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3D" w:rsidRPr="0063253D" w:rsidRDefault="0063253D" w:rsidP="0063253D">
      <w:pPr>
        <w:rPr>
          <w:rFonts w:ascii="Helvetica-R" w:hAnsi="Helvetica-R"/>
          <w:b/>
          <w:sz w:val="28"/>
          <w:szCs w:val="28"/>
        </w:rPr>
      </w:pPr>
      <w:r w:rsidRPr="0063253D">
        <w:rPr>
          <w:rFonts w:ascii="Helvetica-R" w:hAnsi="Helvetica-R"/>
          <w:b/>
          <w:sz w:val="28"/>
          <w:szCs w:val="28"/>
        </w:rPr>
        <w:t>19 elevi reprezint\ jude]ul la olimpiadele na]ionale de român\ [i latin\</w:t>
      </w:r>
    </w:p>
    <w:p w:rsidR="0063253D" w:rsidRPr="0063253D" w:rsidRDefault="0063253D" w:rsidP="0063253D">
      <w:pPr>
        <w:rPr>
          <w:rFonts w:ascii="Helvetica-R" w:hAnsi="Helvetica-R"/>
          <w:b/>
          <w:sz w:val="28"/>
          <w:szCs w:val="28"/>
        </w:rPr>
      </w:pPr>
      <w:r w:rsidRPr="0063253D">
        <w:rPr>
          <w:rFonts w:ascii="Helvetica-R" w:hAnsi="Helvetica-R"/>
          <w:sz w:val="28"/>
          <w:szCs w:val="28"/>
        </w:rPr>
        <w:t>u Ziarul de Vrancea v\ spune care sunt</w:t>
      </w:r>
      <w:r w:rsidRPr="0063253D">
        <w:rPr>
          <w:rFonts w:ascii="Helvetica-R" w:hAnsi="Helvetica-R"/>
          <w:b/>
          <w:sz w:val="28"/>
          <w:szCs w:val="28"/>
        </w:rPr>
        <w:t xml:space="preserve"> </w:t>
      </w:r>
      <w:r w:rsidRPr="0063253D">
        <w:rPr>
          <w:rFonts w:ascii="Helvetica-R" w:hAnsi="Helvetica-R"/>
          <w:sz w:val="28"/>
          <w:szCs w:val="28"/>
        </w:rPr>
        <w:t>premian]ii de la fazele jude]ene ale olimpiadelor derulate `n weekendul trecut, punctajele ob]inute [i profesorii care s-au ocupat de preg\tirea performerilor</w:t>
      </w:r>
    </w:p>
    <w:p w:rsidR="0063253D" w:rsidRPr="0063253D" w:rsidRDefault="0063253D" w:rsidP="0063253D">
      <w:pPr>
        <w:rPr>
          <w:rFonts w:ascii="Helvetica-R" w:hAnsi="Helvetica-R"/>
          <w:sz w:val="28"/>
          <w:szCs w:val="28"/>
        </w:rPr>
      </w:pPr>
      <w:r w:rsidRPr="0063253D">
        <w:rPr>
          <w:rFonts w:ascii="Helvetica-R" w:hAnsi="Helvetica-R"/>
          <w:sz w:val="28"/>
          <w:szCs w:val="28"/>
        </w:rPr>
        <w:t>14 elevi vrânceni de gimnaziu [i liceu vor reprezenta jude]ul Vrancea la fazele na]ionale ale Olimpiadei de Limb\, Comunicare [i Literatur\ Român\ dar [i la etapa na]ional\ a Concursului na]ional de interpretare transcurricular\ “Ionel Teodoreanu”. Potrivit regulamentului, elevii situa]i pe primul loc, la fiecare clas\, la etapa jude]ean\ vor participa la etapa na]ional\ a olimpiadei de limb\ român\, iar elevii situa]i pe locul al II-lea, la fiecare clas\, vor participa, pe baza acestei selec]ii, la etapa na]ional\ a Concursului na]ional de interpretare transcurricular\ “Ionel Teodoreanu”, care va avea loc la Ia[i, `n perioada 21-24 mai 2015. Olimpiada de limb\, comunicare [i literatur\ român\, faza pe jude], a avut loc la sfâr[itul s\pt\mânii trecute, la {coala „Ion Basgan” din Foc[ani, iar rezultatele finale au fost comunicate ieri, dup\ perioada de depunere a contesta]iilor. La competi]ii au participat 550 de elevi, majoritatea de gimnaziu. {ase elevi de liceu s-au calificat la etapa na]ional\ a olimpiadei care va avea loc la Tg. Mure[, `ntre 6 [i 11 aprilie, iar al]i  patru de gimnaziu vor merge la etapa na]ional\ a olimpiadei de la Br\ila,  care va avea loc `ntre 6 [i 10 aprilie. Totodat\, patru elevi vor reprezenta jude]ul la C</w:t>
      </w:r>
      <w:r w:rsidRPr="0063253D">
        <w:rPr>
          <w:rFonts w:ascii="Helvetica-R" w:hAnsi="Helvetica-R" w:cs="Times New Roman,Italic"/>
          <w:iCs/>
          <w:sz w:val="28"/>
          <w:szCs w:val="28"/>
        </w:rPr>
        <w:t>oncursul na]ional de interpretare transcurricular\ “Ionel Teodoreanu”</w:t>
      </w:r>
      <w:r w:rsidRPr="0063253D">
        <w:rPr>
          <w:rFonts w:ascii="Helvetica-R" w:hAnsi="Helvetica-R"/>
          <w:sz w:val="28"/>
          <w:szCs w:val="28"/>
        </w:rPr>
        <w:t>. Cei mai buni elevi sunt de la Colegiul Na</w:t>
      </w:r>
      <w:r w:rsidRPr="0063253D">
        <w:rPr>
          <w:rFonts w:ascii="Helvetica-R" w:hAnsi="Helvetica-R" w:cs="Arial"/>
          <w:sz w:val="28"/>
          <w:szCs w:val="28"/>
        </w:rPr>
        <w:t>]</w:t>
      </w:r>
      <w:r w:rsidRPr="0063253D">
        <w:rPr>
          <w:rFonts w:ascii="Helvetica-R" w:hAnsi="Helvetica-R" w:cs="Helvetica-R"/>
          <w:sz w:val="28"/>
          <w:szCs w:val="28"/>
        </w:rPr>
        <w:t xml:space="preserve">ional "Al. I. Cuza", </w:t>
      </w:r>
      <w:r w:rsidRPr="0063253D">
        <w:rPr>
          <w:rFonts w:ascii="Helvetica-R" w:hAnsi="Helvetica-R"/>
          <w:sz w:val="28"/>
          <w:szCs w:val="28"/>
        </w:rPr>
        <w:t>Colegiul Na</w:t>
      </w:r>
      <w:r w:rsidRPr="0063253D">
        <w:rPr>
          <w:rFonts w:ascii="Helvetica-R" w:hAnsi="Helvetica-R" w:cs="Arial"/>
          <w:sz w:val="28"/>
          <w:szCs w:val="28"/>
        </w:rPr>
        <w:t>]</w:t>
      </w:r>
      <w:r w:rsidRPr="0063253D">
        <w:rPr>
          <w:rFonts w:ascii="Helvetica-R" w:hAnsi="Helvetica-R" w:cs="Helvetica-R"/>
          <w:sz w:val="28"/>
          <w:szCs w:val="28"/>
        </w:rPr>
        <w:t xml:space="preserve">ional "Unirea" dar [i de la {colile "{tefan cel Mare" [i "Alexandru Vlahu]\" din Foc[ani. </w:t>
      </w:r>
      <w:r w:rsidRPr="0063253D">
        <w:rPr>
          <w:rFonts w:ascii="Helvetica-R" w:hAnsi="Helvetica-R"/>
          <w:sz w:val="28"/>
          <w:szCs w:val="28"/>
        </w:rPr>
        <w:t>Cât prive[te Olimpiada de limbi clasice – limba latin\, aceasta a avut loc duminic\, 22 februarie, la {coala „Anghel Saligny” Foc[ani. ~n urma competi]iei, [ase elevi vrânceni s-au calificat la O</w:t>
      </w:r>
      <w:r w:rsidRPr="0063253D">
        <w:rPr>
          <w:rFonts w:ascii="Helvetica-R" w:hAnsi="Helvetica-R"/>
          <w:sz w:val="28"/>
          <w:szCs w:val="28"/>
          <w:lang w:val="es-ES"/>
        </w:rPr>
        <w:t xml:space="preserve">limpiada de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limbi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clasice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 –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limba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latin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\,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care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 va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avea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 </w:t>
      </w:r>
      <w:proofErr w:type="spellStart"/>
      <w:r w:rsidRPr="0063253D">
        <w:rPr>
          <w:rFonts w:ascii="Helvetica-R" w:hAnsi="Helvetica-R"/>
          <w:sz w:val="28"/>
          <w:szCs w:val="28"/>
          <w:lang w:val="es-ES"/>
        </w:rPr>
        <w:t>loc</w:t>
      </w:r>
      <w:proofErr w:type="spellEnd"/>
      <w:r w:rsidRPr="0063253D">
        <w:rPr>
          <w:rFonts w:ascii="Helvetica-R" w:hAnsi="Helvetica-R"/>
          <w:sz w:val="28"/>
          <w:szCs w:val="28"/>
          <w:lang w:val="es-ES"/>
        </w:rPr>
        <w:t xml:space="preserve"> la </w:t>
      </w:r>
      <w:r w:rsidRPr="0063253D">
        <w:rPr>
          <w:rFonts w:ascii="Helvetica-R" w:hAnsi="Helvetica-R"/>
          <w:sz w:val="28"/>
          <w:szCs w:val="28"/>
        </w:rPr>
        <w:t>Pite[ti, `ntre 3 [i 6 aprilie. Felicit\m elevii premian]i pentru rezultatele ob]inute [i le ur\m succes la fazele na]ionale ale competi]iilor [colare. (S. V.)</w:t>
      </w:r>
    </w:p>
    <w:p w:rsidR="0063253D" w:rsidRPr="0063253D" w:rsidRDefault="0063253D" w:rsidP="0063253D">
      <w:pPr>
        <w:rPr>
          <w:rFonts w:ascii="Helvetica-R" w:hAnsi="Helvetica-R"/>
          <w:sz w:val="28"/>
          <w:szCs w:val="28"/>
        </w:rPr>
      </w:pPr>
    </w:p>
    <w:p w:rsidR="0063253D" w:rsidRPr="0063253D" w:rsidRDefault="0063253D" w:rsidP="0063253D">
      <w:pPr>
        <w:rPr>
          <w:rFonts w:ascii="Helvetica-R" w:hAnsi="Helvetica-R"/>
          <w:sz w:val="28"/>
          <w:szCs w:val="28"/>
        </w:rPr>
      </w:pPr>
      <w:r w:rsidRPr="0063253D">
        <w:rPr>
          <w:rFonts w:ascii="Helvetica-R" w:hAnsi="Helvetica-R"/>
          <w:sz w:val="28"/>
          <w:szCs w:val="28"/>
        </w:rPr>
        <w:t xml:space="preserve">Iat\ premian]ii [i punctajele cu care s-au calificat: </w:t>
      </w:r>
    </w:p>
    <w:p w:rsidR="0063253D" w:rsidRDefault="0063253D" w:rsidP="00C6464C">
      <w:pPr>
        <w:jc w:val="center"/>
      </w:pPr>
    </w:p>
    <w:p w:rsidR="0063253D" w:rsidRDefault="0063253D" w:rsidP="00C6464C">
      <w:pPr>
        <w:jc w:val="center"/>
      </w:pPr>
    </w:p>
    <w:p w:rsidR="0063253D" w:rsidRDefault="0063253D" w:rsidP="00C6464C">
      <w:pPr>
        <w:jc w:val="center"/>
      </w:pPr>
    </w:p>
    <w:p w:rsidR="0063253D" w:rsidRDefault="0063253D" w:rsidP="00C6464C">
      <w:pPr>
        <w:jc w:val="center"/>
      </w:pPr>
    </w:p>
    <w:p w:rsidR="006B6DAE" w:rsidRDefault="006B6DAE" w:rsidP="00C6464C">
      <w:pPr>
        <w:jc w:val="center"/>
      </w:pPr>
      <w:r>
        <w:t>ELEVI CALIFICAȚI LA ETAPA NAȚIONALĂ A OLIMPIADEI</w:t>
      </w:r>
    </w:p>
    <w:p w:rsidR="006B6DAE" w:rsidRDefault="006B6DAE" w:rsidP="00C6464C">
      <w:pPr>
        <w:jc w:val="center"/>
      </w:pPr>
      <w:r>
        <w:t>(Tg. Mureş, 6-11.04.2015)</w:t>
      </w:r>
    </w:p>
    <w:tbl>
      <w:tblPr>
        <w:tblW w:w="13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320"/>
        <w:gridCol w:w="857"/>
        <w:gridCol w:w="4960"/>
        <w:gridCol w:w="1200"/>
        <w:gridCol w:w="2740"/>
      </w:tblGrid>
      <w:tr w:rsidR="006B6DAE" w:rsidRPr="005C0576">
        <w:trPr>
          <w:trHeight w:val="375"/>
        </w:trPr>
        <w:tc>
          <w:tcPr>
            <w:tcW w:w="590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bookmarkStart w:id="0" w:name="RANGE_A7_F96"/>
            <w:r w:rsidRPr="00C6464C"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Nr. crt.</w:t>
            </w:r>
            <w:bookmarkEnd w:id="0"/>
          </w:p>
        </w:tc>
        <w:tc>
          <w:tcPr>
            <w:tcW w:w="3320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Numele şi prenumele</w:t>
            </w:r>
          </w:p>
        </w:tc>
        <w:tc>
          <w:tcPr>
            <w:tcW w:w="857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Clasa</w:t>
            </w:r>
          </w:p>
        </w:tc>
        <w:tc>
          <w:tcPr>
            <w:tcW w:w="4960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Unitatea de învăţământ</w:t>
            </w:r>
          </w:p>
        </w:tc>
        <w:tc>
          <w:tcPr>
            <w:tcW w:w="1200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Punctaj</w:t>
            </w:r>
          </w:p>
        </w:tc>
        <w:tc>
          <w:tcPr>
            <w:tcW w:w="2740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Profesor îndrumător</w:t>
            </w:r>
          </w:p>
        </w:tc>
      </w:tr>
      <w:tr w:rsidR="006B6DAE" w:rsidRPr="005C0576">
        <w:trPr>
          <w:trHeight w:val="330"/>
        </w:trPr>
        <w:tc>
          <w:tcPr>
            <w:tcW w:w="590" w:type="dxa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 xml:space="preserve">Enoiu Cristina </w:t>
            </w:r>
          </w:p>
        </w:tc>
        <w:tc>
          <w:tcPr>
            <w:tcW w:w="857" w:type="dxa"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4960" w:type="dxa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Colegiul Naţional "Unirea"</w:t>
            </w:r>
          </w:p>
        </w:tc>
        <w:tc>
          <w:tcPr>
            <w:tcW w:w="1200" w:type="dxa"/>
            <w:noWrap/>
            <w:vAlign w:val="bottom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40" w:type="dxa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Popoiu Daniela Janet</w:t>
            </w:r>
          </w:p>
        </w:tc>
      </w:tr>
      <w:tr w:rsidR="006B6DAE" w:rsidRPr="005C0576">
        <w:trPr>
          <w:trHeight w:val="315"/>
        </w:trPr>
        <w:tc>
          <w:tcPr>
            <w:tcW w:w="590" w:type="dxa"/>
            <w:shd w:val="clear" w:color="DBE5F1" w:fill="DBE5F1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shd w:val="clear" w:color="DBE5F1" w:fill="DBE5F1"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Fusaru Denisa</w:t>
            </w:r>
          </w:p>
        </w:tc>
        <w:tc>
          <w:tcPr>
            <w:tcW w:w="857" w:type="dxa"/>
            <w:shd w:val="clear" w:color="DBE5F1" w:fill="DBE5F1"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4960" w:type="dxa"/>
            <w:shd w:val="clear" w:color="DBE5F1" w:fill="DBE5F1"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Colegiul Naţional "Unirea"</w:t>
            </w:r>
          </w:p>
        </w:tc>
        <w:tc>
          <w:tcPr>
            <w:tcW w:w="1200" w:type="dxa"/>
            <w:shd w:val="clear" w:color="DBE5F1" w:fill="DBE5F1"/>
            <w:vAlign w:val="bottom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40" w:type="dxa"/>
            <w:shd w:val="clear" w:color="DBE5F1" w:fill="DBE5F1"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Popoiu Daniela Janet</w:t>
            </w:r>
          </w:p>
        </w:tc>
      </w:tr>
      <w:tr w:rsidR="006B6DAE" w:rsidRPr="005C0576">
        <w:trPr>
          <w:trHeight w:val="330"/>
        </w:trPr>
        <w:tc>
          <w:tcPr>
            <w:tcW w:w="590" w:type="dxa"/>
            <w:shd w:val="clear" w:color="000000" w:fill="DBE5F1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Gheorghiu Sorina</w:t>
            </w:r>
          </w:p>
        </w:tc>
        <w:tc>
          <w:tcPr>
            <w:tcW w:w="857" w:type="dxa"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60" w:type="dxa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Liceul Teoretic "E. Botta", Adjud</w:t>
            </w:r>
          </w:p>
        </w:tc>
        <w:tc>
          <w:tcPr>
            <w:tcW w:w="1200" w:type="dxa"/>
            <w:noWrap/>
            <w:vAlign w:val="bottom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40" w:type="dxa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Bichescu Gina</w:t>
            </w:r>
          </w:p>
        </w:tc>
      </w:tr>
      <w:tr w:rsidR="006B6DAE" w:rsidRPr="005C0576">
        <w:trPr>
          <w:trHeight w:val="330"/>
        </w:trPr>
        <w:tc>
          <w:tcPr>
            <w:tcW w:w="590" w:type="dxa"/>
            <w:shd w:val="clear" w:color="DBE5F1" w:fill="DBE5F1"/>
            <w:noWrap/>
            <w:vAlign w:val="bottom"/>
          </w:tcPr>
          <w:p w:rsidR="006B6DAE" w:rsidRPr="00C6464C" w:rsidRDefault="006B6DAE" w:rsidP="00C64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shd w:val="clear" w:color="DBE5F1" w:fill="DBE5F1"/>
            <w:noWrap/>
            <w:vAlign w:val="center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Niculai Diana</w:t>
            </w:r>
          </w:p>
        </w:tc>
        <w:tc>
          <w:tcPr>
            <w:tcW w:w="857" w:type="dxa"/>
            <w:shd w:val="clear" w:color="DBE5F1" w:fill="DBE5F1"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60" w:type="dxa"/>
            <w:shd w:val="clear" w:color="DBE5F1" w:fill="DBE5F1"/>
            <w:noWrap/>
            <w:vAlign w:val="center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Colegiul Naţional "Al. I. Cuza"</w:t>
            </w:r>
          </w:p>
        </w:tc>
        <w:tc>
          <w:tcPr>
            <w:tcW w:w="1200" w:type="dxa"/>
            <w:shd w:val="clear" w:color="DBE5F1" w:fill="DBE5F1"/>
            <w:noWrap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40" w:type="dxa"/>
            <w:shd w:val="clear" w:color="DBE5F1" w:fill="DBE5F1"/>
            <w:noWrap/>
            <w:vAlign w:val="center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Norocea Ana-Maria</w:t>
            </w:r>
          </w:p>
        </w:tc>
      </w:tr>
      <w:tr w:rsidR="006B6DAE" w:rsidRPr="005C0576">
        <w:trPr>
          <w:trHeight w:val="330"/>
        </w:trPr>
        <w:tc>
          <w:tcPr>
            <w:tcW w:w="590" w:type="dxa"/>
            <w:shd w:val="clear" w:color="DBE5F1" w:fill="DBE5F1"/>
            <w:noWrap/>
            <w:vAlign w:val="bottom"/>
          </w:tcPr>
          <w:p w:rsidR="006B6DAE" w:rsidRPr="00DF4712" w:rsidRDefault="006B6DAE" w:rsidP="00C64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Bucă Larisa</w:t>
            </w:r>
          </w:p>
        </w:tc>
        <w:tc>
          <w:tcPr>
            <w:tcW w:w="857" w:type="dxa"/>
            <w:shd w:val="clear" w:color="DBE5F1" w:fill="DBE5F1"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496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Colegiul Naţional "Unirea"</w:t>
            </w:r>
          </w:p>
        </w:tc>
        <w:tc>
          <w:tcPr>
            <w:tcW w:w="120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4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Plăia</w:t>
            </w:r>
            <w:r w:rsidRPr="005C0576">
              <w:rPr>
                <w:rFonts w:ascii="Tahoma" w:hAnsi="Tahoma" w:cs="Tahoma"/>
                <w:sz w:val="24"/>
                <w:szCs w:val="24"/>
              </w:rPr>
              <w:t>ș</w:t>
            </w: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u Daniela</w:t>
            </w:r>
          </w:p>
        </w:tc>
      </w:tr>
      <w:tr w:rsidR="006B6DAE" w:rsidRPr="005C0576">
        <w:trPr>
          <w:trHeight w:val="330"/>
        </w:trPr>
        <w:tc>
          <w:tcPr>
            <w:tcW w:w="590" w:type="dxa"/>
            <w:shd w:val="clear" w:color="DBE5F1" w:fill="DBE5F1"/>
            <w:noWrap/>
            <w:vAlign w:val="bottom"/>
          </w:tcPr>
          <w:p w:rsidR="006B6DAE" w:rsidRPr="00DF4712" w:rsidRDefault="006B6DAE" w:rsidP="00C646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Chelaru Anda Alexandra</w:t>
            </w:r>
          </w:p>
        </w:tc>
        <w:tc>
          <w:tcPr>
            <w:tcW w:w="857" w:type="dxa"/>
            <w:shd w:val="clear" w:color="DBE5F1" w:fill="DBE5F1"/>
            <w:vAlign w:val="center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96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Colegiul Naţional "Unirea"</w:t>
            </w:r>
          </w:p>
        </w:tc>
        <w:tc>
          <w:tcPr>
            <w:tcW w:w="120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40" w:type="dxa"/>
            <w:shd w:val="clear" w:color="DBE5F1" w:fill="DBE5F1"/>
            <w:noWrap/>
            <w:vAlign w:val="bottom"/>
          </w:tcPr>
          <w:p w:rsidR="006B6DAE" w:rsidRPr="005C0576" w:rsidRDefault="006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6">
              <w:rPr>
                <w:rFonts w:ascii="Times New Roman" w:hAnsi="Times New Roman" w:cs="Times New Roman"/>
                <w:sz w:val="24"/>
                <w:szCs w:val="24"/>
              </w:rPr>
              <w:t>Capotă Crina</w:t>
            </w:r>
          </w:p>
        </w:tc>
      </w:tr>
    </w:tbl>
    <w:p w:rsidR="006B6DAE" w:rsidRDefault="006B6DAE" w:rsidP="00DF4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9DD" w:rsidRDefault="00F849DD" w:rsidP="00F8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9DD" w:rsidRDefault="00F849DD" w:rsidP="00F849DD">
      <w:pPr>
        <w:jc w:val="center"/>
      </w:pPr>
      <w:r>
        <w:t>ELEVI CALIFICAȚI LA ETAPA NAȚIONALĂ A OLIMPIADEI (Brăila, 6-10.04.2015)</w:t>
      </w:r>
    </w:p>
    <w:tbl>
      <w:tblPr>
        <w:tblW w:w="13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320"/>
        <w:gridCol w:w="857"/>
        <w:gridCol w:w="4960"/>
        <w:gridCol w:w="1200"/>
        <w:gridCol w:w="2740"/>
      </w:tblGrid>
      <w:tr w:rsidR="00F849DD" w:rsidTr="00F849DD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Numele şi prenumele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Clasa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Unitatea de învăţământ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Punctaj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Profesor îndrumător</w:t>
            </w:r>
          </w:p>
        </w:tc>
      </w:tr>
      <w:tr w:rsidR="00F849DD" w:rsidTr="00F849D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Mirică  Teodora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"Al. Vlahu</w:t>
            </w:r>
            <w:r>
              <w:rPr>
                <w:rFonts w:ascii="Tahoma" w:hAnsi="Tahoma" w:cs="Tahoma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ă", Guge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Violeta Anca</w:t>
            </w:r>
          </w:p>
        </w:tc>
      </w:tr>
      <w:tr w:rsidR="00F849DD" w:rsidTr="00F849DD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Ciutacu Andreea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”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tefan cel Mare”, Foc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Aluculesei Elena</w:t>
            </w:r>
          </w:p>
        </w:tc>
      </w:tr>
      <w:tr w:rsidR="00F849DD" w:rsidTr="00F849D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icău Sorina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”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tefan cel Mare”, Foc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Tănase Dobri</w:t>
            </w:r>
            <w:r>
              <w:rPr>
                <w:rFonts w:ascii="Tahoma" w:hAnsi="Tahoma" w:cs="Tahoma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49DD" w:rsidTr="00F849D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Mocanca Elena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9DD" w:rsidRDefault="00F8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"Al. Vlahuţă", Focşani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Foarfeca Liliana</w:t>
            </w:r>
          </w:p>
        </w:tc>
      </w:tr>
    </w:tbl>
    <w:p w:rsidR="00F849DD" w:rsidRDefault="00F849DD" w:rsidP="00F84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9DD" w:rsidRDefault="00F849DD" w:rsidP="00F849DD">
      <w:pPr>
        <w:spacing w:after="0"/>
        <w:jc w:val="center"/>
      </w:pPr>
      <w:r>
        <w:t xml:space="preserve">ELEVI CALIFICAȚI LA ETAPA NAȚIONALĂ </w:t>
      </w:r>
    </w:p>
    <w:p w:rsidR="00F849DD" w:rsidRDefault="00F849DD" w:rsidP="00F849D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Concursului naţional de interpretare transcurriculară “Ionel Teodoreanu”</w:t>
      </w:r>
      <w:r>
        <w:rPr>
          <w:rFonts w:ascii="Times New Roman" w:hAnsi="Times New Roman" w:cs="Times New Roman"/>
          <w:sz w:val="24"/>
          <w:szCs w:val="24"/>
        </w:rPr>
        <w:t xml:space="preserve"> (Iaşi, 21-24.05.2015)</w:t>
      </w:r>
    </w:p>
    <w:tbl>
      <w:tblPr>
        <w:tblW w:w="13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320"/>
        <w:gridCol w:w="857"/>
        <w:gridCol w:w="4960"/>
        <w:gridCol w:w="1200"/>
        <w:gridCol w:w="2740"/>
      </w:tblGrid>
      <w:tr w:rsidR="00F849DD" w:rsidTr="00F849DD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Numele şi prenumele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Clasa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Unitatea de învăţământ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Punctaj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4"/>
                <w:szCs w:val="24"/>
              </w:rPr>
              <w:t>Profesor îndrumător</w:t>
            </w:r>
          </w:p>
        </w:tc>
      </w:tr>
      <w:tr w:rsidR="00F849DD" w:rsidTr="00F849D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Iamandi Denisa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Nr.3, Foc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Bănică Tatiana</w:t>
            </w:r>
          </w:p>
        </w:tc>
      </w:tr>
      <w:tr w:rsidR="00F849DD" w:rsidTr="00F849DD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Ciontu Alice-Elena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Naţional "Al. I. Cuza"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Neagu Mihaela</w:t>
            </w:r>
          </w:p>
        </w:tc>
      </w:tr>
      <w:tr w:rsidR="00F849DD" w:rsidTr="00F849D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Budeanu Beatrice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Nr.3, Foc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Bănică Tatiana</w:t>
            </w:r>
          </w:p>
        </w:tc>
      </w:tr>
      <w:tr w:rsidR="00F849DD" w:rsidTr="00F849D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Carmen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”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tefan cel Mare” Foc</w:t>
            </w:r>
            <w:r>
              <w:rPr>
                <w:rFonts w:ascii="Tahoma" w:hAnsi="Tahoma" w:cs="Tahoma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849DD" w:rsidRDefault="00F8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Aluculesei Elena</w:t>
            </w:r>
          </w:p>
        </w:tc>
      </w:tr>
    </w:tbl>
    <w:p w:rsidR="00F849DD" w:rsidRDefault="00F849DD" w:rsidP="00F84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9DD" w:rsidRDefault="00F849DD" w:rsidP="00F849DD">
      <w:pPr>
        <w:jc w:val="center"/>
        <w:rPr>
          <w:lang w:val="es-ES"/>
        </w:rPr>
      </w:pPr>
      <w:r>
        <w:rPr>
          <w:lang w:val="es-ES"/>
        </w:rPr>
        <w:t xml:space="preserve">ELEVII CALIFICAŢI </w:t>
      </w:r>
      <w:smartTag w:uri="urn:schemas-microsoft-com:office:smarttags" w:element="PersonName">
        <w:smartTagPr>
          <w:attr w:name="ProductID" w:val="LA ETAPA NAŢIONALĂ"/>
        </w:smartTagPr>
        <w:smartTag w:uri="urn:schemas-microsoft-com:office:smarttags" w:element="PersonName">
          <w:smartTagPr>
            <w:attr w:name="ProductID" w:val="LA ETAPA"/>
          </w:smartTagPr>
          <w:r>
            <w:rPr>
              <w:lang w:val="es-ES"/>
            </w:rPr>
            <w:t>LA ETAPA</w:t>
          </w:r>
        </w:smartTag>
        <w:r>
          <w:rPr>
            <w:lang w:val="es-ES"/>
          </w:rPr>
          <w:t xml:space="preserve"> NAŢIONALĂ</w:t>
        </w:r>
      </w:smartTag>
      <w:r>
        <w:rPr>
          <w:lang w:val="es-ES"/>
        </w:rPr>
        <w:t xml:space="preserve"> A OLIMPIADEI </w:t>
      </w:r>
      <w:r w:rsidRPr="00947A2E">
        <w:rPr>
          <w:lang w:val="es-ES"/>
        </w:rPr>
        <w:t>LIMBA LATINĂ</w:t>
      </w:r>
    </w:p>
    <w:p w:rsidR="00F849DD" w:rsidRPr="00FC45CA" w:rsidRDefault="00F849DD" w:rsidP="00F849DD">
      <w:pPr>
        <w:jc w:val="center"/>
      </w:pPr>
      <w:r>
        <w:t>(Piteşti, 3-6.04.2015)</w:t>
      </w:r>
    </w:p>
    <w:p w:rsidR="00F849DD" w:rsidRDefault="00F849DD" w:rsidP="00F849DD">
      <w:pPr>
        <w:jc w:val="center"/>
        <w:rPr>
          <w:lang w:val="es-ES"/>
        </w:rPr>
      </w:pPr>
    </w:p>
    <w:tbl>
      <w:tblPr>
        <w:tblW w:w="13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320"/>
        <w:gridCol w:w="857"/>
        <w:gridCol w:w="4960"/>
        <w:gridCol w:w="1200"/>
        <w:gridCol w:w="2740"/>
      </w:tblGrid>
      <w:tr w:rsidR="00F849DD" w:rsidRPr="0058589F" w:rsidTr="00B14D3D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rPr>
                <w:rFonts w:ascii="Arial" w:hAnsi="Arial" w:cs="Arial"/>
                <w:b/>
                <w:bCs/>
                <w:color w:val="376091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rPr>
                <w:rFonts w:ascii="Arial" w:hAnsi="Arial" w:cs="Arial"/>
                <w:b/>
                <w:bCs/>
                <w:color w:val="376091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</w:rPr>
              <w:t>Numele şi prenumele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rPr>
                <w:rFonts w:ascii="Arial" w:hAnsi="Arial" w:cs="Arial"/>
                <w:b/>
                <w:bCs/>
                <w:color w:val="376091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</w:rPr>
              <w:t>Clasa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rPr>
                <w:rFonts w:ascii="Arial" w:hAnsi="Arial" w:cs="Arial"/>
                <w:b/>
                <w:bCs/>
                <w:color w:val="376091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</w:rPr>
              <w:t>Unitatea de învăţământ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rPr>
                <w:rFonts w:ascii="Arial" w:hAnsi="Arial" w:cs="Arial"/>
                <w:b/>
                <w:bCs/>
                <w:color w:val="376091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</w:rPr>
              <w:t>Punctaj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rPr>
                <w:rFonts w:ascii="Arial" w:hAnsi="Arial" w:cs="Arial"/>
                <w:b/>
                <w:bCs/>
                <w:color w:val="376091"/>
              </w:rPr>
            </w:pPr>
            <w:r w:rsidRPr="00C6464C">
              <w:rPr>
                <w:rFonts w:ascii="Arial" w:hAnsi="Arial" w:cs="Arial"/>
                <w:b/>
                <w:bCs/>
                <w:color w:val="376091"/>
              </w:rPr>
              <w:t>Profesor îndrumător</w:t>
            </w:r>
          </w:p>
        </w:tc>
      </w:tr>
      <w:tr w:rsidR="00F849DD" w:rsidRPr="00947A2E" w:rsidTr="00B14D3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C6464C" w:rsidRDefault="00F849DD" w:rsidP="00B14D3D">
            <w:pPr>
              <w:jc w:val="right"/>
            </w:pPr>
            <w:r w:rsidRPr="00DF4712"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58589F" w:rsidRDefault="00F849DD" w:rsidP="00B14D3D">
            <w:r>
              <w:t>Bejan Alexandru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DD" w:rsidRPr="0058589F" w:rsidRDefault="00F849DD" w:rsidP="00B14D3D">
            <w:pPr>
              <w:jc w:val="center"/>
            </w:pPr>
            <w:r>
              <w:t>VIII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 w:rsidRPr="00947A2E">
              <w:rPr>
                <w:lang w:val="it-IT"/>
              </w:rPr>
              <w:t>Liceul Teoretic “Emil Botta”, Adjud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947A2E" w:rsidRDefault="00F849DD" w:rsidP="00B14D3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>
              <w:rPr>
                <w:lang w:val="it-IT"/>
              </w:rPr>
              <w:t>Anghelina Ionela</w:t>
            </w:r>
          </w:p>
        </w:tc>
      </w:tr>
      <w:tr w:rsidR="00F849DD" w:rsidRPr="0058589F" w:rsidTr="00B14D3D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C6464C" w:rsidRDefault="00F849DD" w:rsidP="00B14D3D">
            <w:pPr>
              <w:jc w:val="right"/>
            </w:pPr>
            <w:r w:rsidRPr="00DF4712"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</w:tcPr>
          <w:p w:rsidR="00F849DD" w:rsidRPr="0058589F" w:rsidRDefault="00F849DD" w:rsidP="00B14D3D">
            <w:r>
              <w:t>Iancu Alexandra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F849DD" w:rsidRPr="0058589F" w:rsidRDefault="00F849DD" w:rsidP="00B14D3D">
            <w:pPr>
              <w:jc w:val="center"/>
            </w:pPr>
            <w:r>
              <w:t>IX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>
              <w:rPr>
                <w:lang w:val="it-IT"/>
              </w:rPr>
              <w:t>Colegiul Naţional “Unirea”, Focşani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</w:tcPr>
          <w:p w:rsidR="00F849DD" w:rsidRPr="0058589F" w:rsidRDefault="00F849DD" w:rsidP="00B14D3D">
            <w:pPr>
              <w:jc w:val="center"/>
            </w:pPr>
            <w:r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</w:tcPr>
          <w:p w:rsidR="00F849DD" w:rsidRPr="0058589F" w:rsidRDefault="00F849DD" w:rsidP="00B14D3D">
            <w:r>
              <w:t>Soare Elena</w:t>
            </w:r>
          </w:p>
        </w:tc>
      </w:tr>
      <w:tr w:rsidR="00F849DD" w:rsidRPr="0058589F" w:rsidTr="00B14D3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F849DD" w:rsidRPr="00C6464C" w:rsidRDefault="00F849DD" w:rsidP="00B14D3D">
            <w:pPr>
              <w:jc w:val="right"/>
            </w:pPr>
            <w:r w:rsidRPr="00DF4712"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58589F" w:rsidRDefault="00F849DD" w:rsidP="00B14D3D">
            <w:r>
              <w:t>Giuclea Amira Amalia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DD" w:rsidRPr="0058589F" w:rsidRDefault="00F849DD" w:rsidP="00B14D3D">
            <w:pPr>
              <w:jc w:val="center"/>
            </w:pPr>
            <w:r>
              <w:t>X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>
              <w:rPr>
                <w:lang w:val="it-IT"/>
              </w:rPr>
              <w:t>Colegiul Naţional “Unirea”, Focşani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58589F" w:rsidRDefault="00F849DD" w:rsidP="00B14D3D">
            <w:pPr>
              <w:jc w:val="center"/>
            </w:pPr>
            <w: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9DD" w:rsidRPr="0058589F" w:rsidRDefault="00F849DD" w:rsidP="00B14D3D">
            <w:r>
              <w:t>Soare Elena</w:t>
            </w:r>
          </w:p>
        </w:tc>
      </w:tr>
      <w:tr w:rsidR="00F849DD" w:rsidRPr="0058589F" w:rsidTr="00B14D3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C6464C" w:rsidRDefault="00F849DD" w:rsidP="00B14D3D">
            <w:pPr>
              <w:jc w:val="right"/>
            </w:pPr>
            <w:r w:rsidRPr="00DF4712"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C6464C" w:rsidRDefault="00F849DD" w:rsidP="00B14D3D">
            <w:r>
              <w:t>Boldeanu Ioana Alexandra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F849DD" w:rsidRPr="00C6464C" w:rsidRDefault="00F849DD" w:rsidP="00B14D3D">
            <w:pPr>
              <w:jc w:val="center"/>
            </w:pPr>
            <w:r>
              <w:t>XI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>
              <w:rPr>
                <w:lang w:val="it-IT"/>
              </w:rPr>
              <w:t>Colegiul Naţional “Unirea”, Focşani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58589F" w:rsidRDefault="00F849DD" w:rsidP="00B14D3D">
            <w:pPr>
              <w:jc w:val="center"/>
            </w:pPr>
            <w: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58589F" w:rsidRDefault="00F849DD" w:rsidP="00B14D3D">
            <w:r>
              <w:t>Soare Elena</w:t>
            </w:r>
          </w:p>
        </w:tc>
      </w:tr>
      <w:tr w:rsidR="00F849DD" w:rsidRPr="0058589F" w:rsidTr="00B14D3D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DF4712" w:rsidRDefault="00F849DD" w:rsidP="00B14D3D">
            <w:pPr>
              <w:jc w:val="right"/>
            </w:pPr>
            <w:r>
              <w:lastRenderedPageBreak/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C6464C" w:rsidRDefault="00F849DD" w:rsidP="00B14D3D">
            <w:r>
              <w:t>Costin Miruna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F849DD" w:rsidRPr="00C6464C" w:rsidRDefault="00F849DD" w:rsidP="00B14D3D">
            <w:pPr>
              <w:jc w:val="center"/>
            </w:pPr>
            <w:r>
              <w:t>XII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 w:rsidRPr="00947A2E">
              <w:rPr>
                <w:lang w:val="it-IT"/>
              </w:rPr>
              <w:t>Liceul Teoretic “Emil Botta”, Adjud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947A2E" w:rsidRDefault="00F849DD" w:rsidP="00B14D3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F849DD" w:rsidRPr="00947A2E" w:rsidRDefault="00F849DD" w:rsidP="00B14D3D">
            <w:pPr>
              <w:rPr>
                <w:lang w:val="it-IT"/>
              </w:rPr>
            </w:pPr>
            <w:r>
              <w:rPr>
                <w:lang w:val="it-IT"/>
              </w:rPr>
              <w:t>Anghelina Ionela</w:t>
            </w:r>
          </w:p>
        </w:tc>
      </w:tr>
    </w:tbl>
    <w:p w:rsidR="006B6DAE" w:rsidRPr="00DF4712" w:rsidRDefault="006B6DAE" w:rsidP="00DF47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6DAE" w:rsidRPr="00DF4712" w:rsidSect="00C6464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64C"/>
    <w:rsid w:val="004B6B74"/>
    <w:rsid w:val="004E3B22"/>
    <w:rsid w:val="004F13FE"/>
    <w:rsid w:val="00511269"/>
    <w:rsid w:val="00513E26"/>
    <w:rsid w:val="00580474"/>
    <w:rsid w:val="005C0576"/>
    <w:rsid w:val="00625EB0"/>
    <w:rsid w:val="0063253D"/>
    <w:rsid w:val="00635BC4"/>
    <w:rsid w:val="006B6DAE"/>
    <w:rsid w:val="00731A84"/>
    <w:rsid w:val="007E252D"/>
    <w:rsid w:val="008F40B9"/>
    <w:rsid w:val="00C37CEE"/>
    <w:rsid w:val="00C6464C"/>
    <w:rsid w:val="00D30463"/>
    <w:rsid w:val="00DF4712"/>
    <w:rsid w:val="00F8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74"/>
    <w:pPr>
      <w:spacing w:after="200" w:line="276" w:lineRule="auto"/>
    </w:pPr>
    <w:rPr>
      <w:rFonts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679</Words>
  <Characters>3754</Characters>
  <Application>Microsoft Office Word</Application>
  <DocSecurity>0</DocSecurity>
  <Lines>73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</cp:lastModifiedBy>
  <cp:revision>6</cp:revision>
  <dcterms:created xsi:type="dcterms:W3CDTF">2015-02-23T21:51:00Z</dcterms:created>
  <dcterms:modified xsi:type="dcterms:W3CDTF">2015-02-24T18:47:00Z</dcterms:modified>
</cp:coreProperties>
</file>