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7E433" w14:textId="5B7AF68D" w:rsidR="00B95278" w:rsidRPr="00F32E36" w:rsidRDefault="00F32E36" w:rsidP="00B95278">
      <w:pPr>
        <w:ind w:left="2124"/>
        <w:jc w:val="both"/>
        <w:rPr>
          <w:b/>
          <w:i/>
          <w:lang w:val="ro-RO"/>
        </w:rPr>
      </w:pPr>
      <w:r w:rsidRPr="00F32E36">
        <w:rPr>
          <w:noProof/>
          <w:lang w:val="ro-RO"/>
        </w:rPr>
        <mc:AlternateContent>
          <mc:Choice Requires="wps">
            <w:drawing>
              <wp:anchor distT="0" distB="0" distL="114300" distR="114300" simplePos="0" relativeHeight="251662336" behindDoc="0" locked="0" layoutInCell="1" allowOverlap="1" wp14:anchorId="49FA9047" wp14:editId="25A390E3">
                <wp:simplePos x="0" y="0"/>
                <wp:positionH relativeFrom="column">
                  <wp:posOffset>4709160</wp:posOffset>
                </wp:positionH>
                <wp:positionV relativeFrom="paragraph">
                  <wp:posOffset>148590</wp:posOffset>
                </wp:positionV>
                <wp:extent cx="1607820" cy="495300"/>
                <wp:effectExtent l="0" t="0" r="11430" b="19050"/>
                <wp:wrapNone/>
                <wp:docPr id="6" name="Casetă tex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7820" cy="495300"/>
                        </a:xfrm>
                        <a:prstGeom prst="rect">
                          <a:avLst/>
                        </a:prstGeom>
                        <a:solidFill>
                          <a:sysClr val="window" lastClr="FFFFFF"/>
                        </a:solidFill>
                        <a:ln w="6350">
                          <a:solidFill>
                            <a:sysClr val="window" lastClr="FFFFFF"/>
                          </a:solidFill>
                        </a:ln>
                        <a:effectLst/>
                      </wps:spPr>
                      <wps:txbx>
                        <w:txbxContent>
                          <w:p w14:paraId="09BF1502" w14:textId="7BDABC69" w:rsidR="00B95278" w:rsidRPr="00F32E36" w:rsidRDefault="00B95278" w:rsidP="00935481">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9FA9047" id="_x0000_t202" coordsize="21600,21600" o:spt="202" path="m,l,21600r21600,l21600,xe">
                <v:stroke joinstyle="miter"/>
                <v:path gradientshapeok="t" o:connecttype="rect"/>
              </v:shapetype>
              <v:shape id="Casetă text 6" o:spid="_x0000_s1026" type="#_x0000_t202" style="position:absolute;left:0;text-align:left;margin-left:370.8pt;margin-top:11.7pt;width:126.6pt;height: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" fillcolor="window" strokecolor="window" strokeweight=".5pt">
                <v:path arrowok="t"/>
                <v:textbox>
                  <w:txbxContent>
                    <w:p w14:paraId="09BF1502" w14:textId="7BDABC69" w:rsidR="00B95278" w:rsidRPr="00F32E36" w:rsidRDefault="00B95278" w:rsidP="00935481">
                      <w:pPr>
                        <w:jc w:val="center"/>
                      </w:pPr>
                    </w:p>
                  </w:txbxContent>
                </v:textbox>
              </v:shape>
            </w:pict>
          </mc:Fallback>
        </mc:AlternateContent>
      </w:r>
      <w:r w:rsidR="00B9536B" w:rsidRPr="00F32E36">
        <w:rPr>
          <w:noProof/>
          <w:lang w:val="ro-RO"/>
        </w:rPr>
        <mc:AlternateContent>
          <mc:Choice Requires="wps">
            <w:drawing>
              <wp:anchor distT="0" distB="0" distL="114300" distR="114300" simplePos="0" relativeHeight="251661312" behindDoc="0" locked="0" layoutInCell="1" allowOverlap="1" wp14:anchorId="692C198C" wp14:editId="5BDD0AF7">
                <wp:simplePos x="0" y="0"/>
                <wp:positionH relativeFrom="column">
                  <wp:posOffset>-326693</wp:posOffset>
                </wp:positionH>
                <wp:positionV relativeFrom="paragraph">
                  <wp:posOffset>62269</wp:posOffset>
                </wp:positionV>
                <wp:extent cx="4124325" cy="1364776"/>
                <wp:effectExtent l="0" t="0" r="9525" b="6985"/>
                <wp:wrapNone/>
                <wp:docPr id="4" name="Casetă tex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325" cy="13647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9406FAE" w14:textId="77777777" w:rsidR="00B95278" w:rsidRPr="00AD2C30" w:rsidRDefault="00B95278" w:rsidP="00B95278">
                            <w:pPr>
                              <w:jc w:val="center"/>
                              <w:rPr>
                                <w:sz w:val="20"/>
                                <w:szCs w:val="20"/>
                                <w:lang w:val="ro-RO"/>
                              </w:rPr>
                            </w:pPr>
                            <w:r w:rsidRPr="00AD2C30">
                              <w:rPr>
                                <w:sz w:val="20"/>
                                <w:szCs w:val="20"/>
                                <w:lang w:val="ro-RO"/>
                              </w:rPr>
                              <w:t>MINISTERUL AFACERILOR INTERNE</w:t>
                            </w:r>
                          </w:p>
                          <w:p w14:paraId="58092E24" w14:textId="77777777" w:rsidR="00B95278" w:rsidRPr="00AD2C30" w:rsidRDefault="00B95278" w:rsidP="00B95278">
                            <w:pPr>
                              <w:jc w:val="center"/>
                              <w:rPr>
                                <w:sz w:val="20"/>
                                <w:szCs w:val="20"/>
                                <w:lang w:val="ro-RO"/>
                              </w:rPr>
                            </w:pPr>
                            <w:r w:rsidRPr="00AD2C30">
                              <w:rPr>
                                <w:sz w:val="20"/>
                                <w:szCs w:val="20"/>
                                <w:lang w:val="ro-RO"/>
                              </w:rPr>
                              <w:t>DEPARTAMENTUL PENTRU SITUAŢII DE URGENŢĂ</w:t>
                            </w:r>
                          </w:p>
                          <w:p w14:paraId="733C034D" w14:textId="77777777" w:rsidR="00B95278" w:rsidRPr="00AD2C30" w:rsidRDefault="00B95278" w:rsidP="00B95278">
                            <w:pPr>
                              <w:jc w:val="center"/>
                              <w:rPr>
                                <w:b/>
                                <w:sz w:val="20"/>
                                <w:szCs w:val="20"/>
                                <w:lang w:val="ro-RO"/>
                              </w:rPr>
                            </w:pPr>
                            <w:r w:rsidRPr="00AD2C30">
                              <w:rPr>
                                <w:b/>
                                <w:sz w:val="20"/>
                                <w:szCs w:val="20"/>
                                <w:lang w:val="ro-RO"/>
                              </w:rPr>
                              <w:t xml:space="preserve">INSPECTORATUL GENERAL PENTRU SITUAŢII DE URGENŢĂ </w:t>
                            </w:r>
                          </w:p>
                          <w:p w14:paraId="60579436" w14:textId="77777777" w:rsidR="00B95278" w:rsidRPr="00AD2C30" w:rsidRDefault="00B95278" w:rsidP="00B95278">
                            <w:pPr>
                              <w:jc w:val="center"/>
                              <w:rPr>
                                <w:b/>
                                <w:sz w:val="20"/>
                                <w:szCs w:val="20"/>
                                <w:lang w:val="ro-RO"/>
                              </w:rPr>
                            </w:pPr>
                            <w:r w:rsidRPr="00AD2C30">
                              <w:rPr>
                                <w:b/>
                                <w:sz w:val="20"/>
                                <w:szCs w:val="20"/>
                                <w:lang w:val="ro-RO"/>
                              </w:rPr>
                              <w:t xml:space="preserve">INSPECTORATUL PENTRU SITUAŢII DE URGENŢĂ </w:t>
                            </w:r>
                          </w:p>
                          <w:p w14:paraId="1ADDC38C" w14:textId="77777777" w:rsidR="00B95278" w:rsidRPr="00AD2C30" w:rsidRDefault="00B95278" w:rsidP="00B95278">
                            <w:pPr>
                              <w:jc w:val="center"/>
                              <w:rPr>
                                <w:b/>
                                <w:sz w:val="20"/>
                                <w:szCs w:val="20"/>
                                <w:lang w:val="ro-RO"/>
                              </w:rPr>
                            </w:pPr>
                            <w:r w:rsidRPr="00AD2C30">
                              <w:rPr>
                                <w:b/>
                                <w:sz w:val="20"/>
                                <w:szCs w:val="20"/>
                                <w:lang w:val="ro-RO"/>
                              </w:rPr>
                              <w:t>„Anghel Saligny” AL JUDEŢULUI VRANCEA</w:t>
                            </w:r>
                          </w:p>
                          <w:p w14:paraId="48A382DD" w14:textId="77777777" w:rsidR="00B95278" w:rsidRPr="00AD2C30" w:rsidRDefault="00B13482" w:rsidP="00B95278">
                            <w:pPr>
                              <w:jc w:val="center"/>
                              <w:rPr>
                                <w:b/>
                                <w:sz w:val="20"/>
                                <w:szCs w:val="20"/>
                                <w:lang w:val="ro-RO"/>
                              </w:rPr>
                            </w:pPr>
                            <w:r>
                              <w:rPr>
                                <w:b/>
                                <w:noProof/>
                                <w:sz w:val="20"/>
                                <w:szCs w:val="20"/>
                              </w:rPr>
                              <w:drawing>
                                <wp:inline distT="0" distB="0" distL="0" distR="0" wp14:anchorId="2D4211C6" wp14:editId="5AB0A1FC">
                                  <wp:extent cx="498143" cy="497893"/>
                                  <wp:effectExtent l="0" t="0" r="0" b="0"/>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U Vrancea-color contur transparent.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7195" cy="496946"/>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2C198C" id="Casetă text 4" o:spid="_x0000_s1027" type="#_x0000_t202" style="position:absolute;left:0;text-align:left;margin-left:-25.7pt;margin-top:4.9pt;width:324.75pt;height:107.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" stroked="f">
                <v:textbox>
                  <w:txbxContent>
                    <w:p w14:paraId="19406FAE" w14:textId="77777777" w:rsidR="00B95278" w:rsidRPr="00AD2C30" w:rsidRDefault="00B95278" w:rsidP="00B95278">
                      <w:pPr>
                        <w:jc w:val="center"/>
                        <w:rPr>
                          <w:sz w:val="20"/>
                          <w:szCs w:val="20"/>
                          <w:lang w:val="ro-RO"/>
                        </w:rPr>
                      </w:pPr>
                      <w:r w:rsidRPr="00AD2C30">
                        <w:rPr>
                          <w:sz w:val="20"/>
                          <w:szCs w:val="20"/>
                          <w:lang w:val="ro-RO"/>
                        </w:rPr>
                        <w:t>MINISTERUL AFACERILOR INTERNE</w:t>
                      </w:r>
                    </w:p>
                    <w:p w14:paraId="58092E24" w14:textId="77777777" w:rsidR="00B95278" w:rsidRPr="00AD2C30" w:rsidRDefault="00B95278" w:rsidP="00B95278">
                      <w:pPr>
                        <w:jc w:val="center"/>
                        <w:rPr>
                          <w:sz w:val="20"/>
                          <w:szCs w:val="20"/>
                          <w:lang w:val="ro-RO"/>
                        </w:rPr>
                      </w:pPr>
                      <w:r w:rsidRPr="00AD2C30">
                        <w:rPr>
                          <w:sz w:val="20"/>
                          <w:szCs w:val="20"/>
                          <w:lang w:val="ro-RO"/>
                        </w:rPr>
                        <w:t>DEPARTAMENTUL PENTRU SITUAŢII DE URGENŢĂ</w:t>
                      </w:r>
                    </w:p>
                    <w:p w14:paraId="733C034D" w14:textId="77777777" w:rsidR="00B95278" w:rsidRPr="00AD2C30" w:rsidRDefault="00B95278" w:rsidP="00B95278">
                      <w:pPr>
                        <w:jc w:val="center"/>
                        <w:rPr>
                          <w:b/>
                          <w:sz w:val="20"/>
                          <w:szCs w:val="20"/>
                          <w:lang w:val="ro-RO"/>
                        </w:rPr>
                      </w:pPr>
                      <w:r w:rsidRPr="00AD2C30">
                        <w:rPr>
                          <w:b/>
                          <w:sz w:val="20"/>
                          <w:szCs w:val="20"/>
                          <w:lang w:val="ro-RO"/>
                        </w:rPr>
                        <w:t xml:space="preserve">INSPECTORATUL GENERAL PENTRU SITUAŢII DE URGENŢĂ </w:t>
                      </w:r>
                    </w:p>
                    <w:p w14:paraId="60579436" w14:textId="77777777" w:rsidR="00B95278" w:rsidRPr="00AD2C30" w:rsidRDefault="00B95278" w:rsidP="00B95278">
                      <w:pPr>
                        <w:jc w:val="center"/>
                        <w:rPr>
                          <w:b/>
                          <w:sz w:val="20"/>
                          <w:szCs w:val="20"/>
                          <w:lang w:val="ro-RO"/>
                        </w:rPr>
                      </w:pPr>
                      <w:r w:rsidRPr="00AD2C30">
                        <w:rPr>
                          <w:b/>
                          <w:sz w:val="20"/>
                          <w:szCs w:val="20"/>
                          <w:lang w:val="ro-RO"/>
                        </w:rPr>
                        <w:t xml:space="preserve">INSPECTORATUL PENTRU SITUAŢII DE URGENŢĂ </w:t>
                      </w:r>
                    </w:p>
                    <w:p w14:paraId="1ADDC38C" w14:textId="77777777" w:rsidR="00B95278" w:rsidRPr="00AD2C30" w:rsidRDefault="00B95278" w:rsidP="00B95278">
                      <w:pPr>
                        <w:jc w:val="center"/>
                        <w:rPr>
                          <w:b/>
                          <w:sz w:val="20"/>
                          <w:szCs w:val="20"/>
                          <w:lang w:val="ro-RO"/>
                        </w:rPr>
                      </w:pPr>
                      <w:r w:rsidRPr="00AD2C30">
                        <w:rPr>
                          <w:b/>
                          <w:sz w:val="20"/>
                          <w:szCs w:val="20"/>
                          <w:lang w:val="ro-RO"/>
                        </w:rPr>
                        <w:t>„Anghel Saligny” AL JUDEŢULUI VRANCEA</w:t>
                      </w:r>
                    </w:p>
                    <w:p w14:paraId="48A382DD" w14:textId="77777777" w:rsidR="00B95278" w:rsidRPr="00AD2C30" w:rsidRDefault="00B13482" w:rsidP="00B95278">
                      <w:pPr>
                        <w:jc w:val="center"/>
                        <w:rPr>
                          <w:b/>
                          <w:sz w:val="20"/>
                          <w:szCs w:val="20"/>
                          <w:lang w:val="ro-RO"/>
                        </w:rPr>
                      </w:pPr>
                      <w:r>
                        <w:rPr>
                          <w:b/>
                          <w:noProof/>
                          <w:sz w:val="20"/>
                          <w:szCs w:val="20"/>
                        </w:rPr>
                        <w:drawing>
                          <wp:inline distT="0" distB="0" distL="0" distR="0" wp14:anchorId="2D4211C6" wp14:editId="5AB0A1FC">
                            <wp:extent cx="498143" cy="497893"/>
                            <wp:effectExtent l="0" t="0" r="0" b="0"/>
                            <wp:docPr id="7" name="I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U Vrancea-color contur transparen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7195" cy="496946"/>
                                    </a:xfrm>
                                    <a:prstGeom prst="rect">
                                      <a:avLst/>
                                    </a:prstGeom>
                                  </pic:spPr>
                                </pic:pic>
                              </a:graphicData>
                            </a:graphic>
                          </wp:inline>
                        </w:drawing>
                      </w:r>
                    </w:p>
                  </w:txbxContent>
                </v:textbox>
              </v:shape>
            </w:pict>
          </mc:Fallback>
        </mc:AlternateContent>
      </w:r>
    </w:p>
    <w:p w14:paraId="624A5CDB" w14:textId="71C87C09" w:rsidR="00B95278" w:rsidRPr="00F32E36" w:rsidRDefault="00B95278" w:rsidP="00B95278">
      <w:pPr>
        <w:rPr>
          <w:lang w:val="ro-RO"/>
        </w:rPr>
      </w:pPr>
    </w:p>
    <w:p w14:paraId="59D91FCA" w14:textId="4BC85F03" w:rsidR="00B95278" w:rsidRPr="00F32E36" w:rsidRDefault="00B95278" w:rsidP="00B95278">
      <w:pPr>
        <w:rPr>
          <w:lang w:val="ro-RO"/>
        </w:rPr>
      </w:pPr>
    </w:p>
    <w:p w14:paraId="79A5673D" w14:textId="117B092D" w:rsidR="00B95278" w:rsidRPr="00F32E36" w:rsidRDefault="00B95278" w:rsidP="00B95278">
      <w:pPr>
        <w:rPr>
          <w:lang w:val="ro-RO"/>
        </w:rPr>
      </w:pPr>
    </w:p>
    <w:p w14:paraId="59768DB6" w14:textId="156BA5C7" w:rsidR="00B95278" w:rsidRPr="00F32E36" w:rsidRDefault="00B95278" w:rsidP="00B95278">
      <w:pPr>
        <w:rPr>
          <w:lang w:val="ro-RO"/>
        </w:rPr>
      </w:pPr>
    </w:p>
    <w:p w14:paraId="34277761" w14:textId="582274E3" w:rsidR="00B95278" w:rsidRPr="00F32E36" w:rsidRDefault="00B95278" w:rsidP="00B95278">
      <w:pPr>
        <w:rPr>
          <w:lang w:val="ro-RO"/>
        </w:rPr>
      </w:pPr>
    </w:p>
    <w:p w14:paraId="691B8C2B" w14:textId="3FF27327" w:rsidR="00B95278" w:rsidRPr="00F32E36" w:rsidRDefault="00B95278" w:rsidP="00B95278">
      <w:pPr>
        <w:rPr>
          <w:lang w:val="ro-RO"/>
        </w:rPr>
      </w:pPr>
    </w:p>
    <w:p w14:paraId="2257244F" w14:textId="240D76B5" w:rsidR="00F32E36" w:rsidRPr="00F32E36" w:rsidRDefault="00F32E36" w:rsidP="00B95278">
      <w:pPr>
        <w:rPr>
          <w:lang w:val="ro-RO"/>
        </w:rPr>
      </w:pPr>
    </w:p>
    <w:p w14:paraId="216792B6" w14:textId="607CEF6D" w:rsidR="00B95278" w:rsidRPr="00F32E36" w:rsidRDefault="00B9536B" w:rsidP="00B95278">
      <w:pPr>
        <w:rPr>
          <w:lang w:val="ro-RO"/>
        </w:rPr>
      </w:pPr>
      <w:r w:rsidRPr="00F32E36">
        <w:rPr>
          <w:noProof/>
          <w:lang w:val="ro-RO"/>
        </w:rPr>
        <mc:AlternateContent>
          <mc:Choice Requires="wps">
            <w:drawing>
              <wp:anchor distT="4294967295" distB="4294967295" distL="114300" distR="114300" simplePos="0" relativeHeight="251660288" behindDoc="0" locked="0" layoutInCell="1" allowOverlap="1" wp14:anchorId="72F5BE1F" wp14:editId="1B3EDD36">
                <wp:simplePos x="0" y="0"/>
                <wp:positionH relativeFrom="column">
                  <wp:posOffset>0</wp:posOffset>
                </wp:positionH>
                <wp:positionV relativeFrom="paragraph">
                  <wp:posOffset>111125</wp:posOffset>
                </wp:positionV>
                <wp:extent cx="6400800" cy="0"/>
                <wp:effectExtent l="0" t="19050" r="19050" b="38100"/>
                <wp:wrapNone/>
                <wp:docPr id="2" name="Conector drept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5080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CCD9AE9" id="Conector drept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75pt" to="7in,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" strokeweight="4pt">
                <v:stroke linestyle="thickThin"/>
              </v:line>
            </w:pict>
          </mc:Fallback>
        </mc:AlternateContent>
      </w:r>
      <w:r w:rsidR="001504DE" w:rsidRPr="00F32E36">
        <w:rPr>
          <w:lang w:val="ro-RO"/>
        </w:rPr>
        <w:t xml:space="preserve">  </w:t>
      </w:r>
    </w:p>
    <w:p w14:paraId="29CDEE77" w14:textId="6E4525F0" w:rsidR="005B6ABA" w:rsidRPr="009B40C4" w:rsidRDefault="00090F26" w:rsidP="005B6ABA">
      <w:pPr>
        <w:spacing w:line="360" w:lineRule="auto"/>
        <w:ind w:left="7200" w:hanging="7200"/>
        <w:rPr>
          <w:b/>
          <w:i/>
          <w:sz w:val="20"/>
          <w:szCs w:val="20"/>
          <w:lang w:val="ro-RO"/>
        </w:rPr>
      </w:pPr>
      <w:r w:rsidRPr="00AF4065">
        <w:rPr>
          <w:b/>
          <w:i/>
          <w:sz w:val="20"/>
          <w:szCs w:val="20"/>
          <w:lang w:val="ro-RO"/>
        </w:rPr>
        <w:t xml:space="preserve">Persoană de contact: </w:t>
      </w:r>
      <w:r w:rsidR="00532296">
        <w:rPr>
          <w:b/>
          <w:i/>
          <w:sz w:val="20"/>
          <w:szCs w:val="20"/>
          <w:lang w:val="ro-RO"/>
        </w:rPr>
        <w:t xml:space="preserve">Plt. </w:t>
      </w:r>
      <w:proofErr w:type="spellStart"/>
      <w:r w:rsidR="00532296">
        <w:rPr>
          <w:b/>
          <w:i/>
          <w:sz w:val="20"/>
          <w:szCs w:val="20"/>
          <w:lang w:val="ro-RO"/>
        </w:rPr>
        <w:t>Moisă</w:t>
      </w:r>
      <w:proofErr w:type="spellEnd"/>
      <w:r w:rsidR="00532296">
        <w:rPr>
          <w:b/>
          <w:i/>
          <w:sz w:val="20"/>
          <w:szCs w:val="20"/>
          <w:lang w:val="ro-RO"/>
        </w:rPr>
        <w:t xml:space="preserve"> Ramona</w:t>
      </w:r>
      <w:r w:rsidRPr="00AF4065">
        <w:rPr>
          <w:b/>
          <w:i/>
          <w:sz w:val="20"/>
          <w:szCs w:val="20"/>
          <w:lang w:val="ro-RO"/>
        </w:rPr>
        <w:t>, tel: 0755057570</w:t>
      </w:r>
      <w:r w:rsidRPr="00AF4065">
        <w:rPr>
          <w:b/>
          <w:i/>
          <w:sz w:val="20"/>
          <w:szCs w:val="20"/>
          <w:lang w:val="ro-RO"/>
        </w:rPr>
        <w:tab/>
        <w:t xml:space="preserve"> </w:t>
      </w:r>
      <w:r w:rsidR="005B6ABA" w:rsidRPr="009B40C4">
        <w:rPr>
          <w:b/>
          <w:i/>
          <w:sz w:val="20"/>
          <w:szCs w:val="20"/>
          <w:lang w:val="ro-RO"/>
        </w:rPr>
        <w:t xml:space="preserve">Nr. </w:t>
      </w:r>
      <w:r w:rsidR="002B0032">
        <w:rPr>
          <w:b/>
          <w:i/>
          <w:sz w:val="20"/>
          <w:szCs w:val="20"/>
          <w:lang w:val="ro-RO"/>
        </w:rPr>
        <w:t>7</w:t>
      </w:r>
      <w:r w:rsidR="006B3B6B">
        <w:rPr>
          <w:b/>
          <w:i/>
          <w:sz w:val="20"/>
          <w:szCs w:val="20"/>
          <w:lang w:val="ro-RO"/>
        </w:rPr>
        <w:t>3</w:t>
      </w:r>
    </w:p>
    <w:p w14:paraId="5C421AE1" w14:textId="01FBF69E" w:rsidR="005B6ABA" w:rsidRPr="00704318" w:rsidRDefault="005B6ABA" w:rsidP="005B6ABA">
      <w:pPr>
        <w:spacing w:line="360" w:lineRule="auto"/>
        <w:ind w:left="7200"/>
        <w:rPr>
          <w:b/>
          <w:i/>
          <w:sz w:val="20"/>
          <w:szCs w:val="20"/>
          <w:lang w:val="ro-RO"/>
        </w:rPr>
      </w:pPr>
      <w:proofErr w:type="spellStart"/>
      <w:r w:rsidRPr="009B40C4">
        <w:rPr>
          <w:b/>
          <w:i/>
          <w:sz w:val="20"/>
          <w:szCs w:val="20"/>
          <w:lang w:val="ro-RO"/>
        </w:rPr>
        <w:t>Focşani</w:t>
      </w:r>
      <w:proofErr w:type="spellEnd"/>
      <w:r w:rsidRPr="009B40C4">
        <w:rPr>
          <w:b/>
          <w:i/>
          <w:sz w:val="20"/>
          <w:szCs w:val="20"/>
          <w:lang w:val="ro-RO"/>
        </w:rPr>
        <w:t>,</w:t>
      </w:r>
      <w:r>
        <w:rPr>
          <w:b/>
          <w:i/>
          <w:sz w:val="20"/>
          <w:szCs w:val="20"/>
          <w:lang w:val="ro-RO"/>
        </w:rPr>
        <w:t xml:space="preserve"> </w:t>
      </w:r>
      <w:r w:rsidR="006B3B6B">
        <w:rPr>
          <w:b/>
          <w:i/>
          <w:sz w:val="20"/>
          <w:szCs w:val="20"/>
          <w:lang w:val="ro-RO"/>
        </w:rPr>
        <w:t>28</w:t>
      </w:r>
      <w:r w:rsidRPr="009B40C4">
        <w:rPr>
          <w:b/>
          <w:i/>
          <w:sz w:val="20"/>
          <w:szCs w:val="20"/>
          <w:lang w:val="ro-RO"/>
        </w:rPr>
        <w:t>.0</w:t>
      </w:r>
      <w:r w:rsidR="004776BE">
        <w:rPr>
          <w:b/>
          <w:i/>
          <w:sz w:val="20"/>
          <w:szCs w:val="20"/>
          <w:lang w:val="ro-RO"/>
        </w:rPr>
        <w:t>8</w:t>
      </w:r>
      <w:r w:rsidRPr="009B40C4">
        <w:rPr>
          <w:b/>
          <w:i/>
          <w:sz w:val="20"/>
          <w:szCs w:val="20"/>
          <w:lang w:val="ro-RO"/>
        </w:rPr>
        <w:t>.202</w:t>
      </w:r>
      <w:r w:rsidR="00CA0DC8">
        <w:rPr>
          <w:b/>
          <w:i/>
          <w:sz w:val="20"/>
          <w:szCs w:val="20"/>
          <w:lang w:val="ro-RO"/>
        </w:rPr>
        <w:t>6</w:t>
      </w:r>
    </w:p>
    <w:p w14:paraId="68D49E57" w14:textId="1D7A392E" w:rsidR="00AB45FE" w:rsidRDefault="00AB45FE" w:rsidP="00327DE5">
      <w:pPr>
        <w:spacing w:line="276" w:lineRule="auto"/>
        <w:rPr>
          <w:rStyle w:val="d2edcug0"/>
          <w:b/>
          <w:bCs/>
          <w:sz w:val="28"/>
          <w:szCs w:val="28"/>
          <w:lang w:val="ro-RO"/>
        </w:rPr>
      </w:pPr>
    </w:p>
    <w:p w14:paraId="04878B64" w14:textId="6BBDCBB4" w:rsidR="00AA4A5F" w:rsidRDefault="00AA4A5F" w:rsidP="005B6ABA">
      <w:pPr>
        <w:spacing w:line="276" w:lineRule="auto"/>
        <w:ind w:firstLine="720"/>
        <w:jc w:val="center"/>
        <w:rPr>
          <w:rStyle w:val="d2edcug0"/>
          <w:b/>
          <w:bCs/>
          <w:sz w:val="28"/>
          <w:szCs w:val="28"/>
          <w:lang w:val="ro-RO"/>
        </w:rPr>
      </w:pPr>
    </w:p>
    <w:p w14:paraId="66CAA4B9" w14:textId="3DDD8DC1" w:rsidR="00AA4A5F" w:rsidRDefault="00AA4A5F" w:rsidP="005B6ABA">
      <w:pPr>
        <w:spacing w:line="276" w:lineRule="auto"/>
        <w:ind w:firstLine="720"/>
        <w:jc w:val="center"/>
        <w:rPr>
          <w:rStyle w:val="d2edcug0"/>
          <w:b/>
          <w:bCs/>
          <w:sz w:val="28"/>
          <w:szCs w:val="28"/>
          <w:lang w:val="ro-RO"/>
        </w:rPr>
      </w:pPr>
    </w:p>
    <w:p w14:paraId="2EEBB992" w14:textId="6BE2F385" w:rsidR="00AA4A5F" w:rsidRDefault="00AA4A5F" w:rsidP="005B6ABA">
      <w:pPr>
        <w:spacing w:line="276" w:lineRule="auto"/>
        <w:ind w:firstLine="720"/>
        <w:jc w:val="center"/>
        <w:rPr>
          <w:rStyle w:val="d2edcug0"/>
          <w:b/>
          <w:bCs/>
          <w:sz w:val="28"/>
          <w:szCs w:val="28"/>
          <w:lang w:val="ro-RO"/>
        </w:rPr>
      </w:pPr>
    </w:p>
    <w:p w14:paraId="5559A4D9" w14:textId="3C44AA90" w:rsidR="009E28ED" w:rsidRDefault="009E28ED" w:rsidP="005B6ABA">
      <w:pPr>
        <w:spacing w:line="276" w:lineRule="auto"/>
        <w:ind w:firstLine="720"/>
        <w:jc w:val="center"/>
        <w:rPr>
          <w:rStyle w:val="d2edcug0"/>
          <w:b/>
          <w:bCs/>
          <w:sz w:val="28"/>
          <w:szCs w:val="28"/>
          <w:lang w:val="ro-RO"/>
        </w:rPr>
      </w:pPr>
    </w:p>
    <w:p w14:paraId="66562E48" w14:textId="3E9C7DFC" w:rsidR="00270921" w:rsidRDefault="00270921" w:rsidP="005B6ABA">
      <w:pPr>
        <w:spacing w:line="276" w:lineRule="auto"/>
        <w:ind w:firstLine="720"/>
        <w:jc w:val="center"/>
        <w:rPr>
          <w:rStyle w:val="d2edcug0"/>
          <w:b/>
          <w:bCs/>
          <w:sz w:val="28"/>
          <w:szCs w:val="28"/>
          <w:lang w:val="ro-RO"/>
        </w:rPr>
      </w:pPr>
    </w:p>
    <w:p w14:paraId="0F292E96" w14:textId="77777777" w:rsidR="00445DC5" w:rsidRDefault="00270921" w:rsidP="00445DC5">
      <w:pPr>
        <w:spacing w:line="276" w:lineRule="auto"/>
        <w:jc w:val="center"/>
        <w:outlineLvl w:val="0"/>
        <w:rPr>
          <w:b/>
          <w:sz w:val="28"/>
          <w:szCs w:val="28"/>
          <w:lang w:val="ro-RO"/>
        </w:rPr>
      </w:pPr>
      <w:r>
        <w:rPr>
          <w:b/>
          <w:sz w:val="28"/>
          <w:szCs w:val="28"/>
          <w:lang w:val="ro-RO"/>
        </w:rPr>
        <w:t>BULETIN INFORMATIV</w:t>
      </w:r>
      <w:r w:rsidR="00AB45FE">
        <w:rPr>
          <w:b/>
          <w:sz w:val="28"/>
          <w:szCs w:val="28"/>
          <w:lang w:val="ro-RO"/>
        </w:rPr>
        <w:t xml:space="preserve"> </w:t>
      </w:r>
    </w:p>
    <w:p w14:paraId="2E09E453" w14:textId="4C55B5B8" w:rsidR="00445DC5" w:rsidRDefault="00445DC5" w:rsidP="00A53A64">
      <w:pPr>
        <w:spacing w:line="276" w:lineRule="auto"/>
        <w:jc w:val="center"/>
        <w:outlineLvl w:val="0"/>
        <w:rPr>
          <w:b/>
          <w:bCs/>
          <w:sz w:val="28"/>
          <w:szCs w:val="28"/>
          <w:lang w:val="ro-RO"/>
        </w:rPr>
      </w:pPr>
      <w:r w:rsidRPr="00445DC5">
        <w:rPr>
          <w:b/>
          <w:bCs/>
          <w:sz w:val="28"/>
          <w:szCs w:val="28"/>
          <w:lang w:val="ro-RO"/>
        </w:rPr>
        <w:t>Pompierii vrânceni, alături de copii în activități de educație preventivă</w:t>
      </w:r>
    </w:p>
    <w:p w14:paraId="7DE542F8" w14:textId="77777777" w:rsidR="00445DC5" w:rsidRPr="00445DC5" w:rsidRDefault="00445DC5" w:rsidP="00A53A64">
      <w:pPr>
        <w:spacing w:line="276" w:lineRule="auto"/>
        <w:jc w:val="both"/>
        <w:outlineLvl w:val="0"/>
        <w:rPr>
          <w:b/>
          <w:sz w:val="28"/>
          <w:szCs w:val="28"/>
          <w:lang w:val="ro-RO"/>
        </w:rPr>
      </w:pPr>
    </w:p>
    <w:p w14:paraId="5688B704" w14:textId="136E01D3" w:rsidR="00A878AA" w:rsidRPr="00A878AA" w:rsidRDefault="00A878AA" w:rsidP="00A878AA">
      <w:pPr>
        <w:pStyle w:val="NormalWeb"/>
        <w:spacing w:before="0" w:beforeAutospacing="0" w:after="0" w:afterAutospacing="0"/>
        <w:ind w:firstLine="720"/>
        <w:jc w:val="both"/>
        <w:rPr>
          <w:sz w:val="28"/>
          <w:szCs w:val="28"/>
          <w:lang w:val="ro-RO"/>
        </w:rPr>
      </w:pPr>
      <w:r w:rsidRPr="00A878AA">
        <w:rPr>
          <w:sz w:val="28"/>
          <w:szCs w:val="28"/>
          <w:lang w:val="ro-RO"/>
        </w:rPr>
        <w:t xml:space="preserve">În această săptămână, pompierii din cadrul Inspectoratului pentru Situații de Urgență „Anghel Saligny” al județului Vrancea au fost alături de copii la Școala de Vară „Pe ulița copilăriei”, organizată la Școala Gimnazială „Prof. Panaite C. Mazilu” din comuna Broșteni, în colaborare cu Parohia Pitulușa-Broșteni și la Centrul de Agrement </w:t>
      </w:r>
      <w:proofErr w:type="spellStart"/>
      <w:r w:rsidRPr="00A878AA">
        <w:rPr>
          <w:sz w:val="28"/>
          <w:szCs w:val="28"/>
          <w:lang w:val="ro-RO"/>
        </w:rPr>
        <w:t>Gălăciuc</w:t>
      </w:r>
      <w:proofErr w:type="spellEnd"/>
      <w:r w:rsidRPr="00A878AA">
        <w:rPr>
          <w:sz w:val="28"/>
          <w:szCs w:val="28"/>
          <w:lang w:val="ro-RO"/>
        </w:rPr>
        <w:t>, unde a fost organizată o tabără ARC destinată celor 70 de copii cu dizabilități</w:t>
      </w:r>
      <w:r>
        <w:rPr>
          <w:sz w:val="28"/>
          <w:szCs w:val="28"/>
          <w:lang w:val="ro-RO"/>
        </w:rPr>
        <w:t xml:space="preserve"> prezenți în tabără</w:t>
      </w:r>
      <w:r w:rsidRPr="00A878AA">
        <w:rPr>
          <w:sz w:val="28"/>
          <w:szCs w:val="28"/>
          <w:lang w:val="ro-RO"/>
        </w:rPr>
        <w:t>.</w:t>
      </w:r>
    </w:p>
    <w:p w14:paraId="55E1E945" w14:textId="77777777" w:rsidR="00A878AA" w:rsidRPr="00A878AA" w:rsidRDefault="00A878AA" w:rsidP="00A878AA">
      <w:pPr>
        <w:pStyle w:val="NormalWeb"/>
        <w:spacing w:before="0" w:beforeAutospacing="0" w:after="0" w:afterAutospacing="0"/>
        <w:ind w:firstLine="720"/>
        <w:jc w:val="both"/>
        <w:rPr>
          <w:sz w:val="28"/>
          <w:szCs w:val="28"/>
          <w:lang w:val="ro-RO"/>
        </w:rPr>
      </w:pPr>
      <w:r w:rsidRPr="00A878AA">
        <w:rPr>
          <w:sz w:val="28"/>
          <w:szCs w:val="28"/>
          <w:lang w:val="ro-RO"/>
        </w:rPr>
        <w:t>În cadrul activităților, pompierii vrânceni le-au vorbit copiilor despre importanța respectării regulilor și măsurilor de siguranță în comunitate, despre recunoașterea și evitarea pericolelor, dar și despre modul corect de comportare în diferite situații de risc.</w:t>
      </w:r>
    </w:p>
    <w:p w14:paraId="56BEED95" w14:textId="77777777" w:rsidR="00A878AA" w:rsidRPr="00A878AA" w:rsidRDefault="00A878AA" w:rsidP="00A878AA">
      <w:pPr>
        <w:pStyle w:val="NormalWeb"/>
        <w:spacing w:before="0" w:beforeAutospacing="0" w:after="0" w:afterAutospacing="0"/>
        <w:ind w:firstLine="720"/>
        <w:jc w:val="both"/>
        <w:rPr>
          <w:sz w:val="28"/>
          <w:szCs w:val="28"/>
          <w:lang w:val="ro-RO"/>
        </w:rPr>
      </w:pPr>
      <w:r w:rsidRPr="00A878AA">
        <w:rPr>
          <w:sz w:val="28"/>
          <w:szCs w:val="28"/>
          <w:lang w:val="ro-RO"/>
        </w:rPr>
        <w:t>Întâlnirile au fost interactive, iar copiii au avut ocazia să pună întrebări și să afle, direct de la salvatori, cât mai multe lucruri despre activitatea acestora și despre misiunile pe care le desfășoară.</w:t>
      </w:r>
    </w:p>
    <w:p w14:paraId="75AD4E15" w14:textId="77777777" w:rsidR="00A878AA" w:rsidRPr="00A878AA" w:rsidRDefault="00A878AA" w:rsidP="00A878AA">
      <w:pPr>
        <w:pStyle w:val="NormalWeb"/>
        <w:spacing w:before="0" w:beforeAutospacing="0" w:after="0" w:afterAutospacing="0"/>
        <w:ind w:firstLine="720"/>
        <w:jc w:val="both"/>
        <w:rPr>
          <w:sz w:val="28"/>
          <w:szCs w:val="28"/>
          <w:lang w:val="ro-RO"/>
        </w:rPr>
      </w:pPr>
      <w:r w:rsidRPr="00A878AA">
        <w:rPr>
          <w:sz w:val="28"/>
          <w:szCs w:val="28"/>
          <w:lang w:val="ro-RO"/>
        </w:rPr>
        <w:t>Cei mici au putut descoperi autospecialele de intervenție, tehnica și echipamentele din dotarea pompierilor, aflând la ce sunt folosite acestea și cum îi ajută pe salvatori în timpul misiunilor. Curiozitatea nu a lipsit, iar întrebările copiilor au transformat întâlnirile într-un dialog deschis și prietenos.</w:t>
      </w:r>
    </w:p>
    <w:p w14:paraId="14997D7C" w14:textId="77777777" w:rsidR="00A878AA" w:rsidRPr="00A878AA" w:rsidRDefault="00A878AA" w:rsidP="00A878AA">
      <w:pPr>
        <w:pStyle w:val="NormalWeb"/>
        <w:spacing w:before="0" w:beforeAutospacing="0" w:after="0" w:afterAutospacing="0"/>
        <w:ind w:firstLine="720"/>
        <w:jc w:val="both"/>
        <w:rPr>
          <w:sz w:val="28"/>
          <w:szCs w:val="28"/>
          <w:lang w:val="ro-RO"/>
        </w:rPr>
      </w:pPr>
      <w:r w:rsidRPr="00A878AA">
        <w:rPr>
          <w:sz w:val="28"/>
          <w:szCs w:val="28"/>
          <w:lang w:val="ro-RO"/>
        </w:rPr>
        <w:t>Pentru participanți, apropierea de lumea salvatorilor a fost o experiență deosebită, desfășurată într-un cadru relaxat și atractiv. Pe lângă prezentarea tehnicii de intervenție, pompierii le-au transmis informații importante despre siguranța personală și despre reacția potrivită în situații de urgență, explicându-le, pe înțelesul lor, ce trebuie să facă atunci când apare un pericol și, mai ales, ce comportamente trebuie evitate.</w:t>
      </w:r>
    </w:p>
    <w:p w14:paraId="5F6FA947" w14:textId="77777777" w:rsidR="00A878AA" w:rsidRPr="00A878AA" w:rsidRDefault="00A878AA" w:rsidP="00A878AA">
      <w:pPr>
        <w:pStyle w:val="NormalWeb"/>
        <w:spacing w:before="0" w:beforeAutospacing="0" w:after="0" w:afterAutospacing="0"/>
        <w:ind w:firstLine="720"/>
        <w:jc w:val="both"/>
        <w:rPr>
          <w:sz w:val="28"/>
          <w:szCs w:val="28"/>
          <w:lang w:val="ro-RO"/>
        </w:rPr>
      </w:pPr>
      <w:r w:rsidRPr="00A878AA">
        <w:rPr>
          <w:sz w:val="28"/>
          <w:szCs w:val="28"/>
          <w:lang w:val="ro-RO"/>
        </w:rPr>
        <w:lastRenderedPageBreak/>
        <w:t>Copiii au aflat cât de important este să respecte indicațiile adulților și ale salvatorilor și să apeleze numărul unic de urgență </w:t>
      </w:r>
      <w:r w:rsidRPr="00A878AA">
        <w:rPr>
          <w:b/>
          <w:bCs/>
          <w:sz w:val="28"/>
          <w:szCs w:val="28"/>
          <w:lang w:val="ro-RO"/>
        </w:rPr>
        <w:t>112</w:t>
      </w:r>
      <w:r w:rsidRPr="00A878AA">
        <w:rPr>
          <w:sz w:val="28"/>
          <w:szCs w:val="28"/>
          <w:lang w:val="ro-RO"/>
        </w:rPr>
        <w:t> atunci când o situație o impune.</w:t>
      </w:r>
    </w:p>
    <w:p w14:paraId="59BE0193" w14:textId="77777777" w:rsidR="00A878AA" w:rsidRPr="00A878AA" w:rsidRDefault="00A878AA" w:rsidP="00A878AA">
      <w:pPr>
        <w:pStyle w:val="NormalWeb"/>
        <w:spacing w:before="0" w:beforeAutospacing="0" w:after="0" w:afterAutospacing="0"/>
        <w:ind w:firstLine="720"/>
        <w:jc w:val="both"/>
        <w:rPr>
          <w:sz w:val="28"/>
          <w:szCs w:val="28"/>
          <w:lang w:val="ro-RO"/>
        </w:rPr>
      </w:pPr>
      <w:r w:rsidRPr="00A878AA">
        <w:rPr>
          <w:sz w:val="28"/>
          <w:szCs w:val="28"/>
          <w:lang w:val="ro-RO"/>
        </w:rPr>
        <w:t>Astfel de activități reprezintă o oportunitate importantă pentru copii de a învăța, într-un mod atractiv și interactiv, cum să recunoască pericolele, cum să le evite și cum să reacționeze corect atunci când se confruntă cu o situație de urgență.</w:t>
      </w:r>
    </w:p>
    <w:p w14:paraId="694F5D1C" w14:textId="77777777" w:rsidR="00A878AA" w:rsidRPr="00A878AA" w:rsidRDefault="00A878AA" w:rsidP="00A878AA">
      <w:pPr>
        <w:pStyle w:val="NormalWeb"/>
        <w:spacing w:before="0" w:beforeAutospacing="0" w:after="0" w:afterAutospacing="0"/>
        <w:ind w:firstLine="720"/>
        <w:jc w:val="both"/>
        <w:rPr>
          <w:sz w:val="28"/>
          <w:szCs w:val="28"/>
          <w:lang w:val="ro-RO"/>
        </w:rPr>
      </w:pPr>
      <w:r w:rsidRPr="00A878AA">
        <w:rPr>
          <w:sz w:val="28"/>
          <w:szCs w:val="28"/>
          <w:lang w:val="ro-RO"/>
        </w:rPr>
        <w:t>Pentru pompieri, fiecare întâlnire cu cei mici reprezintă o oportunitate de a transmite mai departe cunoștințe esențiale pentru siguranța lor, într-un mod adaptat vârstei și nevoilor fiecăruia.</w:t>
      </w:r>
    </w:p>
    <w:p w14:paraId="24B3ECEA" w14:textId="77777777" w:rsidR="00A878AA" w:rsidRPr="00A878AA" w:rsidRDefault="00A878AA" w:rsidP="00A878AA">
      <w:pPr>
        <w:pStyle w:val="NormalWeb"/>
        <w:spacing w:before="0" w:beforeAutospacing="0" w:after="0" w:afterAutospacing="0"/>
        <w:ind w:firstLine="720"/>
        <w:jc w:val="both"/>
        <w:rPr>
          <w:sz w:val="28"/>
          <w:szCs w:val="28"/>
          <w:lang w:val="ro-RO"/>
        </w:rPr>
      </w:pPr>
      <w:r w:rsidRPr="00A878AA">
        <w:rPr>
          <w:sz w:val="28"/>
          <w:szCs w:val="28"/>
          <w:lang w:val="ro-RO"/>
        </w:rPr>
        <w:t>Prin implicarea în astfel de activități, pompierii vrânceni rămân aproape de comunitate și contribuie la formarea unei culturi a prevenirii, responsabilității și solidarității.</w:t>
      </w:r>
    </w:p>
    <w:p w14:paraId="25949C82" w14:textId="52DD13F0" w:rsidR="00A878AA" w:rsidRPr="00A878AA" w:rsidRDefault="00A878AA" w:rsidP="00A878AA">
      <w:pPr>
        <w:pStyle w:val="NormalWeb"/>
        <w:spacing w:before="0" w:beforeAutospacing="0" w:after="0" w:afterAutospacing="0"/>
        <w:ind w:firstLine="720"/>
        <w:jc w:val="both"/>
        <w:rPr>
          <w:sz w:val="28"/>
          <w:szCs w:val="28"/>
          <w:lang w:val="ro-RO"/>
        </w:rPr>
      </w:pPr>
      <w:r w:rsidRPr="00A878AA">
        <w:rPr>
          <w:sz w:val="28"/>
          <w:szCs w:val="28"/>
          <w:lang w:val="ro-RO"/>
        </w:rPr>
        <w:t> </w:t>
      </w:r>
      <w:r w:rsidRPr="00A878AA">
        <w:rPr>
          <w:b/>
          <w:bCs/>
          <w:sz w:val="28"/>
          <w:szCs w:val="28"/>
          <w:lang w:val="ro-RO"/>
        </w:rPr>
        <w:t>Siguranța se învață. Iar pompierii sunt acolo să-i învețe pe copii cum să fie pregătiți!</w:t>
      </w:r>
    </w:p>
    <w:p w14:paraId="2DA9DF80" w14:textId="303D3EFE" w:rsidR="00A53A64" w:rsidRDefault="00A53A64" w:rsidP="00A53A64">
      <w:pPr>
        <w:pStyle w:val="NormalWeb"/>
        <w:spacing w:before="0" w:beforeAutospacing="0" w:after="0" w:afterAutospacing="0"/>
        <w:ind w:firstLine="720"/>
        <w:jc w:val="both"/>
        <w:rPr>
          <w:sz w:val="28"/>
          <w:szCs w:val="28"/>
          <w:lang w:val="ro-RO"/>
        </w:rPr>
      </w:pPr>
    </w:p>
    <w:p w14:paraId="5B99D103" w14:textId="213FF515" w:rsidR="00956D26" w:rsidRPr="006B3B6B" w:rsidRDefault="00956D26" w:rsidP="00A53A64">
      <w:pPr>
        <w:pStyle w:val="NormalWeb"/>
        <w:spacing w:after="0" w:afterAutospacing="0"/>
        <w:jc w:val="center"/>
        <w:rPr>
          <w:iCs/>
          <w:sz w:val="28"/>
          <w:szCs w:val="28"/>
          <w:lang w:val="ro-RO"/>
        </w:rPr>
      </w:pPr>
      <w:r w:rsidRPr="006B3B6B">
        <w:rPr>
          <w:iCs/>
          <w:sz w:val="28"/>
          <w:szCs w:val="28"/>
          <w:lang w:val="ro-RO"/>
        </w:rPr>
        <w:t xml:space="preserve">Compartimentul Informare </w:t>
      </w:r>
      <w:proofErr w:type="spellStart"/>
      <w:r w:rsidRPr="006B3B6B">
        <w:rPr>
          <w:iCs/>
          <w:sz w:val="28"/>
          <w:szCs w:val="28"/>
          <w:lang w:val="ro-RO"/>
        </w:rPr>
        <w:t>şi</w:t>
      </w:r>
      <w:proofErr w:type="spellEnd"/>
      <w:r w:rsidRPr="006B3B6B">
        <w:rPr>
          <w:iCs/>
          <w:sz w:val="28"/>
          <w:szCs w:val="28"/>
          <w:lang w:val="ro-RO"/>
        </w:rPr>
        <w:t xml:space="preserve"> </w:t>
      </w:r>
      <w:proofErr w:type="spellStart"/>
      <w:r w:rsidRPr="006B3B6B">
        <w:rPr>
          <w:iCs/>
          <w:sz w:val="28"/>
          <w:szCs w:val="28"/>
          <w:lang w:val="ro-RO"/>
        </w:rPr>
        <w:t>Relaţii</w:t>
      </w:r>
      <w:proofErr w:type="spellEnd"/>
      <w:r w:rsidRPr="006B3B6B">
        <w:rPr>
          <w:iCs/>
          <w:sz w:val="28"/>
          <w:szCs w:val="28"/>
          <w:lang w:val="ro-RO"/>
        </w:rPr>
        <w:t xml:space="preserve"> Publice al I.S.U. Vrancea</w:t>
      </w:r>
    </w:p>
    <w:p w14:paraId="3E337A86" w14:textId="07929567" w:rsidR="00493DCF" w:rsidRPr="006B3B6B" w:rsidRDefault="00493DCF" w:rsidP="006B3B6B">
      <w:pPr>
        <w:jc w:val="both"/>
        <w:rPr>
          <w:iCs/>
          <w:sz w:val="28"/>
          <w:szCs w:val="28"/>
          <w:lang w:val="ro-RO"/>
        </w:rPr>
      </w:pPr>
    </w:p>
    <w:sectPr w:rsidR="00493DCF" w:rsidRPr="006B3B6B" w:rsidSect="00090F26">
      <w:footerReference w:type="default" r:id="rId10"/>
      <w:pgSz w:w="12240" w:h="15840"/>
      <w:pgMar w:top="450" w:right="1041" w:bottom="426" w:left="1260" w:header="720" w:footer="2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F454D" w14:textId="77777777" w:rsidR="0079026A" w:rsidRDefault="0079026A" w:rsidP="00493DCF">
      <w:r>
        <w:separator/>
      </w:r>
    </w:p>
  </w:endnote>
  <w:endnote w:type="continuationSeparator" w:id="0">
    <w:p w14:paraId="64940C9D" w14:textId="77777777" w:rsidR="0079026A" w:rsidRDefault="0079026A" w:rsidP="00493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1084100"/>
  <w:bookmarkStart w:id="1" w:name="_Hlk131082931"/>
  <w:bookmarkStart w:id="2" w:name="_Hlk131082932"/>
  <w:p w14:paraId="0A15DFFC" w14:textId="77777777" w:rsidR="00AA4A5F" w:rsidRPr="000063B1" w:rsidRDefault="00AA4A5F" w:rsidP="00AA4A5F">
    <w:pPr>
      <w:pStyle w:val="Subsol"/>
      <w:jc w:val="center"/>
      <w:rPr>
        <w:b/>
        <w:sz w:val="20"/>
        <w:szCs w:val="20"/>
        <w:lang w:val="ro-RO"/>
      </w:rPr>
    </w:pPr>
    <w:r w:rsidRPr="000063B1">
      <w:rPr>
        <w:b/>
        <w:sz w:val="20"/>
        <w:szCs w:val="20"/>
        <w:lang w:val="ro-RO"/>
      </w:rPr>
      <w:fldChar w:fldCharType="begin"/>
    </w:r>
    <w:r w:rsidRPr="000063B1">
      <w:rPr>
        <w:b/>
        <w:sz w:val="20"/>
        <w:szCs w:val="20"/>
        <w:lang w:val="ro-RO"/>
      </w:rPr>
      <w:instrText xml:space="preserve"> PAGE </w:instrText>
    </w:r>
    <w:r w:rsidRPr="000063B1">
      <w:rPr>
        <w:b/>
        <w:sz w:val="20"/>
        <w:szCs w:val="20"/>
        <w:lang w:val="ro-RO"/>
      </w:rPr>
      <w:fldChar w:fldCharType="separate"/>
    </w:r>
    <w:r>
      <w:rPr>
        <w:b/>
        <w:sz w:val="20"/>
        <w:szCs w:val="20"/>
        <w:lang w:val="ro-RO"/>
      </w:rPr>
      <w:t>1</w:t>
    </w:r>
    <w:r w:rsidRPr="000063B1">
      <w:rPr>
        <w:b/>
        <w:sz w:val="20"/>
        <w:szCs w:val="20"/>
        <w:lang w:val="ro-RO"/>
      </w:rPr>
      <w:fldChar w:fldCharType="end"/>
    </w:r>
    <w:r w:rsidRPr="000063B1">
      <w:rPr>
        <w:sz w:val="20"/>
        <w:szCs w:val="20"/>
        <w:lang w:val="ro-RO"/>
      </w:rPr>
      <w:t xml:space="preserve"> </w:t>
    </w:r>
    <w:r>
      <w:rPr>
        <w:sz w:val="20"/>
        <w:szCs w:val="20"/>
        <w:lang w:val="ro-RO"/>
      </w:rPr>
      <w:t>/</w:t>
    </w:r>
    <w:r w:rsidRPr="00E05341">
      <w:rPr>
        <w:b/>
        <w:sz w:val="20"/>
        <w:szCs w:val="20"/>
        <w:lang w:val="ro-RO"/>
      </w:rPr>
      <w:t xml:space="preserve"> </w:t>
    </w:r>
    <w:r w:rsidRPr="00E05341">
      <w:rPr>
        <w:b/>
        <w:sz w:val="20"/>
        <w:szCs w:val="20"/>
        <w:lang w:val="ro-RO"/>
      </w:rPr>
      <w:fldChar w:fldCharType="begin"/>
    </w:r>
    <w:r w:rsidRPr="00E05341">
      <w:rPr>
        <w:b/>
        <w:sz w:val="20"/>
        <w:szCs w:val="20"/>
        <w:lang w:val="ro-RO"/>
      </w:rPr>
      <w:instrText xml:space="preserve"> NUMPAGES </w:instrText>
    </w:r>
    <w:r w:rsidRPr="00E05341">
      <w:rPr>
        <w:b/>
        <w:sz w:val="20"/>
        <w:szCs w:val="20"/>
        <w:lang w:val="ro-RO"/>
      </w:rPr>
      <w:fldChar w:fldCharType="separate"/>
    </w:r>
    <w:r>
      <w:rPr>
        <w:b/>
        <w:sz w:val="20"/>
        <w:szCs w:val="20"/>
        <w:lang w:val="ro-RO"/>
      </w:rPr>
      <w:t>1</w:t>
    </w:r>
    <w:r w:rsidRPr="00E05341">
      <w:rPr>
        <w:b/>
        <w:sz w:val="20"/>
        <w:szCs w:val="20"/>
        <w:lang w:val="ro-RO"/>
      </w:rPr>
      <w:fldChar w:fldCharType="end"/>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2"/>
      <w:gridCol w:w="2592"/>
      <w:gridCol w:w="2592"/>
    </w:tblGrid>
    <w:tr w:rsidR="00AA4A5F" w:rsidRPr="008B4377" w14:paraId="02F7A3BB" w14:textId="77777777" w:rsidTr="00F22100">
      <w:trPr>
        <w:cantSplit/>
        <w:trHeight w:hRule="exact" w:val="72"/>
        <w:jc w:val="center"/>
      </w:trPr>
      <w:tc>
        <w:tcPr>
          <w:tcW w:w="2592" w:type="dxa"/>
          <w:shd w:val="clear" w:color="auto" w:fill="0070C0"/>
        </w:tcPr>
        <w:p w14:paraId="043E8DF5" w14:textId="77777777" w:rsidR="00AA4A5F" w:rsidRPr="008B4377" w:rsidRDefault="00AA4A5F" w:rsidP="00AA4A5F">
          <w:pPr>
            <w:pStyle w:val="Subsol"/>
            <w:jc w:val="center"/>
            <w:rPr>
              <w:sz w:val="20"/>
              <w:szCs w:val="20"/>
              <w:lang w:val="ro-RO"/>
            </w:rPr>
          </w:pPr>
        </w:p>
      </w:tc>
      <w:tc>
        <w:tcPr>
          <w:tcW w:w="2592" w:type="dxa"/>
          <w:shd w:val="clear" w:color="auto" w:fill="FFFF00"/>
        </w:tcPr>
        <w:p w14:paraId="6ED8A773" w14:textId="77777777" w:rsidR="00AA4A5F" w:rsidRPr="008B4377" w:rsidRDefault="00AA4A5F" w:rsidP="00AA4A5F">
          <w:pPr>
            <w:pStyle w:val="Subsol"/>
            <w:jc w:val="center"/>
            <w:rPr>
              <w:sz w:val="20"/>
              <w:szCs w:val="20"/>
              <w:lang w:val="ro-RO"/>
            </w:rPr>
          </w:pPr>
        </w:p>
      </w:tc>
      <w:tc>
        <w:tcPr>
          <w:tcW w:w="2592" w:type="dxa"/>
          <w:shd w:val="clear" w:color="auto" w:fill="C00000"/>
        </w:tcPr>
        <w:p w14:paraId="089CD081" w14:textId="77777777" w:rsidR="00AA4A5F" w:rsidRPr="008B4377" w:rsidRDefault="00AA4A5F" w:rsidP="00AA4A5F">
          <w:pPr>
            <w:pStyle w:val="Subsol"/>
            <w:jc w:val="center"/>
            <w:rPr>
              <w:sz w:val="20"/>
              <w:szCs w:val="20"/>
              <w:lang w:val="ro-RO"/>
            </w:rPr>
          </w:pPr>
        </w:p>
      </w:tc>
    </w:tr>
  </w:tbl>
  <w:bookmarkEnd w:id="0"/>
  <w:p w14:paraId="7150FF9E" w14:textId="77777777" w:rsidR="00AA4A5F" w:rsidRPr="00481F9E" w:rsidRDefault="00AA4A5F" w:rsidP="00AA4A5F">
    <w:pPr>
      <w:pStyle w:val="Subsol"/>
      <w:tabs>
        <w:tab w:val="center" w:pos="4320"/>
        <w:tab w:val="left" w:pos="8310"/>
        <w:tab w:val="right" w:pos="8640"/>
      </w:tabs>
      <w:jc w:val="center"/>
      <w:rPr>
        <w:rStyle w:val="Numrdepagin"/>
        <w:rFonts w:eastAsiaTheme="majorEastAsia"/>
        <w:color w:val="000000"/>
        <w:sz w:val="20"/>
        <w:szCs w:val="20"/>
        <w:lang w:val="ro-RO"/>
      </w:rPr>
    </w:pPr>
    <w:r>
      <w:rPr>
        <w:rStyle w:val="Numrdepagin"/>
        <w:rFonts w:eastAsiaTheme="majorEastAsia"/>
        <w:color w:val="000000"/>
        <w:sz w:val="20"/>
        <w:szCs w:val="20"/>
        <w:lang w:val="ro-RO"/>
      </w:rPr>
      <w:t xml:space="preserve">ISU Vrancea, </w:t>
    </w:r>
    <w:r w:rsidRPr="00481F9E">
      <w:rPr>
        <w:rStyle w:val="Numrdepagin"/>
        <w:rFonts w:eastAsiaTheme="majorEastAsia"/>
        <w:color w:val="000000"/>
        <w:sz w:val="20"/>
        <w:szCs w:val="20"/>
        <w:lang w:val="ro-RO"/>
      </w:rPr>
      <w:t xml:space="preserve">Str. Dornișoarei, nr. 10, </w:t>
    </w:r>
    <w:proofErr w:type="spellStart"/>
    <w:r w:rsidRPr="00481F9E">
      <w:rPr>
        <w:rStyle w:val="Numrdepagin"/>
        <w:rFonts w:eastAsiaTheme="majorEastAsia"/>
        <w:color w:val="000000"/>
        <w:sz w:val="20"/>
        <w:szCs w:val="20"/>
        <w:lang w:val="ro-RO"/>
      </w:rPr>
      <w:t>Focşani</w:t>
    </w:r>
    <w:proofErr w:type="spellEnd"/>
  </w:p>
  <w:p w14:paraId="4B6B4391" w14:textId="77777777" w:rsidR="00AA4A5F" w:rsidRPr="00481F9E" w:rsidRDefault="00AA4A5F" w:rsidP="00AA4A5F">
    <w:pPr>
      <w:pStyle w:val="Subsol"/>
      <w:tabs>
        <w:tab w:val="center" w:pos="4320"/>
        <w:tab w:val="left" w:pos="8310"/>
        <w:tab w:val="right" w:pos="8640"/>
      </w:tabs>
      <w:jc w:val="center"/>
      <w:rPr>
        <w:rStyle w:val="Numrdepagin"/>
        <w:rFonts w:eastAsiaTheme="majorEastAsia"/>
        <w:color w:val="000000"/>
        <w:sz w:val="20"/>
        <w:szCs w:val="20"/>
        <w:lang w:val="ro-RO"/>
      </w:rPr>
    </w:pPr>
    <w:r w:rsidRPr="00481F9E">
      <w:rPr>
        <w:rStyle w:val="Numrdepagin"/>
        <w:rFonts w:eastAsiaTheme="majorEastAsia"/>
        <w:color w:val="000000"/>
        <w:sz w:val="20"/>
        <w:szCs w:val="20"/>
        <w:lang w:val="ro-RO"/>
      </w:rPr>
      <w:t>Telefon: 0237 611212 – Fax: 0237 625701</w:t>
    </w:r>
  </w:p>
  <w:p w14:paraId="6D0BE31F" w14:textId="77777777" w:rsidR="00AA4A5F" w:rsidRPr="00496339" w:rsidRDefault="00AA4A5F" w:rsidP="00AA4A5F">
    <w:pPr>
      <w:pStyle w:val="Subsol"/>
      <w:tabs>
        <w:tab w:val="left" w:pos="8310"/>
      </w:tabs>
      <w:jc w:val="center"/>
      <w:rPr>
        <w:color w:val="000000"/>
        <w:sz w:val="20"/>
        <w:szCs w:val="20"/>
        <w:lang w:val="ro-RO"/>
      </w:rPr>
    </w:pPr>
    <w:hyperlink r:id="rId1" w:history="1">
      <w:r w:rsidRPr="00400A45">
        <w:rPr>
          <w:rStyle w:val="Hyperlink"/>
          <w:rFonts w:eastAsiaTheme="majorEastAsia"/>
          <w:sz w:val="20"/>
          <w:szCs w:val="20"/>
          <w:lang w:val="ro-RO"/>
        </w:rPr>
        <w:t>https://isuvn.igsu.ro/</w:t>
      </w:r>
    </w:hyperlink>
    <w:r>
      <w:rPr>
        <w:rStyle w:val="Numrdepagin"/>
        <w:rFonts w:eastAsiaTheme="majorEastAsia"/>
        <w:color w:val="000000"/>
        <w:sz w:val="20"/>
        <w:szCs w:val="20"/>
        <w:lang w:val="ro-RO"/>
      </w:rPr>
      <w:t xml:space="preserve"> </w:t>
    </w:r>
    <w:r w:rsidRPr="007658B6">
      <w:rPr>
        <w:color w:val="000000"/>
        <w:sz w:val="20"/>
        <w:szCs w:val="20"/>
        <w:lang w:val="ro-RO"/>
      </w:rPr>
      <w:t>- email</w:t>
    </w:r>
    <w:r w:rsidRPr="000063B1">
      <w:rPr>
        <w:rStyle w:val="Numrdepagin"/>
        <w:rFonts w:eastAsiaTheme="majorEastAsia"/>
        <w:color w:val="000000"/>
        <w:sz w:val="20"/>
        <w:szCs w:val="20"/>
        <w:lang w:val="ro-RO"/>
      </w:rPr>
      <w:t xml:space="preserve">: </w:t>
    </w:r>
    <w:hyperlink r:id="rId2" w:history="1">
      <w:r w:rsidRPr="00091651">
        <w:rPr>
          <w:rStyle w:val="Hyperlink"/>
          <w:rFonts w:eastAsiaTheme="majorEastAsia"/>
          <w:sz w:val="18"/>
          <w:szCs w:val="18"/>
          <w:lang w:val="ro-RO"/>
        </w:rPr>
        <w:t>purtator.cuvant@isujvn.ro</w:t>
      </w:r>
    </w:hyperlink>
    <w:r w:rsidRPr="000F408C">
      <w:rPr>
        <w:rStyle w:val="Numrdepagin"/>
        <w:rFonts w:eastAsiaTheme="majorEastAsia"/>
        <w:sz w:val="18"/>
        <w:szCs w:val="18"/>
        <w:lang w:val="ro-RO"/>
      </w:rPr>
      <w:t xml:space="preserve"> </w:t>
    </w:r>
    <w:bookmarkEnd w:id="1"/>
    <w:bookmarkEnd w:id="2"/>
  </w:p>
  <w:p w14:paraId="7C15071B" w14:textId="77777777" w:rsidR="00AA4A5F" w:rsidRDefault="00AA4A5F" w:rsidP="00AA4A5F">
    <w:pPr>
      <w:pStyle w:val="Subsol"/>
    </w:pPr>
  </w:p>
  <w:p w14:paraId="0A6CB76C" w14:textId="7ED9F195" w:rsidR="00493DCF" w:rsidRPr="00B75549" w:rsidRDefault="00493DCF" w:rsidP="00493DCF">
    <w:pPr>
      <w:pStyle w:val="Subsol"/>
      <w:tabs>
        <w:tab w:val="left" w:pos="8310"/>
      </w:tabs>
      <w:jc w:val="center"/>
      <w:rPr>
        <w:color w:val="000000"/>
        <w:sz w:val="20"/>
        <w:szCs w:val="20"/>
        <w:lang w:val="ro-RO"/>
      </w:rPr>
    </w:pPr>
    <w:r w:rsidRPr="000F408C">
      <w:rPr>
        <w:rStyle w:val="Numrdepagin"/>
        <w:sz w:val="18"/>
        <w:szCs w:val="18"/>
        <w:lang w:val="ro-RO"/>
      </w:rPr>
      <w:t xml:space="preserve">  </w:t>
    </w:r>
  </w:p>
  <w:p w14:paraId="46C07CAC" w14:textId="77777777" w:rsidR="00493DCF" w:rsidRDefault="00493DCF">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9FB7C7" w14:textId="77777777" w:rsidR="0079026A" w:rsidRDefault="0079026A" w:rsidP="00493DCF">
      <w:r>
        <w:separator/>
      </w:r>
    </w:p>
  </w:footnote>
  <w:footnote w:type="continuationSeparator" w:id="0">
    <w:p w14:paraId="49AF9D15" w14:textId="77777777" w:rsidR="0079026A" w:rsidRDefault="0079026A" w:rsidP="00493D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303D"/>
    <w:multiLevelType w:val="hybridMultilevel"/>
    <w:tmpl w:val="AC62C00E"/>
    <w:lvl w:ilvl="0" w:tplc="0418000B">
      <w:start w:val="1"/>
      <w:numFmt w:val="bullet"/>
      <w:lvlText w:val=""/>
      <w:lvlJc w:val="left"/>
      <w:pPr>
        <w:ind w:left="1428" w:hanging="360"/>
      </w:pPr>
      <w:rPr>
        <w:rFonts w:ascii="Wingdings" w:hAnsi="Wingdings"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1" w15:restartNumberingAfterBreak="0">
    <w:nsid w:val="03754B6E"/>
    <w:multiLevelType w:val="hybridMultilevel"/>
    <w:tmpl w:val="08642C7A"/>
    <w:lvl w:ilvl="0" w:tplc="0418000B">
      <w:start w:val="1"/>
      <w:numFmt w:val="bullet"/>
      <w:lvlText w:val=""/>
      <w:lvlJc w:val="left"/>
      <w:pPr>
        <w:ind w:left="1146" w:hanging="360"/>
      </w:pPr>
      <w:rPr>
        <w:rFonts w:ascii="Wingdings" w:hAnsi="Wingdings"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2" w15:restartNumberingAfterBreak="0">
    <w:nsid w:val="458A7888"/>
    <w:multiLevelType w:val="multilevel"/>
    <w:tmpl w:val="8ACAC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C869E0"/>
    <w:multiLevelType w:val="hybridMultilevel"/>
    <w:tmpl w:val="240659F8"/>
    <w:lvl w:ilvl="0" w:tplc="78ACF1D2">
      <w:numFmt w:val="bullet"/>
      <w:lvlText w:val="-"/>
      <w:lvlJc w:val="left"/>
      <w:pPr>
        <w:tabs>
          <w:tab w:val="num" w:pos="990"/>
        </w:tabs>
        <w:ind w:left="990" w:hanging="990"/>
      </w:pPr>
      <w:rPr>
        <w:rFonts w:ascii="Times New Roman" w:eastAsia="Times New Roman" w:hAnsi="Times New Roman" w:cs="Times New Roman"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4D323FDA"/>
    <w:multiLevelType w:val="hybridMultilevel"/>
    <w:tmpl w:val="9CC4A240"/>
    <w:lvl w:ilvl="0" w:tplc="78ACF1D2">
      <w:numFmt w:val="bullet"/>
      <w:lvlText w:val="-"/>
      <w:lvlJc w:val="left"/>
      <w:pPr>
        <w:tabs>
          <w:tab w:val="num" w:pos="990"/>
        </w:tabs>
        <w:ind w:left="990" w:hanging="990"/>
      </w:pPr>
      <w:rPr>
        <w:rFonts w:ascii="Times New Roman" w:eastAsia="Times New Roman" w:hAnsi="Times New Roman" w:cs="Times New Roman" w:hint="default"/>
      </w:rPr>
    </w:lvl>
    <w:lvl w:ilvl="1" w:tplc="04180003" w:tentative="1">
      <w:start w:val="1"/>
      <w:numFmt w:val="bullet"/>
      <w:lvlText w:val="o"/>
      <w:lvlJc w:val="left"/>
      <w:pPr>
        <w:tabs>
          <w:tab w:val="num" w:pos="720"/>
        </w:tabs>
        <w:ind w:left="720" w:hanging="360"/>
      </w:pPr>
      <w:rPr>
        <w:rFonts w:ascii="Courier New" w:hAnsi="Courier New" w:cs="Courier New" w:hint="default"/>
      </w:rPr>
    </w:lvl>
    <w:lvl w:ilvl="2" w:tplc="04180005" w:tentative="1">
      <w:start w:val="1"/>
      <w:numFmt w:val="bullet"/>
      <w:lvlText w:val=""/>
      <w:lvlJc w:val="left"/>
      <w:pPr>
        <w:tabs>
          <w:tab w:val="num" w:pos="1440"/>
        </w:tabs>
        <w:ind w:left="1440" w:hanging="360"/>
      </w:pPr>
      <w:rPr>
        <w:rFonts w:ascii="Wingdings" w:hAnsi="Wingdings" w:hint="default"/>
      </w:rPr>
    </w:lvl>
    <w:lvl w:ilvl="3" w:tplc="04180001" w:tentative="1">
      <w:start w:val="1"/>
      <w:numFmt w:val="bullet"/>
      <w:lvlText w:val=""/>
      <w:lvlJc w:val="left"/>
      <w:pPr>
        <w:tabs>
          <w:tab w:val="num" w:pos="2160"/>
        </w:tabs>
        <w:ind w:left="2160" w:hanging="360"/>
      </w:pPr>
      <w:rPr>
        <w:rFonts w:ascii="Symbol" w:hAnsi="Symbol" w:hint="default"/>
      </w:rPr>
    </w:lvl>
    <w:lvl w:ilvl="4" w:tplc="04180003" w:tentative="1">
      <w:start w:val="1"/>
      <w:numFmt w:val="bullet"/>
      <w:lvlText w:val="o"/>
      <w:lvlJc w:val="left"/>
      <w:pPr>
        <w:tabs>
          <w:tab w:val="num" w:pos="2880"/>
        </w:tabs>
        <w:ind w:left="2880" w:hanging="360"/>
      </w:pPr>
      <w:rPr>
        <w:rFonts w:ascii="Courier New" w:hAnsi="Courier New" w:cs="Courier New" w:hint="default"/>
      </w:rPr>
    </w:lvl>
    <w:lvl w:ilvl="5" w:tplc="04180005" w:tentative="1">
      <w:start w:val="1"/>
      <w:numFmt w:val="bullet"/>
      <w:lvlText w:val=""/>
      <w:lvlJc w:val="left"/>
      <w:pPr>
        <w:tabs>
          <w:tab w:val="num" w:pos="3600"/>
        </w:tabs>
        <w:ind w:left="3600" w:hanging="360"/>
      </w:pPr>
      <w:rPr>
        <w:rFonts w:ascii="Wingdings" w:hAnsi="Wingdings" w:hint="default"/>
      </w:rPr>
    </w:lvl>
    <w:lvl w:ilvl="6" w:tplc="04180001" w:tentative="1">
      <w:start w:val="1"/>
      <w:numFmt w:val="bullet"/>
      <w:lvlText w:val=""/>
      <w:lvlJc w:val="left"/>
      <w:pPr>
        <w:tabs>
          <w:tab w:val="num" w:pos="4320"/>
        </w:tabs>
        <w:ind w:left="4320" w:hanging="360"/>
      </w:pPr>
      <w:rPr>
        <w:rFonts w:ascii="Symbol" w:hAnsi="Symbol" w:hint="default"/>
      </w:rPr>
    </w:lvl>
    <w:lvl w:ilvl="7" w:tplc="04180003" w:tentative="1">
      <w:start w:val="1"/>
      <w:numFmt w:val="bullet"/>
      <w:lvlText w:val="o"/>
      <w:lvlJc w:val="left"/>
      <w:pPr>
        <w:tabs>
          <w:tab w:val="num" w:pos="5040"/>
        </w:tabs>
        <w:ind w:left="5040" w:hanging="360"/>
      </w:pPr>
      <w:rPr>
        <w:rFonts w:ascii="Courier New" w:hAnsi="Courier New" w:cs="Courier New" w:hint="default"/>
      </w:rPr>
    </w:lvl>
    <w:lvl w:ilvl="8" w:tplc="0418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503713B5"/>
    <w:multiLevelType w:val="hybridMultilevel"/>
    <w:tmpl w:val="34D8C8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BB617DF"/>
    <w:multiLevelType w:val="hybridMultilevel"/>
    <w:tmpl w:val="0BC60C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ABA2EBC"/>
    <w:multiLevelType w:val="hybridMultilevel"/>
    <w:tmpl w:val="4F921982"/>
    <w:lvl w:ilvl="0" w:tplc="0418000B">
      <w:start w:val="1"/>
      <w:numFmt w:val="bullet"/>
      <w:lvlText w:val=""/>
      <w:lvlJc w:val="left"/>
      <w:pPr>
        <w:ind w:left="1146" w:hanging="360"/>
      </w:pPr>
      <w:rPr>
        <w:rFonts w:ascii="Wingdings" w:hAnsi="Wingdings"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8" w15:restartNumberingAfterBreak="0">
    <w:nsid w:val="6C041596"/>
    <w:multiLevelType w:val="hybridMultilevel"/>
    <w:tmpl w:val="08A283E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115712835">
    <w:abstractNumId w:val="4"/>
  </w:num>
  <w:num w:numId="2" w16cid:durableId="2029136242">
    <w:abstractNumId w:val="3"/>
  </w:num>
  <w:num w:numId="3" w16cid:durableId="2066371677">
    <w:abstractNumId w:val="4"/>
  </w:num>
  <w:num w:numId="4" w16cid:durableId="784884283">
    <w:abstractNumId w:val="8"/>
  </w:num>
  <w:num w:numId="5" w16cid:durableId="813714067">
    <w:abstractNumId w:val="6"/>
  </w:num>
  <w:num w:numId="6" w16cid:durableId="747268233">
    <w:abstractNumId w:val="5"/>
  </w:num>
  <w:num w:numId="7" w16cid:durableId="599292367">
    <w:abstractNumId w:val="0"/>
  </w:num>
  <w:num w:numId="8" w16cid:durableId="459960861">
    <w:abstractNumId w:val="1"/>
  </w:num>
  <w:num w:numId="9" w16cid:durableId="1900676044">
    <w:abstractNumId w:val="7"/>
  </w:num>
  <w:num w:numId="10" w16cid:durableId="4084241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278"/>
    <w:rsid w:val="000024A4"/>
    <w:rsid w:val="00010184"/>
    <w:rsid w:val="00013692"/>
    <w:rsid w:val="00021543"/>
    <w:rsid w:val="000523B9"/>
    <w:rsid w:val="00063E39"/>
    <w:rsid w:val="00070D5E"/>
    <w:rsid w:val="0007754D"/>
    <w:rsid w:val="00090F26"/>
    <w:rsid w:val="000968A5"/>
    <w:rsid w:val="000A2FDC"/>
    <w:rsid w:val="000B50AE"/>
    <w:rsid w:val="000C570C"/>
    <w:rsid w:val="00107C84"/>
    <w:rsid w:val="00113255"/>
    <w:rsid w:val="00115224"/>
    <w:rsid w:val="0011542E"/>
    <w:rsid w:val="00123740"/>
    <w:rsid w:val="001504DE"/>
    <w:rsid w:val="00172FBD"/>
    <w:rsid w:val="001816AF"/>
    <w:rsid w:val="001A2077"/>
    <w:rsid w:val="001A3910"/>
    <w:rsid w:val="001C1FA2"/>
    <w:rsid w:val="00200526"/>
    <w:rsid w:val="002218B9"/>
    <w:rsid w:val="002366F2"/>
    <w:rsid w:val="00246606"/>
    <w:rsid w:val="0025023F"/>
    <w:rsid w:val="00270921"/>
    <w:rsid w:val="00272F58"/>
    <w:rsid w:val="002737FC"/>
    <w:rsid w:val="0029443F"/>
    <w:rsid w:val="00296CD1"/>
    <w:rsid w:val="002B0032"/>
    <w:rsid w:val="002B2B10"/>
    <w:rsid w:val="002C3190"/>
    <w:rsid w:val="002C517E"/>
    <w:rsid w:val="002D4853"/>
    <w:rsid w:val="002E10AE"/>
    <w:rsid w:val="002F2A49"/>
    <w:rsid w:val="002F4DB1"/>
    <w:rsid w:val="002F7E2F"/>
    <w:rsid w:val="003218C5"/>
    <w:rsid w:val="00327DE5"/>
    <w:rsid w:val="0034293F"/>
    <w:rsid w:val="00347DCF"/>
    <w:rsid w:val="00353C03"/>
    <w:rsid w:val="0036651D"/>
    <w:rsid w:val="00370E4C"/>
    <w:rsid w:val="003874E3"/>
    <w:rsid w:val="003A025E"/>
    <w:rsid w:val="003A582D"/>
    <w:rsid w:val="003D125F"/>
    <w:rsid w:val="003D6D57"/>
    <w:rsid w:val="003E0C95"/>
    <w:rsid w:val="003F1EE0"/>
    <w:rsid w:val="00423097"/>
    <w:rsid w:val="00431496"/>
    <w:rsid w:val="00434C83"/>
    <w:rsid w:val="00437269"/>
    <w:rsid w:val="00445DC5"/>
    <w:rsid w:val="0044661E"/>
    <w:rsid w:val="00454851"/>
    <w:rsid w:val="004602D7"/>
    <w:rsid w:val="004665F4"/>
    <w:rsid w:val="004751A9"/>
    <w:rsid w:val="004776BE"/>
    <w:rsid w:val="00485089"/>
    <w:rsid w:val="004905E1"/>
    <w:rsid w:val="004934CC"/>
    <w:rsid w:val="00493DCF"/>
    <w:rsid w:val="0049690B"/>
    <w:rsid w:val="004A59D2"/>
    <w:rsid w:val="004A5D68"/>
    <w:rsid w:val="004D4B2F"/>
    <w:rsid w:val="004D7A3E"/>
    <w:rsid w:val="004E2070"/>
    <w:rsid w:val="004F2F6B"/>
    <w:rsid w:val="004F6D1C"/>
    <w:rsid w:val="00516999"/>
    <w:rsid w:val="0052443E"/>
    <w:rsid w:val="005321D5"/>
    <w:rsid w:val="00532296"/>
    <w:rsid w:val="00537F40"/>
    <w:rsid w:val="00540FB9"/>
    <w:rsid w:val="005418C5"/>
    <w:rsid w:val="0055038C"/>
    <w:rsid w:val="0055576A"/>
    <w:rsid w:val="00555D25"/>
    <w:rsid w:val="0057429A"/>
    <w:rsid w:val="00576011"/>
    <w:rsid w:val="00594B8A"/>
    <w:rsid w:val="005A02D8"/>
    <w:rsid w:val="005B40B1"/>
    <w:rsid w:val="005B47BC"/>
    <w:rsid w:val="005B6ABA"/>
    <w:rsid w:val="005F0B82"/>
    <w:rsid w:val="005F701F"/>
    <w:rsid w:val="00612218"/>
    <w:rsid w:val="00626D22"/>
    <w:rsid w:val="0063335C"/>
    <w:rsid w:val="00642BD0"/>
    <w:rsid w:val="00647A6E"/>
    <w:rsid w:val="006568F5"/>
    <w:rsid w:val="00677D76"/>
    <w:rsid w:val="006A30A3"/>
    <w:rsid w:val="006B3510"/>
    <w:rsid w:val="006B3B6B"/>
    <w:rsid w:val="00715E4A"/>
    <w:rsid w:val="00722F6F"/>
    <w:rsid w:val="00736B70"/>
    <w:rsid w:val="00751A1C"/>
    <w:rsid w:val="00756D42"/>
    <w:rsid w:val="00772D7E"/>
    <w:rsid w:val="00775421"/>
    <w:rsid w:val="0079026A"/>
    <w:rsid w:val="007933EB"/>
    <w:rsid w:val="007B14A1"/>
    <w:rsid w:val="007C1EAC"/>
    <w:rsid w:val="007E18CB"/>
    <w:rsid w:val="007F0BB8"/>
    <w:rsid w:val="007F1DE8"/>
    <w:rsid w:val="007F4DDB"/>
    <w:rsid w:val="008069DB"/>
    <w:rsid w:val="00813451"/>
    <w:rsid w:val="008652F1"/>
    <w:rsid w:val="00867177"/>
    <w:rsid w:val="008755D1"/>
    <w:rsid w:val="00885DA5"/>
    <w:rsid w:val="0089209C"/>
    <w:rsid w:val="008A7691"/>
    <w:rsid w:val="008A7B60"/>
    <w:rsid w:val="008E3A87"/>
    <w:rsid w:val="008E5409"/>
    <w:rsid w:val="009027DA"/>
    <w:rsid w:val="00925B54"/>
    <w:rsid w:val="00935481"/>
    <w:rsid w:val="00935855"/>
    <w:rsid w:val="009441DD"/>
    <w:rsid w:val="0095097D"/>
    <w:rsid w:val="00956D26"/>
    <w:rsid w:val="0096454C"/>
    <w:rsid w:val="00972AC3"/>
    <w:rsid w:val="00976259"/>
    <w:rsid w:val="00980562"/>
    <w:rsid w:val="00991328"/>
    <w:rsid w:val="009A1F8F"/>
    <w:rsid w:val="009A2889"/>
    <w:rsid w:val="009A685E"/>
    <w:rsid w:val="009A7B2A"/>
    <w:rsid w:val="009E28ED"/>
    <w:rsid w:val="009F79FD"/>
    <w:rsid w:val="00A068E0"/>
    <w:rsid w:val="00A25482"/>
    <w:rsid w:val="00A36CC7"/>
    <w:rsid w:val="00A52BF5"/>
    <w:rsid w:val="00A53A64"/>
    <w:rsid w:val="00A72DC2"/>
    <w:rsid w:val="00A75CBC"/>
    <w:rsid w:val="00A878AA"/>
    <w:rsid w:val="00A93310"/>
    <w:rsid w:val="00AA3A5C"/>
    <w:rsid w:val="00AA4A5F"/>
    <w:rsid w:val="00AB45FE"/>
    <w:rsid w:val="00AB6A5D"/>
    <w:rsid w:val="00AC0335"/>
    <w:rsid w:val="00AC260D"/>
    <w:rsid w:val="00AC4E29"/>
    <w:rsid w:val="00AE1CF5"/>
    <w:rsid w:val="00AE44CB"/>
    <w:rsid w:val="00AF19DC"/>
    <w:rsid w:val="00AF6734"/>
    <w:rsid w:val="00AF6D20"/>
    <w:rsid w:val="00B048AC"/>
    <w:rsid w:val="00B13482"/>
    <w:rsid w:val="00B23BB6"/>
    <w:rsid w:val="00B3106A"/>
    <w:rsid w:val="00B36067"/>
    <w:rsid w:val="00B5675D"/>
    <w:rsid w:val="00B7051A"/>
    <w:rsid w:val="00B72B86"/>
    <w:rsid w:val="00B75DCC"/>
    <w:rsid w:val="00B86382"/>
    <w:rsid w:val="00B931EF"/>
    <w:rsid w:val="00B94524"/>
    <w:rsid w:val="00B95278"/>
    <w:rsid w:val="00B9536B"/>
    <w:rsid w:val="00B9594A"/>
    <w:rsid w:val="00B97CED"/>
    <w:rsid w:val="00BA0152"/>
    <w:rsid w:val="00BA76AD"/>
    <w:rsid w:val="00BB4B99"/>
    <w:rsid w:val="00BC0409"/>
    <w:rsid w:val="00BD3EDC"/>
    <w:rsid w:val="00BD47EC"/>
    <w:rsid w:val="00BE1A85"/>
    <w:rsid w:val="00BE1D2A"/>
    <w:rsid w:val="00BE3D8E"/>
    <w:rsid w:val="00BE4CF9"/>
    <w:rsid w:val="00BF6C14"/>
    <w:rsid w:val="00BF713E"/>
    <w:rsid w:val="00C00FD3"/>
    <w:rsid w:val="00C01898"/>
    <w:rsid w:val="00C077A7"/>
    <w:rsid w:val="00C426E8"/>
    <w:rsid w:val="00C618FE"/>
    <w:rsid w:val="00C9357F"/>
    <w:rsid w:val="00C97D87"/>
    <w:rsid w:val="00CA0DC8"/>
    <w:rsid w:val="00CA2788"/>
    <w:rsid w:val="00CA556F"/>
    <w:rsid w:val="00CE1960"/>
    <w:rsid w:val="00D025CF"/>
    <w:rsid w:val="00D1504D"/>
    <w:rsid w:val="00D205B4"/>
    <w:rsid w:val="00D25409"/>
    <w:rsid w:val="00D3046C"/>
    <w:rsid w:val="00D3337D"/>
    <w:rsid w:val="00D76E51"/>
    <w:rsid w:val="00D80284"/>
    <w:rsid w:val="00D93A45"/>
    <w:rsid w:val="00D94EAC"/>
    <w:rsid w:val="00D954F0"/>
    <w:rsid w:val="00DA63E1"/>
    <w:rsid w:val="00DB5706"/>
    <w:rsid w:val="00DF61DC"/>
    <w:rsid w:val="00E248A4"/>
    <w:rsid w:val="00E25A3D"/>
    <w:rsid w:val="00E326F6"/>
    <w:rsid w:val="00E34B89"/>
    <w:rsid w:val="00E453FC"/>
    <w:rsid w:val="00E538C8"/>
    <w:rsid w:val="00E62A47"/>
    <w:rsid w:val="00E6650C"/>
    <w:rsid w:val="00E67BBE"/>
    <w:rsid w:val="00E7122A"/>
    <w:rsid w:val="00EB401E"/>
    <w:rsid w:val="00EB7AA4"/>
    <w:rsid w:val="00ED283B"/>
    <w:rsid w:val="00ED293F"/>
    <w:rsid w:val="00ED3465"/>
    <w:rsid w:val="00ED5CF4"/>
    <w:rsid w:val="00EE1624"/>
    <w:rsid w:val="00F15530"/>
    <w:rsid w:val="00F1650D"/>
    <w:rsid w:val="00F22854"/>
    <w:rsid w:val="00F27E9D"/>
    <w:rsid w:val="00F32E36"/>
    <w:rsid w:val="00F444FB"/>
    <w:rsid w:val="00F46E19"/>
    <w:rsid w:val="00F60A10"/>
    <w:rsid w:val="00F613DB"/>
    <w:rsid w:val="00F67D8E"/>
    <w:rsid w:val="00F76F9A"/>
    <w:rsid w:val="00F81F8B"/>
    <w:rsid w:val="00F94815"/>
    <w:rsid w:val="00F94C89"/>
    <w:rsid w:val="00FE5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EAB30B"/>
  <w15:docId w15:val="{96F83479-95F7-4E6A-9D23-04409BF62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278"/>
    <w:pPr>
      <w:spacing w:after="0" w:line="240" w:lineRule="auto"/>
    </w:pPr>
    <w:rPr>
      <w:rFonts w:ascii="Times New Roman" w:eastAsia="Times New Roman" w:hAnsi="Times New Roman" w:cs="Times New Roman"/>
      <w:sz w:val="24"/>
      <w:szCs w:val="24"/>
    </w:rPr>
  </w:style>
  <w:style w:type="paragraph" w:styleId="Titlu1">
    <w:name w:val="heading 1"/>
    <w:basedOn w:val="Normal"/>
    <w:link w:val="Titlu1Caracter"/>
    <w:uiPriority w:val="9"/>
    <w:qFormat/>
    <w:rsid w:val="00F60A10"/>
    <w:pPr>
      <w:spacing w:before="100" w:beforeAutospacing="1" w:after="100" w:afterAutospacing="1"/>
      <w:outlineLvl w:val="0"/>
    </w:pPr>
    <w:rPr>
      <w:b/>
      <w:bCs/>
      <w:kern w:val="36"/>
      <w:sz w:val="48"/>
      <w:szCs w:val="48"/>
    </w:rPr>
  </w:style>
  <w:style w:type="paragraph" w:styleId="Titlu3">
    <w:name w:val="heading 3"/>
    <w:basedOn w:val="Normal"/>
    <w:next w:val="Normal"/>
    <w:link w:val="Titlu3Caracter"/>
    <w:uiPriority w:val="9"/>
    <w:semiHidden/>
    <w:unhideWhenUsed/>
    <w:qFormat/>
    <w:rsid w:val="00445DC5"/>
    <w:pPr>
      <w:keepNext/>
      <w:keepLines/>
      <w:spacing w:before="40"/>
      <w:outlineLvl w:val="2"/>
    </w:pPr>
    <w:rPr>
      <w:rFonts w:asciiTheme="majorHAnsi" w:eastAsiaTheme="majorEastAsia" w:hAnsiTheme="majorHAnsi" w:cstheme="majorBidi"/>
      <w:color w:val="243F60" w:themeColor="accent1" w:themeShade="7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B95278"/>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B95278"/>
    <w:rPr>
      <w:rFonts w:ascii="Tahoma" w:eastAsia="Times New Roman" w:hAnsi="Tahoma" w:cs="Tahoma"/>
      <w:sz w:val="16"/>
      <w:szCs w:val="16"/>
    </w:rPr>
  </w:style>
  <w:style w:type="character" w:customStyle="1" w:styleId="textexposedshow">
    <w:name w:val="text_exposed_show"/>
    <w:basedOn w:val="Fontdeparagrafimplicit"/>
    <w:rsid w:val="00B048AC"/>
  </w:style>
  <w:style w:type="character" w:customStyle="1" w:styleId="d2edcug0">
    <w:name w:val="d2edcug0"/>
    <w:basedOn w:val="Fontdeparagrafimplicit"/>
    <w:rsid w:val="00BE4CF9"/>
  </w:style>
  <w:style w:type="paragraph" w:styleId="NormalWeb">
    <w:name w:val="Normal (Web)"/>
    <w:basedOn w:val="Normal"/>
    <w:uiPriority w:val="99"/>
    <w:unhideWhenUsed/>
    <w:rsid w:val="009027DA"/>
    <w:pPr>
      <w:spacing w:before="100" w:beforeAutospacing="1" w:after="100" w:afterAutospacing="1"/>
    </w:pPr>
  </w:style>
  <w:style w:type="character" w:styleId="Robust">
    <w:name w:val="Strong"/>
    <w:basedOn w:val="Fontdeparagrafimplicit"/>
    <w:uiPriority w:val="22"/>
    <w:qFormat/>
    <w:rsid w:val="009027DA"/>
    <w:rPr>
      <w:b/>
      <w:bCs/>
    </w:rPr>
  </w:style>
  <w:style w:type="paragraph" w:styleId="Antet">
    <w:name w:val="header"/>
    <w:basedOn w:val="Normal"/>
    <w:link w:val="AntetCaracter"/>
    <w:uiPriority w:val="99"/>
    <w:unhideWhenUsed/>
    <w:rsid w:val="00493DCF"/>
    <w:pPr>
      <w:tabs>
        <w:tab w:val="center" w:pos="4513"/>
        <w:tab w:val="right" w:pos="9026"/>
      </w:tabs>
    </w:pPr>
  </w:style>
  <w:style w:type="character" w:customStyle="1" w:styleId="AntetCaracter">
    <w:name w:val="Antet Caracter"/>
    <w:basedOn w:val="Fontdeparagrafimplicit"/>
    <w:link w:val="Antet"/>
    <w:uiPriority w:val="99"/>
    <w:rsid w:val="00493DCF"/>
    <w:rPr>
      <w:rFonts w:ascii="Times New Roman" w:eastAsia="Times New Roman" w:hAnsi="Times New Roman" w:cs="Times New Roman"/>
      <w:sz w:val="24"/>
      <w:szCs w:val="24"/>
    </w:rPr>
  </w:style>
  <w:style w:type="paragraph" w:styleId="Subsol">
    <w:name w:val="footer"/>
    <w:basedOn w:val="Normal"/>
    <w:link w:val="SubsolCaracter"/>
    <w:unhideWhenUsed/>
    <w:rsid w:val="00493DCF"/>
    <w:pPr>
      <w:tabs>
        <w:tab w:val="center" w:pos="4513"/>
        <w:tab w:val="right" w:pos="9026"/>
      </w:tabs>
    </w:pPr>
  </w:style>
  <w:style w:type="character" w:customStyle="1" w:styleId="SubsolCaracter">
    <w:name w:val="Subsol Caracter"/>
    <w:basedOn w:val="Fontdeparagrafimplicit"/>
    <w:link w:val="Subsol"/>
    <w:rsid w:val="00493DCF"/>
    <w:rPr>
      <w:rFonts w:ascii="Times New Roman" w:eastAsia="Times New Roman" w:hAnsi="Times New Roman" w:cs="Times New Roman"/>
      <w:sz w:val="24"/>
      <w:szCs w:val="24"/>
    </w:rPr>
  </w:style>
  <w:style w:type="character" w:styleId="Hyperlink">
    <w:name w:val="Hyperlink"/>
    <w:basedOn w:val="Fontdeparagrafimplicit"/>
    <w:unhideWhenUsed/>
    <w:rsid w:val="00493DCF"/>
    <w:rPr>
      <w:color w:val="0000FF"/>
      <w:u w:val="single"/>
    </w:rPr>
  </w:style>
  <w:style w:type="character" w:styleId="Numrdepagin">
    <w:name w:val="page number"/>
    <w:basedOn w:val="Fontdeparagrafimplicit"/>
    <w:rsid w:val="00493DCF"/>
  </w:style>
  <w:style w:type="paragraph" w:styleId="Listparagraf">
    <w:name w:val="List Paragraph"/>
    <w:basedOn w:val="Normal"/>
    <w:uiPriority w:val="34"/>
    <w:qFormat/>
    <w:rsid w:val="00F32E36"/>
    <w:pPr>
      <w:spacing w:after="160" w:line="259" w:lineRule="auto"/>
      <w:ind w:left="720"/>
      <w:contextualSpacing/>
    </w:pPr>
    <w:rPr>
      <w:rFonts w:asciiTheme="minorHAnsi" w:eastAsiaTheme="minorHAnsi" w:hAnsiTheme="minorHAnsi" w:cstheme="minorBidi"/>
      <w:sz w:val="22"/>
      <w:szCs w:val="22"/>
      <w:lang w:val="ro-RO"/>
    </w:rPr>
  </w:style>
  <w:style w:type="character" w:styleId="MeniuneNerezolvat">
    <w:name w:val="Unresolved Mention"/>
    <w:basedOn w:val="Fontdeparagrafimplicit"/>
    <w:uiPriority w:val="99"/>
    <w:semiHidden/>
    <w:unhideWhenUsed/>
    <w:rsid w:val="00AB45FE"/>
    <w:rPr>
      <w:color w:val="605E5C"/>
      <w:shd w:val="clear" w:color="auto" w:fill="E1DFDD"/>
    </w:rPr>
  </w:style>
  <w:style w:type="character" w:customStyle="1" w:styleId="Titlu1Caracter">
    <w:name w:val="Titlu 1 Caracter"/>
    <w:basedOn w:val="Fontdeparagrafimplicit"/>
    <w:link w:val="Titlu1"/>
    <w:uiPriority w:val="9"/>
    <w:rsid w:val="00F60A10"/>
    <w:rPr>
      <w:rFonts w:ascii="Times New Roman" w:eastAsia="Times New Roman" w:hAnsi="Times New Roman" w:cs="Times New Roman"/>
      <w:b/>
      <w:bCs/>
      <w:kern w:val="36"/>
      <w:sz w:val="48"/>
      <w:szCs w:val="48"/>
    </w:rPr>
  </w:style>
  <w:style w:type="character" w:customStyle="1" w:styleId="selectable-text">
    <w:name w:val="selectable-text"/>
    <w:basedOn w:val="Fontdeparagrafimplicit"/>
    <w:rsid w:val="00F60A10"/>
  </w:style>
  <w:style w:type="character" w:customStyle="1" w:styleId="salnbdy">
    <w:name w:val="s_aln_bdy"/>
    <w:basedOn w:val="Fontdeparagrafimplicit"/>
    <w:rsid w:val="00F60A10"/>
    <w:rPr>
      <w:rFonts w:ascii="Verdana" w:hAnsi="Verdana" w:hint="default"/>
      <w:b w:val="0"/>
      <w:bCs w:val="0"/>
      <w:color w:val="000000"/>
      <w:sz w:val="20"/>
      <w:szCs w:val="20"/>
      <w:shd w:val="clear" w:color="auto" w:fill="FFFFFF"/>
    </w:rPr>
  </w:style>
  <w:style w:type="character" w:customStyle="1" w:styleId="Titlu3Caracter">
    <w:name w:val="Titlu 3 Caracter"/>
    <w:basedOn w:val="Fontdeparagrafimplicit"/>
    <w:link w:val="Titlu3"/>
    <w:uiPriority w:val="9"/>
    <w:semiHidden/>
    <w:rsid w:val="00445DC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834180">
      <w:bodyDiv w:val="1"/>
      <w:marLeft w:val="0"/>
      <w:marRight w:val="0"/>
      <w:marTop w:val="0"/>
      <w:marBottom w:val="0"/>
      <w:divBdr>
        <w:top w:val="none" w:sz="0" w:space="0" w:color="auto"/>
        <w:left w:val="none" w:sz="0" w:space="0" w:color="auto"/>
        <w:bottom w:val="none" w:sz="0" w:space="0" w:color="auto"/>
        <w:right w:val="none" w:sz="0" w:space="0" w:color="auto"/>
      </w:divBdr>
      <w:divsChild>
        <w:div w:id="130901715">
          <w:marLeft w:val="0"/>
          <w:marRight w:val="0"/>
          <w:marTop w:val="0"/>
          <w:marBottom w:val="0"/>
          <w:divBdr>
            <w:top w:val="none" w:sz="0" w:space="0" w:color="auto"/>
            <w:left w:val="none" w:sz="0" w:space="0" w:color="auto"/>
            <w:bottom w:val="none" w:sz="0" w:space="0" w:color="auto"/>
            <w:right w:val="none" w:sz="0" w:space="0" w:color="auto"/>
          </w:divBdr>
        </w:div>
        <w:div w:id="1394694598">
          <w:marLeft w:val="0"/>
          <w:marRight w:val="0"/>
          <w:marTop w:val="0"/>
          <w:marBottom w:val="0"/>
          <w:divBdr>
            <w:top w:val="none" w:sz="0" w:space="0" w:color="auto"/>
            <w:left w:val="none" w:sz="0" w:space="0" w:color="auto"/>
            <w:bottom w:val="none" w:sz="0" w:space="0" w:color="auto"/>
            <w:right w:val="none" w:sz="0" w:space="0" w:color="auto"/>
          </w:divBdr>
        </w:div>
        <w:div w:id="552350144">
          <w:marLeft w:val="0"/>
          <w:marRight w:val="0"/>
          <w:marTop w:val="0"/>
          <w:marBottom w:val="0"/>
          <w:divBdr>
            <w:top w:val="none" w:sz="0" w:space="0" w:color="auto"/>
            <w:left w:val="none" w:sz="0" w:space="0" w:color="auto"/>
            <w:bottom w:val="none" w:sz="0" w:space="0" w:color="auto"/>
            <w:right w:val="none" w:sz="0" w:space="0" w:color="auto"/>
          </w:divBdr>
        </w:div>
        <w:div w:id="514612704">
          <w:marLeft w:val="0"/>
          <w:marRight w:val="0"/>
          <w:marTop w:val="0"/>
          <w:marBottom w:val="0"/>
          <w:divBdr>
            <w:top w:val="none" w:sz="0" w:space="0" w:color="auto"/>
            <w:left w:val="none" w:sz="0" w:space="0" w:color="auto"/>
            <w:bottom w:val="none" w:sz="0" w:space="0" w:color="auto"/>
            <w:right w:val="none" w:sz="0" w:space="0" w:color="auto"/>
          </w:divBdr>
        </w:div>
        <w:div w:id="232931910">
          <w:marLeft w:val="0"/>
          <w:marRight w:val="0"/>
          <w:marTop w:val="0"/>
          <w:marBottom w:val="0"/>
          <w:divBdr>
            <w:top w:val="none" w:sz="0" w:space="0" w:color="auto"/>
            <w:left w:val="none" w:sz="0" w:space="0" w:color="auto"/>
            <w:bottom w:val="none" w:sz="0" w:space="0" w:color="auto"/>
            <w:right w:val="none" w:sz="0" w:space="0" w:color="auto"/>
          </w:divBdr>
        </w:div>
        <w:div w:id="587344571">
          <w:marLeft w:val="0"/>
          <w:marRight w:val="0"/>
          <w:marTop w:val="0"/>
          <w:marBottom w:val="0"/>
          <w:divBdr>
            <w:top w:val="none" w:sz="0" w:space="0" w:color="auto"/>
            <w:left w:val="none" w:sz="0" w:space="0" w:color="auto"/>
            <w:bottom w:val="none" w:sz="0" w:space="0" w:color="auto"/>
            <w:right w:val="none" w:sz="0" w:space="0" w:color="auto"/>
          </w:divBdr>
        </w:div>
        <w:div w:id="1750034401">
          <w:marLeft w:val="0"/>
          <w:marRight w:val="0"/>
          <w:marTop w:val="0"/>
          <w:marBottom w:val="0"/>
          <w:divBdr>
            <w:top w:val="none" w:sz="0" w:space="0" w:color="auto"/>
            <w:left w:val="none" w:sz="0" w:space="0" w:color="auto"/>
            <w:bottom w:val="none" w:sz="0" w:space="0" w:color="auto"/>
            <w:right w:val="none" w:sz="0" w:space="0" w:color="auto"/>
          </w:divBdr>
        </w:div>
        <w:div w:id="1362130518">
          <w:marLeft w:val="0"/>
          <w:marRight w:val="0"/>
          <w:marTop w:val="0"/>
          <w:marBottom w:val="0"/>
          <w:divBdr>
            <w:top w:val="none" w:sz="0" w:space="0" w:color="auto"/>
            <w:left w:val="none" w:sz="0" w:space="0" w:color="auto"/>
            <w:bottom w:val="none" w:sz="0" w:space="0" w:color="auto"/>
            <w:right w:val="none" w:sz="0" w:space="0" w:color="auto"/>
          </w:divBdr>
        </w:div>
        <w:div w:id="2084135076">
          <w:marLeft w:val="0"/>
          <w:marRight w:val="0"/>
          <w:marTop w:val="0"/>
          <w:marBottom w:val="0"/>
          <w:divBdr>
            <w:top w:val="none" w:sz="0" w:space="0" w:color="auto"/>
            <w:left w:val="none" w:sz="0" w:space="0" w:color="auto"/>
            <w:bottom w:val="none" w:sz="0" w:space="0" w:color="auto"/>
            <w:right w:val="none" w:sz="0" w:space="0" w:color="auto"/>
          </w:divBdr>
        </w:div>
      </w:divsChild>
    </w:div>
    <w:div w:id="508763492">
      <w:bodyDiv w:val="1"/>
      <w:marLeft w:val="0"/>
      <w:marRight w:val="0"/>
      <w:marTop w:val="0"/>
      <w:marBottom w:val="0"/>
      <w:divBdr>
        <w:top w:val="none" w:sz="0" w:space="0" w:color="auto"/>
        <w:left w:val="none" w:sz="0" w:space="0" w:color="auto"/>
        <w:bottom w:val="none" w:sz="0" w:space="0" w:color="auto"/>
        <w:right w:val="none" w:sz="0" w:space="0" w:color="auto"/>
      </w:divBdr>
    </w:div>
    <w:div w:id="563104178">
      <w:bodyDiv w:val="1"/>
      <w:marLeft w:val="0"/>
      <w:marRight w:val="0"/>
      <w:marTop w:val="0"/>
      <w:marBottom w:val="0"/>
      <w:divBdr>
        <w:top w:val="none" w:sz="0" w:space="0" w:color="auto"/>
        <w:left w:val="none" w:sz="0" w:space="0" w:color="auto"/>
        <w:bottom w:val="none" w:sz="0" w:space="0" w:color="auto"/>
        <w:right w:val="none" w:sz="0" w:space="0" w:color="auto"/>
      </w:divBdr>
    </w:div>
    <w:div w:id="1481119755">
      <w:bodyDiv w:val="1"/>
      <w:marLeft w:val="0"/>
      <w:marRight w:val="0"/>
      <w:marTop w:val="0"/>
      <w:marBottom w:val="0"/>
      <w:divBdr>
        <w:top w:val="none" w:sz="0" w:space="0" w:color="auto"/>
        <w:left w:val="none" w:sz="0" w:space="0" w:color="auto"/>
        <w:bottom w:val="none" w:sz="0" w:space="0" w:color="auto"/>
        <w:right w:val="none" w:sz="0" w:space="0" w:color="auto"/>
      </w:divBdr>
    </w:div>
    <w:div w:id="151946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png"/></Relationships>
</file>

<file path=word/_rels/footer1.xml.rels><?xml version="1.0" encoding="UTF-8" standalone="yes"?>
<Relationships xmlns="http://schemas.openxmlformats.org/package/2006/relationships"><Relationship Id="rId2" Type="http://schemas.openxmlformats.org/officeDocument/2006/relationships/hyperlink" Target="mailto:purtator.cuvant@isujvn.ro" TargetMode="External"/><Relationship Id="rId1" Type="http://schemas.openxmlformats.org/officeDocument/2006/relationships/hyperlink" Target="https://isuvn.igsu.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4DEBD-82B4-4CB7-8BAD-0054F55BE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411</Words>
  <Characters>2387</Characters>
  <Application>Microsoft Office Word</Application>
  <DocSecurity>0</DocSecurity>
  <Lines>19</Lines>
  <Paragraphs>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Pirvu Cristina</dc:creator>
  <cp:lastModifiedBy>Ramona Moisa</cp:lastModifiedBy>
  <cp:revision>6</cp:revision>
  <cp:lastPrinted>2026-08-28T10:40:00Z</cp:lastPrinted>
  <dcterms:created xsi:type="dcterms:W3CDTF">2026-08-28T10:35:00Z</dcterms:created>
  <dcterms:modified xsi:type="dcterms:W3CDTF">2026-08-28T11:27:00Z</dcterms:modified>
</cp:coreProperties>
</file>