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F7102" w14:textId="77777777" w:rsidR="006A7F8E" w:rsidRDefault="006A7F8E" w:rsidP="006A7F8E">
      <w:pPr>
        <w:pStyle w:val="NormalWeb"/>
        <w:jc w:val="center"/>
        <w:rPr>
          <w:rStyle w:val="Strong"/>
          <w:sz w:val="28"/>
        </w:rPr>
      </w:pPr>
    </w:p>
    <w:p w14:paraId="3354CCE1" w14:textId="77777777" w:rsidR="006A7F8E" w:rsidRPr="00A014CF" w:rsidRDefault="006A7F8E" w:rsidP="006A7F8E">
      <w:pPr>
        <w:pStyle w:val="NormalWeb"/>
        <w:jc w:val="center"/>
        <w:rPr>
          <w:rStyle w:val="Strong"/>
          <w:sz w:val="32"/>
        </w:rPr>
      </w:pPr>
      <w:r w:rsidRPr="00A014CF">
        <w:rPr>
          <w:rStyle w:val="Strong"/>
          <w:sz w:val="32"/>
        </w:rPr>
        <w:t>COMUNICAT DE PRESĂ</w:t>
      </w:r>
    </w:p>
    <w:p w14:paraId="4595B295" w14:textId="77777777" w:rsidR="006A7F8E" w:rsidRDefault="006A7F8E" w:rsidP="006A7F8E">
      <w:pPr>
        <w:pStyle w:val="NormalWeb"/>
        <w:jc w:val="center"/>
      </w:pPr>
    </w:p>
    <w:p w14:paraId="4513004F" w14:textId="574498AC" w:rsidR="006A7F8E" w:rsidRDefault="006A7F8E" w:rsidP="006A7F8E">
      <w:pPr>
        <w:pStyle w:val="NormalWeb"/>
        <w:jc w:val="center"/>
        <w:rPr>
          <w:rStyle w:val="Strong"/>
        </w:rPr>
      </w:pPr>
      <w:r>
        <w:br/>
      </w:r>
      <w:r>
        <w:rPr>
          <w:rStyle w:val="Strong"/>
        </w:rPr>
        <w:t>Senatorul Cătălin Graur solicită un plan urgent de repatriere pentru românii blocați în Dubai și în alte zone ale Orientului Mijlociu</w:t>
      </w:r>
    </w:p>
    <w:p w14:paraId="4335614D" w14:textId="77777777" w:rsidR="00A014CF" w:rsidRDefault="00A014CF" w:rsidP="006A7F8E">
      <w:pPr>
        <w:pStyle w:val="NormalWeb"/>
        <w:jc w:val="center"/>
      </w:pPr>
    </w:p>
    <w:p w14:paraId="71E2B02B" w14:textId="208D62BA" w:rsidR="00A014CF" w:rsidRPr="00A014CF" w:rsidRDefault="00A014CF" w:rsidP="00A014CF">
      <w:pPr>
        <w:pStyle w:val="NormalWeb"/>
        <w:ind w:firstLine="708"/>
        <w:jc w:val="right"/>
        <w:rPr>
          <w:sz w:val="20"/>
        </w:rPr>
      </w:pPr>
      <w:bookmarkStart w:id="0" w:name="_GoBack"/>
      <w:bookmarkEnd w:id="0"/>
      <w:r w:rsidRPr="00A014CF">
        <w:rPr>
          <w:sz w:val="20"/>
        </w:rPr>
        <w:t>Miercuri, 4 martie 2026</w:t>
      </w:r>
    </w:p>
    <w:p w14:paraId="5F277B2F" w14:textId="77777777" w:rsidR="006A7F8E" w:rsidRDefault="006A7F8E" w:rsidP="006A7F8E">
      <w:pPr>
        <w:pStyle w:val="NormalWeb"/>
        <w:ind w:firstLine="708"/>
      </w:pPr>
      <w:r>
        <w:t xml:space="preserve">În contextul situației generate de blocajele aeriene din Dubai și din alte zone ale Orientului Mijlociu, senatorul </w:t>
      </w:r>
      <w:r w:rsidRPr="006A7F8E">
        <w:rPr>
          <w:b/>
        </w:rPr>
        <w:t>Cătălin Graur</w:t>
      </w:r>
      <w:r>
        <w:t xml:space="preserve"> atrage atenția asupra necesității unei intervenții rapide și eficiente a statului român pentru protejarea cetățenilor aflați în dificultate.</w:t>
      </w:r>
    </w:p>
    <w:p w14:paraId="08ADA4DA" w14:textId="77777777" w:rsidR="006A7F8E" w:rsidRDefault="006A7F8E" w:rsidP="006A7F8E">
      <w:pPr>
        <w:pStyle w:val="NormalWeb"/>
        <w:ind w:firstLine="708"/>
      </w:pPr>
      <w:r>
        <w:t xml:space="preserve">Printre românii rămași în această situație se află și un grup de elevi din județul Vrancea, plecați într-o excursie educațională. Potrivit informațiilor transmise de autoritățile consulare, </w:t>
      </w:r>
      <w:r w:rsidRPr="006A7F8E">
        <w:rPr>
          <w:b/>
        </w:rPr>
        <w:t>copiii sunt în siguranță</w:t>
      </w:r>
      <w:r>
        <w:t>, iar legătura cu reprezentanții României din zonă este permanentă.</w:t>
      </w:r>
    </w:p>
    <w:p w14:paraId="0899EC75" w14:textId="77777777" w:rsidR="006A7F8E" w:rsidRPr="006A7F8E" w:rsidRDefault="006A7F8E" w:rsidP="006A7F8E">
      <w:pPr>
        <w:pStyle w:val="NormalWeb"/>
        <w:ind w:firstLine="708"/>
        <w:rPr>
          <w:b/>
        </w:rPr>
      </w:pPr>
      <w:r w:rsidRPr="006A7F8E">
        <w:rPr>
          <w:b/>
        </w:rPr>
        <w:t>Senatorul Cătălin Graur se află în legătură directă cu consulul României în Dubai, domnul Viorel Badea, care monitorizează situația la fața locului și menține contactul cu grupul de elevi și cu autoritățile competente.</w:t>
      </w:r>
    </w:p>
    <w:p w14:paraId="1410ECE5" w14:textId="77777777" w:rsidR="006A7F8E" w:rsidRDefault="006A7F8E" w:rsidP="006A7F8E">
      <w:pPr>
        <w:pStyle w:val="NormalWeb"/>
        <w:ind w:firstLine="708"/>
      </w:pPr>
      <w:r>
        <w:t xml:space="preserve">Pentru cetățenii români care întâmpină dificultăți sau au nevoie de informații suplimentare, senatorul </w:t>
      </w:r>
      <w:r w:rsidRPr="006A7F8E">
        <w:rPr>
          <w:b/>
        </w:rPr>
        <w:t>Cătălin Graur</w:t>
      </w:r>
      <w:r>
        <w:t xml:space="preserve"> poate fi contactat direct, urmând să ia legătura cu consulul pentru a oferi sprijin și clarificări.</w:t>
      </w:r>
    </w:p>
    <w:p w14:paraId="685CBCFE" w14:textId="77777777" w:rsidR="006A7F8E" w:rsidRDefault="006A7F8E" w:rsidP="006A7F8E">
      <w:pPr>
        <w:pStyle w:val="NormalWeb"/>
        <w:ind w:firstLine="708"/>
      </w:pPr>
      <w:r>
        <w:t>Cu toate acestea, incertitudinea privind momentul revenirii în țară generează îngrijorare în rândul familiilor.</w:t>
      </w:r>
    </w:p>
    <w:p w14:paraId="48CB5821" w14:textId="77777777" w:rsidR="006A7F8E" w:rsidRDefault="006A7F8E" w:rsidP="006A7F8E">
      <w:pPr>
        <w:pStyle w:val="NormalWeb"/>
        <w:ind w:firstLine="708"/>
      </w:pPr>
      <w:r w:rsidRPr="006A7F8E">
        <w:rPr>
          <w:b/>
          <w:i/>
        </w:rPr>
        <w:t>„Într-o situație de criză, comunicarea este importantă, dar nu poate fi singura formă de acțiune a statului. România trebuie să fie pregătită să mobilizeze rapid resurse pentru a-și aduce cetățenii acasă, mai ales când este vorba despre copii”</w:t>
      </w:r>
      <w:r>
        <w:t xml:space="preserve">, a declarat senatorul </w:t>
      </w:r>
      <w:r w:rsidRPr="006A7F8E">
        <w:rPr>
          <w:b/>
        </w:rPr>
        <w:t>Cătălin Graur</w:t>
      </w:r>
      <w:r>
        <w:t>.</w:t>
      </w:r>
    </w:p>
    <w:p w14:paraId="3C00CD7E" w14:textId="77777777" w:rsidR="006A7F8E" w:rsidRDefault="006A7F8E" w:rsidP="006A7F8E">
      <w:pPr>
        <w:pStyle w:val="NormalWeb"/>
        <w:ind w:firstLine="708"/>
      </w:pPr>
      <w:r>
        <w:t>Senatorul a solicitat public Ministerului Afacerilor Externe prezentarea de urgență a unui plan concret de repatriere pentru cetățenii români blocați în regiune, precum și comunicarea transparentă a pașilor și termenelor asumate.</w:t>
      </w:r>
    </w:p>
    <w:p w14:paraId="05D83D02" w14:textId="77777777" w:rsidR="006A7F8E" w:rsidRDefault="006A7F8E" w:rsidP="006A7F8E">
      <w:pPr>
        <w:pStyle w:val="NormalWeb"/>
        <w:ind w:firstLine="360"/>
      </w:pPr>
      <w:r>
        <w:t>Totodată, acesta a subliniat necesitatea elaborării unui mecanism permanent de intervenție pentru situații similare, care să includă:</w:t>
      </w:r>
    </w:p>
    <w:p w14:paraId="53A92E39" w14:textId="77777777" w:rsidR="006A7F8E" w:rsidRDefault="006A7F8E" w:rsidP="006A7F8E">
      <w:pPr>
        <w:pStyle w:val="NormalWeb"/>
        <w:numPr>
          <w:ilvl w:val="0"/>
          <w:numId w:val="1"/>
        </w:numPr>
      </w:pPr>
      <w:r>
        <w:t>posibilitatea organizării de zboruri speciale de repatriere, atunci când situația o impune;</w:t>
      </w:r>
    </w:p>
    <w:p w14:paraId="1C5F18E6" w14:textId="77777777" w:rsidR="006A7F8E" w:rsidRDefault="006A7F8E" w:rsidP="006A7F8E">
      <w:pPr>
        <w:pStyle w:val="NormalWeb"/>
        <w:numPr>
          <w:ilvl w:val="0"/>
          <w:numId w:val="1"/>
        </w:numPr>
      </w:pPr>
      <w:r>
        <w:t>o coordonare interinstituțională eficientă;</w:t>
      </w:r>
    </w:p>
    <w:p w14:paraId="074B0161" w14:textId="77777777" w:rsidR="006A7F8E" w:rsidRDefault="006A7F8E" w:rsidP="006A7F8E">
      <w:pPr>
        <w:pStyle w:val="NormalWeb"/>
        <w:numPr>
          <w:ilvl w:val="0"/>
          <w:numId w:val="1"/>
        </w:numPr>
      </w:pPr>
      <w:r>
        <w:t>informarea constantă și transparentă a familiilor celor afectați.</w:t>
      </w:r>
    </w:p>
    <w:p w14:paraId="6380A733" w14:textId="77777777" w:rsidR="006A7F8E" w:rsidRDefault="006A7F8E" w:rsidP="006A7F8E">
      <w:pPr>
        <w:pStyle w:val="NormalWeb"/>
      </w:pPr>
      <w:r w:rsidRPr="006A7F8E">
        <w:rPr>
          <w:b/>
          <w:i/>
        </w:rPr>
        <w:lastRenderedPageBreak/>
        <w:t>„Nu este o chestiune de imagine, ci de responsabilitate. Statul român trebuie să demonstreze că este prezent acolo unde sunt cetățenii săi, nu doar prin comunicate, ci prin acțiuni concrete”</w:t>
      </w:r>
      <w:r>
        <w:t>, a mai precizat senatorul.</w:t>
      </w:r>
    </w:p>
    <w:p w14:paraId="1AF0D712" w14:textId="77777777" w:rsidR="006A7F8E" w:rsidRDefault="006A7F8E" w:rsidP="006A7F8E">
      <w:pPr>
        <w:pStyle w:val="NormalWeb"/>
      </w:pPr>
    </w:p>
    <w:p w14:paraId="24779852" w14:textId="77777777" w:rsidR="006A7F8E" w:rsidRDefault="006A7F8E" w:rsidP="006A7F8E">
      <w:pPr>
        <w:pStyle w:val="NormalWeb"/>
      </w:pPr>
    </w:p>
    <w:p w14:paraId="1B1B3FE8" w14:textId="77777777" w:rsidR="006A7F8E" w:rsidRDefault="006A7F8E" w:rsidP="006A7F8E">
      <w:pPr>
        <w:pStyle w:val="NormalWeb"/>
      </w:pPr>
    </w:p>
    <w:p w14:paraId="599B3BDF" w14:textId="77777777" w:rsidR="006A7F8E" w:rsidRPr="00E3002B" w:rsidRDefault="006A7F8E" w:rsidP="006A7F8E">
      <w:pPr>
        <w:pStyle w:val="NormalWeb"/>
        <w:jc w:val="right"/>
        <w:rPr>
          <w:b/>
        </w:rPr>
      </w:pPr>
      <w:r w:rsidRPr="00E3002B">
        <w:rPr>
          <w:b/>
        </w:rPr>
        <w:t>Biroul Parlamentar</w:t>
      </w:r>
      <w:r w:rsidRPr="00E3002B">
        <w:rPr>
          <w:b/>
        </w:rPr>
        <w:br/>
        <w:t>Senator Cătălin Graur</w:t>
      </w:r>
    </w:p>
    <w:p w14:paraId="2E61842F" w14:textId="77777777" w:rsidR="00A70E57" w:rsidRPr="00E3002B" w:rsidRDefault="00A70E57">
      <w:pPr>
        <w:rPr>
          <w:b/>
        </w:rPr>
      </w:pPr>
    </w:p>
    <w:sectPr w:rsidR="00A70E57" w:rsidRPr="00E3002B" w:rsidSect="009406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3A28F2"/>
    <w:multiLevelType w:val="multilevel"/>
    <w:tmpl w:val="21FE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749"/>
    <w:rsid w:val="00174749"/>
    <w:rsid w:val="00253DDC"/>
    <w:rsid w:val="006A7F8E"/>
    <w:rsid w:val="009406FF"/>
    <w:rsid w:val="00A014CF"/>
    <w:rsid w:val="00A70E57"/>
    <w:rsid w:val="00B10307"/>
    <w:rsid w:val="00B871E4"/>
    <w:rsid w:val="00E3002B"/>
    <w:rsid w:val="00E639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C3BC"/>
  <w15:chartTrackingRefBased/>
  <w15:docId w15:val="{93779516-D8C1-4982-ACBC-F4A44FDD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E639B2"/>
    <w:pPr>
      <w:spacing w:before="100" w:beforeAutospacing="1" w:after="100" w:afterAutospacing="1" w:line="240" w:lineRule="auto"/>
    </w:pPr>
    <w:rPr>
      <w:rFonts w:eastAsia="Times New Roman" w:cs="Times New Roman"/>
      <w:szCs w:val="24"/>
      <w:lang w:eastAsia="ro-RO"/>
    </w:rPr>
  </w:style>
  <w:style w:type="character" w:styleId="Strong">
    <w:name w:val="Strong"/>
    <w:basedOn w:val="DefaultParagraphFont"/>
    <w:uiPriority w:val="22"/>
    <w:qFormat/>
    <w:rsid w:val="00E639B2"/>
    <w:rPr>
      <w:b/>
      <w:bCs/>
    </w:rPr>
  </w:style>
  <w:style w:type="paragraph" w:styleId="NormalWeb">
    <w:name w:val="Normal (Web)"/>
    <w:basedOn w:val="Normal"/>
    <w:uiPriority w:val="99"/>
    <w:semiHidden/>
    <w:unhideWhenUsed/>
    <w:rsid w:val="00E639B2"/>
    <w:pPr>
      <w:spacing w:before="100" w:beforeAutospacing="1" w:after="100" w:afterAutospacing="1" w:line="240" w:lineRule="auto"/>
    </w:pPr>
    <w:rPr>
      <w:rFonts w:eastAsia="Times New Roman" w:cs="Times New Roman"/>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322117">
      <w:bodyDiv w:val="1"/>
      <w:marLeft w:val="0"/>
      <w:marRight w:val="0"/>
      <w:marTop w:val="0"/>
      <w:marBottom w:val="0"/>
      <w:divBdr>
        <w:top w:val="none" w:sz="0" w:space="0" w:color="auto"/>
        <w:left w:val="none" w:sz="0" w:space="0" w:color="auto"/>
        <w:bottom w:val="none" w:sz="0" w:space="0" w:color="auto"/>
        <w:right w:val="none" w:sz="0" w:space="0" w:color="auto"/>
      </w:divBdr>
    </w:div>
    <w:div w:id="1860311078">
      <w:bodyDiv w:val="1"/>
      <w:marLeft w:val="0"/>
      <w:marRight w:val="0"/>
      <w:marTop w:val="0"/>
      <w:marBottom w:val="0"/>
      <w:divBdr>
        <w:top w:val="none" w:sz="0" w:space="0" w:color="auto"/>
        <w:left w:val="none" w:sz="0" w:space="0" w:color="auto"/>
        <w:bottom w:val="none" w:sz="0" w:space="0" w:color="auto"/>
        <w:right w:val="none" w:sz="0" w:space="0" w:color="auto"/>
      </w:divBdr>
    </w:div>
    <w:div w:id="190252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Graur Catalin</dc:creator>
  <cp:keywords/>
  <dc:description/>
  <cp:lastModifiedBy>Daniel</cp:lastModifiedBy>
  <cp:revision>4</cp:revision>
  <dcterms:created xsi:type="dcterms:W3CDTF">2026-03-04T12:09:00Z</dcterms:created>
  <dcterms:modified xsi:type="dcterms:W3CDTF">2026-03-04T12:10:00Z</dcterms:modified>
</cp:coreProperties>
</file>