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678F" w14:textId="77777777" w:rsidR="007110EB" w:rsidRPr="00192F15" w:rsidRDefault="007110EB" w:rsidP="00A15E71">
      <w:pPr>
        <w:spacing w:before="100" w:beforeAutospacing="1" w:after="100" w:afterAutospacing="1"/>
        <w:jc w:val="both"/>
        <w:outlineLvl w:val="2"/>
        <w:rPr>
          <w:sz w:val="28"/>
          <w:szCs w:val="28"/>
          <w:lang w:val="ro-RO"/>
        </w:rPr>
      </w:pPr>
    </w:p>
    <w:p w14:paraId="2F699ABD" w14:textId="77777777" w:rsidR="000518FA" w:rsidRPr="00192F15" w:rsidRDefault="000518FA" w:rsidP="000518FA">
      <w:pPr>
        <w:rPr>
          <w:sz w:val="28"/>
          <w:szCs w:val="28"/>
          <w:lang w:val="ro-RO"/>
        </w:rPr>
      </w:pPr>
    </w:p>
    <w:p w14:paraId="01620A93" w14:textId="77777777" w:rsidR="000518FA" w:rsidRDefault="000518FA" w:rsidP="000518FA">
      <w:pPr>
        <w:rPr>
          <w:sz w:val="28"/>
          <w:szCs w:val="28"/>
          <w:lang w:val="ro-RO"/>
        </w:rPr>
      </w:pPr>
    </w:p>
    <w:p w14:paraId="08B8F876" w14:textId="77777777" w:rsidR="00E53B33" w:rsidRPr="003354EC" w:rsidRDefault="00E53B33" w:rsidP="00E53B33">
      <w:pPr>
        <w:spacing w:before="100" w:beforeAutospacing="1" w:after="100" w:afterAutospacing="1"/>
        <w:jc w:val="center"/>
        <w:outlineLvl w:val="2"/>
        <w:rPr>
          <w:b/>
          <w:bCs/>
        </w:rPr>
      </w:pPr>
      <w:r w:rsidRPr="003354EC">
        <w:rPr>
          <w:b/>
          <w:bCs/>
        </w:rPr>
        <w:t>CONSTRUIM CEL MAI COMPLEX CENTRU TERAPEUTIC PENTRU AUTISM DIN ROMÂNIA</w:t>
      </w:r>
    </w:p>
    <w:p w14:paraId="3B2089AB" w14:textId="77777777" w:rsidR="00FE2164" w:rsidRPr="00FE2164" w:rsidRDefault="00FE2164" w:rsidP="00FE2164">
      <w:pPr>
        <w:spacing w:before="100" w:beforeAutospacing="1" w:after="100" w:afterAutospacing="1"/>
        <w:outlineLvl w:val="2"/>
        <w:rPr>
          <w:b/>
          <w:bCs/>
          <w:sz w:val="27"/>
          <w:szCs w:val="27"/>
        </w:rPr>
      </w:pPr>
      <w:r w:rsidRPr="00FE2164">
        <w:rPr>
          <w:b/>
          <w:bCs/>
          <w:sz w:val="27"/>
          <w:szCs w:val="27"/>
        </w:rPr>
        <w:t>Asociația Sf. Stelian, Ocrotitorul Copiilor – 1</w:t>
      </w:r>
      <w:r>
        <w:rPr>
          <w:b/>
          <w:bCs/>
          <w:sz w:val="27"/>
          <w:szCs w:val="27"/>
        </w:rPr>
        <w:t>4</w:t>
      </w:r>
      <w:r w:rsidRPr="00FE2164">
        <w:rPr>
          <w:b/>
          <w:bCs/>
          <w:sz w:val="27"/>
          <w:szCs w:val="27"/>
        </w:rPr>
        <w:t xml:space="preserve"> ani de speranță și umanitate</w:t>
      </w:r>
    </w:p>
    <w:p w14:paraId="6A4E2931" w14:textId="77777777" w:rsidR="00FE2164" w:rsidRPr="00FE2164" w:rsidRDefault="00FE2164" w:rsidP="00FE2164">
      <w:pPr>
        <w:spacing w:before="100" w:beforeAutospacing="1" w:after="100" w:afterAutospacing="1"/>
        <w:jc w:val="both"/>
      </w:pPr>
      <w:r w:rsidRPr="00FE2164">
        <w:t>Într-o lume în care suferința apasă greu asupra celor mai fragili, Asociația Sf. Stelian, Ocrotitorul Copiilor din Focșani, a devenit, în 1</w:t>
      </w:r>
      <w:r>
        <w:t>4</w:t>
      </w:r>
      <w:r w:rsidRPr="00FE2164">
        <w:t xml:space="preserve"> ani de activitate, un bastion al speranței pentru peste 8.500 de suflete. Născută din inițiativa unui preot și a unui medic pediatru, organizația acționează pe trei direcții esențiale – medicală, socială și educațională – transformând neputința în sprijin concret.</w:t>
      </w:r>
    </w:p>
    <w:p w14:paraId="538F2AA5" w14:textId="77777777" w:rsidR="00FE2164" w:rsidRPr="00FE2164" w:rsidRDefault="00FE2164" w:rsidP="00FE2164">
      <w:pPr>
        <w:spacing w:before="100" w:beforeAutospacing="1" w:after="100" w:afterAutospacing="1"/>
        <w:jc w:val="both"/>
        <w:outlineLvl w:val="2"/>
        <w:rPr>
          <w:b/>
          <w:bCs/>
          <w:sz w:val="27"/>
          <w:szCs w:val="27"/>
        </w:rPr>
      </w:pPr>
      <w:r w:rsidRPr="00FE2164">
        <w:rPr>
          <w:b/>
          <w:bCs/>
          <w:sz w:val="27"/>
          <w:szCs w:val="27"/>
        </w:rPr>
        <w:t>Trei direcții, un singur scop: binele comunității</w:t>
      </w:r>
    </w:p>
    <w:p w14:paraId="3663E0B9" w14:textId="77777777" w:rsidR="00FE2164" w:rsidRPr="00FE2164" w:rsidRDefault="00FE2164" w:rsidP="00FE2164">
      <w:pPr>
        <w:spacing w:before="100" w:beforeAutospacing="1" w:after="100" w:afterAutospacing="1"/>
        <w:jc w:val="both"/>
      </w:pPr>
      <w:r w:rsidRPr="00FE2164">
        <w:rPr>
          <w:rFonts w:ascii="Segoe UI Emoji" w:hAnsi="Segoe UI Emoji" w:cs="Segoe UI Emoji"/>
        </w:rPr>
        <w:t>🔹</w:t>
      </w:r>
      <w:r w:rsidRPr="00FE2164">
        <w:rPr>
          <w:b/>
          <w:bCs/>
        </w:rPr>
        <w:t>Medical</w:t>
      </w:r>
      <w:r w:rsidRPr="00FE2164">
        <w:t xml:space="preserve"> – Consultații gratuite pentru logopedie, kinetoterapie, pediatrie și TSA, oferite de specialiști dedicați.</w:t>
      </w:r>
    </w:p>
    <w:p w14:paraId="30B0D873" w14:textId="77777777" w:rsidR="00FE2164" w:rsidRPr="00FE2164" w:rsidRDefault="00FE2164" w:rsidP="00FE2164">
      <w:pPr>
        <w:spacing w:before="100" w:beforeAutospacing="1" w:after="100" w:afterAutospacing="1"/>
        <w:jc w:val="both"/>
      </w:pPr>
      <w:r w:rsidRPr="00FE2164">
        <w:rPr>
          <w:rFonts w:ascii="Segoe UI Emoji" w:hAnsi="Segoe UI Emoji" w:cs="Segoe UI Emoji"/>
        </w:rPr>
        <w:t>🔹</w:t>
      </w:r>
      <w:r w:rsidRPr="00FE2164">
        <w:rPr>
          <w:b/>
          <w:bCs/>
        </w:rPr>
        <w:t>Social</w:t>
      </w:r>
      <w:r w:rsidRPr="00FE2164">
        <w:t xml:space="preserve"> – Ajutor constant pentru copiii din medii defavorizate, prin donații, activități recreative și programe de integrare.</w:t>
      </w:r>
    </w:p>
    <w:p w14:paraId="0B6C72F2" w14:textId="77777777" w:rsidR="00FE2164" w:rsidRPr="00FE2164" w:rsidRDefault="00FE2164" w:rsidP="00FE2164">
      <w:pPr>
        <w:spacing w:before="100" w:beforeAutospacing="1" w:after="100" w:afterAutospacing="1"/>
        <w:jc w:val="both"/>
      </w:pPr>
      <w:r w:rsidRPr="00FE2164">
        <w:rPr>
          <w:rFonts w:ascii="Segoe UI Emoji" w:hAnsi="Segoe UI Emoji" w:cs="Segoe UI Emoji"/>
        </w:rPr>
        <w:t>🔹</w:t>
      </w:r>
      <w:r w:rsidRPr="00FE2164">
        <w:rPr>
          <w:b/>
          <w:bCs/>
        </w:rPr>
        <w:t>Educațional</w:t>
      </w:r>
      <w:r w:rsidRPr="00FE2164">
        <w:t xml:space="preserve"> – Sprijin pentru examenele de capacitate și bacalaureat, plus ateliere creative, muzică, sport și lectură ca terapie.</w:t>
      </w:r>
    </w:p>
    <w:p w14:paraId="579422DA" w14:textId="6D948AA8" w:rsidR="00FE2164" w:rsidRDefault="00FE2164" w:rsidP="003354EC">
      <w:pPr>
        <w:spacing w:before="100" w:beforeAutospacing="1" w:after="100" w:afterAutospacing="1"/>
        <w:outlineLvl w:val="2"/>
      </w:pPr>
      <w:r w:rsidRPr="00FE2164">
        <w:rPr>
          <w:b/>
          <w:bCs/>
          <w:sz w:val="27"/>
          <w:szCs w:val="27"/>
        </w:rPr>
        <w:t xml:space="preserve">O comunitate unită în slujba </w:t>
      </w:r>
      <w:proofErr w:type="gramStart"/>
      <w:r w:rsidRPr="00FE2164">
        <w:rPr>
          <w:b/>
          <w:bCs/>
          <w:sz w:val="27"/>
          <w:szCs w:val="27"/>
        </w:rPr>
        <w:t>binelui</w:t>
      </w:r>
      <w:r w:rsidR="003354EC">
        <w:rPr>
          <w:b/>
          <w:bCs/>
          <w:sz w:val="27"/>
          <w:szCs w:val="27"/>
        </w:rPr>
        <w:t xml:space="preserve"> :</w:t>
      </w:r>
      <w:proofErr w:type="gramEnd"/>
      <w:r w:rsidR="003354EC">
        <w:rPr>
          <w:b/>
          <w:bCs/>
          <w:sz w:val="27"/>
          <w:szCs w:val="27"/>
        </w:rPr>
        <w:t xml:space="preserve"> </w:t>
      </w:r>
      <w:r w:rsidRPr="00FE2164">
        <w:t xml:space="preserve">Prin sprijinul autorităților locale și al comunității, sediul din Focșani a fost renovat cu o investiție de 2 miliarde de lei, mobilizată prin donații. Cu peste 100 de voluntari – cadre didactice, medici, asistenți și elevi – și circa 50 de </w:t>
      </w:r>
      <w:r w:rsidR="00AA4A04">
        <w:t>companii partenere de-alungul timpului</w:t>
      </w:r>
      <w:r w:rsidRPr="00FE2164">
        <w:t>, Asociația Sf. Stelian dovedește că solidaritatea poate schimba destine.</w:t>
      </w:r>
    </w:p>
    <w:p w14:paraId="6909E780" w14:textId="77777777" w:rsidR="00AA4A04" w:rsidRDefault="00AA4A04" w:rsidP="00AA4A04">
      <w:pPr>
        <w:spacing w:before="100" w:beforeAutospacing="1" w:after="100" w:afterAutospacing="1"/>
        <w:outlineLvl w:val="2"/>
        <w:rPr>
          <w:b/>
          <w:bCs/>
          <w:sz w:val="27"/>
          <w:szCs w:val="27"/>
        </w:rPr>
      </w:pPr>
      <w:r w:rsidRPr="00FE2164">
        <w:rPr>
          <w:b/>
          <w:bCs/>
          <w:sz w:val="27"/>
          <w:szCs w:val="27"/>
        </w:rPr>
        <w:t xml:space="preserve">Un nou orizont: </w:t>
      </w:r>
    </w:p>
    <w:p w14:paraId="3C02FF54" w14:textId="77777777" w:rsidR="00AA4A04" w:rsidRPr="00FE2164" w:rsidRDefault="00AA4A04" w:rsidP="00AA4A04">
      <w:pPr>
        <w:spacing w:before="100" w:beforeAutospacing="1" w:after="100" w:afterAutospacing="1"/>
        <w:outlineLvl w:val="2"/>
        <w:rPr>
          <w:b/>
          <w:bCs/>
          <w:sz w:val="28"/>
          <w:szCs w:val="28"/>
        </w:rPr>
      </w:pPr>
      <w:r w:rsidRPr="00FE2164">
        <w:rPr>
          <w:b/>
          <w:bCs/>
        </w:rPr>
        <w:t>CEL MAI COMPLEX CENTRU TERAPEUTIC PENTRU AUTISM DIN ROMÂNIA</w:t>
      </w:r>
    </w:p>
    <w:p w14:paraId="5A0A0D95" w14:textId="77777777" w:rsidR="00AA4A04" w:rsidRDefault="00AA4A04" w:rsidP="00AA4A04">
      <w:pPr>
        <w:spacing w:before="100" w:beforeAutospacing="1" w:after="100" w:afterAutospacing="1"/>
        <w:jc w:val="both"/>
      </w:pPr>
      <w:r w:rsidRPr="00FE2164">
        <w:t xml:space="preserve">Pentru a răspunde unei nevoi stringente, Asociația Sf. Stelian demarează, din 2023, construcția celui mai complex centru terapeutic pentru autism din țară, în localitatea Farcaș, comuna Reghiu, Vrancea. Acesta va include un centru incluziv, spații de cazare, </w:t>
      </w:r>
      <w:r>
        <w:t>complex terapeutic</w:t>
      </w:r>
      <w:r w:rsidRPr="00FE2164">
        <w:t>, parc senzorial și o microfermă – toate menite să ofere un cadru complet de recuperare și integrare.</w:t>
      </w:r>
      <w:r>
        <w:t xml:space="preserve"> </w:t>
      </w:r>
    </w:p>
    <w:p w14:paraId="4EB805B0" w14:textId="77777777" w:rsidR="00AA4A04" w:rsidRDefault="00AA4A04" w:rsidP="00FE2164">
      <w:pPr>
        <w:spacing w:before="100" w:beforeAutospacing="1" w:after="100" w:afterAutospacing="1"/>
        <w:jc w:val="both"/>
      </w:pPr>
      <w:r>
        <w:t>Stadiul fizic actual: prima clădire la stadiul de finisaje și se lucreaza la proiectul complexului terapeutic-Certificat de Urbanism.</w:t>
      </w:r>
    </w:p>
    <w:p w14:paraId="6ED0EEC0" w14:textId="77777777" w:rsidR="00B24C66" w:rsidRDefault="00FE2164" w:rsidP="00B24C66">
      <w:pPr>
        <w:spacing w:before="100" w:beforeAutospacing="1" w:after="100" w:afterAutospacing="1"/>
        <w:jc w:val="both"/>
      </w:pPr>
      <w:r w:rsidRPr="00FE2164">
        <w:t xml:space="preserve">Ne bizuim pe toți cei care pot dărui, pentru ca fiecare copil să aibă acces la îngrijire, educație și speranță. Pentru sprijin și detalii, </w:t>
      </w:r>
      <w:r>
        <w:t>datele noastre de contact sunt:</w:t>
      </w:r>
    </w:p>
    <w:p w14:paraId="318B94C4" w14:textId="3909B94C" w:rsidR="00E53B33" w:rsidRDefault="00075BC3" w:rsidP="00B24C66">
      <w:pPr>
        <w:spacing w:before="100" w:beforeAutospacing="1" w:after="100" w:afterAutospacing="1"/>
        <w:jc w:val="both"/>
      </w:pPr>
      <w:hyperlink r:id="rId7" w:history="1">
        <w:r w:rsidRPr="00780F44">
          <w:rPr>
            <w:rStyle w:val="Hyperlink"/>
          </w:rPr>
          <w:t>office.astoc@gmail.com</w:t>
        </w:r>
      </w:hyperlink>
      <w:r w:rsidR="00B24C66">
        <w:t>/</w:t>
      </w:r>
      <w:r w:rsidR="00E53B33" w:rsidRPr="00E53B33">
        <w:rPr>
          <w:rFonts w:ascii="Segoe UI Emoji" w:hAnsi="Segoe UI Emoji" w:cs="Segoe UI Emoji"/>
        </w:rPr>
        <w:t>📞</w:t>
      </w:r>
      <w:r w:rsidR="00E53B33" w:rsidRPr="00E53B33">
        <w:t xml:space="preserve"> 0749055460</w:t>
      </w:r>
      <w:proofErr w:type="gramStart"/>
      <w:r w:rsidR="00B24C66">
        <w:t xml:space="preserve">/  </w:t>
      </w:r>
      <w:r w:rsidR="00B24C66" w:rsidRPr="00B24C66">
        <w:rPr>
          <w:b/>
          <w:bCs/>
          <w:color w:val="FF0000"/>
        </w:rPr>
        <w:t>SMS</w:t>
      </w:r>
      <w:proofErr w:type="gramEnd"/>
      <w:r w:rsidR="00B24C66" w:rsidRPr="00B24C66">
        <w:rPr>
          <w:b/>
          <w:bCs/>
          <w:color w:val="FF0000"/>
        </w:rPr>
        <w:t>:8845 cu text: ORIZONT</w:t>
      </w:r>
      <w:r w:rsidR="00B24C66" w:rsidRPr="00B24C66">
        <w:t xml:space="preserve"> </w:t>
      </w:r>
      <w:r w:rsidR="00B24C66">
        <w:t>/</w:t>
      </w:r>
      <w:hyperlink r:id="rId8" w:history="1">
        <w:r w:rsidR="00B24C66" w:rsidRPr="00BF0730">
          <w:rPr>
            <w:rStyle w:val="Hyperlink"/>
          </w:rPr>
          <w:t>www.autismvrancea.ro</w:t>
        </w:r>
      </w:hyperlink>
    </w:p>
    <w:p w14:paraId="1AFE9475" w14:textId="76984FE8" w:rsidR="000518FA" w:rsidRPr="00192F15" w:rsidRDefault="00E53B33" w:rsidP="003354EC">
      <w:pPr>
        <w:spacing w:before="100" w:beforeAutospacing="1" w:after="100" w:afterAutospacing="1"/>
        <w:rPr>
          <w:sz w:val="28"/>
          <w:szCs w:val="28"/>
          <w:lang w:val="ro-RO"/>
        </w:rPr>
      </w:pPr>
      <w:r w:rsidRPr="00E53B33">
        <w:rPr>
          <w:b/>
          <w:bCs/>
        </w:rPr>
        <w:t>Luminița Duță</w:t>
      </w:r>
      <w:r w:rsidRPr="00E53B33">
        <w:br/>
        <w:t>Președinte, Asociația Sf. Stelian, Ocrotitorul Copiilor</w:t>
      </w:r>
    </w:p>
    <w:sectPr w:rsidR="000518FA" w:rsidRPr="00192F15" w:rsidSect="003354EC">
      <w:headerReference w:type="even" r:id="rId9"/>
      <w:headerReference w:type="default" r:id="rId10"/>
      <w:footerReference w:type="default" r:id="rId11"/>
      <w:pgSz w:w="11907" w:h="16840" w:code="9"/>
      <w:pgMar w:top="-181" w:right="850" w:bottom="1440" w:left="993"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1650C" w14:textId="77777777" w:rsidR="00902687" w:rsidRDefault="00902687" w:rsidP="004249F9">
      <w:r>
        <w:separator/>
      </w:r>
    </w:p>
  </w:endnote>
  <w:endnote w:type="continuationSeparator" w:id="0">
    <w:p w14:paraId="3F0A1142" w14:textId="77777777" w:rsidR="00902687" w:rsidRDefault="00902687" w:rsidP="0042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A85B" w14:textId="77777777" w:rsidR="000B374C" w:rsidRDefault="000B374C" w:rsidP="004249F9">
    <w:pPr>
      <w:rPr>
        <w:lang w:val="ro-RO"/>
      </w:rPr>
    </w:pPr>
  </w:p>
  <w:p w14:paraId="6CB06414" w14:textId="77777777" w:rsidR="004832A8" w:rsidRPr="00E53B33" w:rsidRDefault="00836082" w:rsidP="004249F9">
    <w:pPr>
      <w:rPr>
        <w:sz w:val="20"/>
        <w:szCs w:val="20"/>
        <w:lang w:val="ro-RO"/>
      </w:rPr>
    </w:pPr>
    <w:r>
      <w:rPr>
        <w:b/>
        <w:noProof/>
        <w:sz w:val="20"/>
        <w:szCs w:val="20"/>
      </w:rPr>
      <mc:AlternateContent>
        <mc:Choice Requires="wps">
          <w:drawing>
            <wp:anchor distT="4294967295" distB="4294967295" distL="114300" distR="114300" simplePos="0" relativeHeight="251658240" behindDoc="0" locked="0" layoutInCell="1" allowOverlap="1" wp14:anchorId="4FCD3CF2" wp14:editId="0FA7EFAD">
              <wp:simplePos x="0" y="0"/>
              <wp:positionH relativeFrom="column">
                <wp:posOffset>-119380</wp:posOffset>
              </wp:positionH>
              <wp:positionV relativeFrom="paragraph">
                <wp:posOffset>-64771</wp:posOffset>
              </wp:positionV>
              <wp:extent cx="5861050" cy="0"/>
              <wp:effectExtent l="0" t="0" r="0" b="0"/>
              <wp:wrapNone/>
              <wp:docPr id="42723017"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1050" cy="0"/>
                      </a:xfrm>
                      <a:prstGeom prst="line">
                        <a:avLst/>
                      </a:prstGeom>
                      <a:noFill/>
                      <a:ln w="19050">
                        <a:solidFill>
                          <a:srgbClr val="00B0F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4D86CE" id="Conector drept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5.1pt" to="452.1pt,-5.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" strokecolor="#00b0f0" strokeweight="1.5pt">
              <o:lock v:ext="edit" shapetype="f"/>
            </v:line>
          </w:pict>
        </mc:Fallback>
      </mc:AlternateContent>
    </w:r>
    <w:r w:rsidR="004832A8" w:rsidRPr="00E53B33">
      <w:rPr>
        <w:sz w:val="20"/>
        <w:szCs w:val="20"/>
        <w:lang w:val="ro-RO"/>
      </w:rPr>
      <w:t>Str. 1 Iunie</w:t>
    </w:r>
    <w:r w:rsidR="007E0D56" w:rsidRPr="00E53B33">
      <w:rPr>
        <w:sz w:val="20"/>
        <w:szCs w:val="20"/>
        <w:lang w:val="ro-RO"/>
      </w:rPr>
      <w:t>,PT 9</w:t>
    </w:r>
    <w:r w:rsidR="0057651E" w:rsidRPr="00E53B33">
      <w:rPr>
        <w:sz w:val="20"/>
        <w:szCs w:val="20"/>
        <w:lang w:val="ro-RO"/>
      </w:rPr>
      <w:t xml:space="preserve">, Focșani, Vrancea </w:t>
    </w:r>
    <w:r w:rsidR="004832A8" w:rsidRPr="00E53B33">
      <w:rPr>
        <w:sz w:val="20"/>
        <w:szCs w:val="20"/>
        <w:lang w:val="ro-RO"/>
      </w:rPr>
      <w:t>/ CUI 208630758 / RAF 20/26.05.2011</w:t>
    </w:r>
  </w:p>
  <w:p w14:paraId="45FC35DF" w14:textId="77777777" w:rsidR="00AA136F" w:rsidRPr="00E53B33" w:rsidRDefault="00AA136F" w:rsidP="00AA136F">
    <w:pPr>
      <w:rPr>
        <w:sz w:val="20"/>
        <w:szCs w:val="20"/>
        <w:lang w:val="ro-RO"/>
      </w:rPr>
    </w:pPr>
    <w:r w:rsidRPr="00E53B33">
      <w:rPr>
        <w:sz w:val="20"/>
        <w:szCs w:val="20"/>
        <w:lang w:val="ro-RO"/>
      </w:rPr>
      <w:t xml:space="preserve">e-mail: </w:t>
    </w:r>
    <w:hyperlink r:id="rId1" w:history="1">
      <w:r w:rsidRPr="00E53B33">
        <w:rPr>
          <w:rStyle w:val="Hyperlink"/>
          <w:sz w:val="20"/>
          <w:szCs w:val="20"/>
          <w:lang w:val="ro-RO"/>
        </w:rPr>
        <w:t>office.astoc@gmail.com</w:t>
      </w:r>
    </w:hyperlink>
    <w:r w:rsidRPr="00E53B33">
      <w:rPr>
        <w:sz w:val="20"/>
        <w:szCs w:val="20"/>
        <w:lang w:val="ro-RO"/>
      </w:rPr>
      <w:t xml:space="preserve"> / telefon: 07</w:t>
    </w:r>
    <w:r w:rsidR="00A15E71" w:rsidRPr="00E53B33">
      <w:rPr>
        <w:sz w:val="20"/>
        <w:szCs w:val="20"/>
        <w:lang w:val="ro-RO"/>
      </w:rPr>
      <w:t>49055460</w:t>
    </w:r>
  </w:p>
  <w:p w14:paraId="77AB8759" w14:textId="4FB12EAA" w:rsidR="004832A8" w:rsidRPr="00E53B33" w:rsidRDefault="004832A8" w:rsidP="004249F9">
    <w:pPr>
      <w:rPr>
        <w:sz w:val="20"/>
        <w:szCs w:val="20"/>
        <w:lang w:val="ro-RO"/>
      </w:rPr>
    </w:pPr>
    <w:hyperlink r:id="rId2" w:history="1">
      <w:r w:rsidRPr="00E53B33">
        <w:rPr>
          <w:rStyle w:val="Hyperlink"/>
          <w:sz w:val="20"/>
          <w:szCs w:val="20"/>
          <w:lang w:val="ro-RO"/>
        </w:rPr>
        <w:t>https://autismvrancea.ro</w:t>
      </w:r>
    </w:hyperlink>
    <w:r w:rsidR="003354EC">
      <w:t xml:space="preserve">      </w:t>
    </w:r>
    <w:hyperlink r:id="rId3" w:history="1">
      <w:r w:rsidR="003354EC" w:rsidRPr="00BF0730">
        <w:rPr>
          <w:rStyle w:val="Hyperlink"/>
          <w:sz w:val="20"/>
          <w:szCs w:val="20"/>
          <w:lang w:val="ro-RO"/>
        </w:rPr>
        <w:t>https://www.facebook.com/profile.php?id=100087741055385</w:t>
      </w:r>
    </w:hyperlink>
  </w:p>
  <w:p w14:paraId="0A744B49" w14:textId="77777777" w:rsidR="004832A8" w:rsidRPr="00E53B33" w:rsidRDefault="004832A8" w:rsidP="004249F9">
    <w:pPr>
      <w:rPr>
        <w:sz w:val="20"/>
        <w:szCs w:val="20"/>
        <w:lang w:val="ro-RO"/>
      </w:rPr>
    </w:pPr>
    <w:r w:rsidRPr="00E53B33">
      <w:rPr>
        <w:sz w:val="20"/>
        <w:szCs w:val="20"/>
        <w:lang w:val="ro-RO"/>
      </w:rPr>
      <w:t>CONT LEI: RO74BRDE400SV25662774000</w:t>
    </w:r>
  </w:p>
  <w:p w14:paraId="2A78DCDA" w14:textId="77777777" w:rsidR="000B374C" w:rsidRDefault="000B374C" w:rsidP="004249F9">
    <w:pPr>
      <w:rPr>
        <w:lang w:val="ro-RO"/>
      </w:rPr>
    </w:pPr>
  </w:p>
  <w:p w14:paraId="79BD6CE9" w14:textId="77777777" w:rsidR="000B374C" w:rsidRPr="00095E80" w:rsidRDefault="000B374C" w:rsidP="004249F9">
    <w:pP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93C8A" w14:textId="77777777" w:rsidR="00902687" w:rsidRDefault="00902687" w:rsidP="004249F9">
      <w:r>
        <w:separator/>
      </w:r>
    </w:p>
  </w:footnote>
  <w:footnote w:type="continuationSeparator" w:id="0">
    <w:p w14:paraId="62D6E076" w14:textId="77777777" w:rsidR="00902687" w:rsidRDefault="00902687" w:rsidP="00424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FF2F" w14:textId="77777777" w:rsidR="000B374C" w:rsidRDefault="001C3046" w:rsidP="004249F9">
    <w:pPr>
      <w:pStyle w:val="Header"/>
    </w:pPr>
    <w:r>
      <w:rPr>
        <w:noProof/>
      </w:rPr>
      <w:drawing>
        <wp:inline distT="0" distB="0" distL="0" distR="0" wp14:anchorId="18381D92" wp14:editId="3BD33A83">
          <wp:extent cx="1251585" cy="1221105"/>
          <wp:effectExtent l="0" t="0" r="0" b="0"/>
          <wp:docPr id="1148369853" name="I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85" cy="12211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3512" w14:textId="77777777" w:rsidR="000B374C" w:rsidRDefault="001C3046" w:rsidP="004249F9">
    <w:pPr>
      <w:rPr>
        <w:b/>
        <w:color w:val="00B0F0"/>
      </w:rPr>
    </w:pPr>
    <w:r w:rsidRPr="000108F8">
      <w:rPr>
        <w:noProof/>
      </w:rPr>
      <w:drawing>
        <wp:inline distT="0" distB="0" distL="0" distR="0" wp14:anchorId="31789094" wp14:editId="794F4133">
          <wp:extent cx="441960" cy="396240"/>
          <wp:effectExtent l="0" t="0" r="0" b="3810"/>
          <wp:docPr id="952822212" name="Picture 1" descr="bra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n.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396240"/>
                  </a:xfrm>
                  <a:prstGeom prst="rect">
                    <a:avLst/>
                  </a:prstGeom>
                  <a:noFill/>
                  <a:ln>
                    <a:noFill/>
                  </a:ln>
                </pic:spPr>
              </pic:pic>
            </a:graphicData>
          </a:graphic>
        </wp:inline>
      </w:drawing>
    </w:r>
    <w:r w:rsidR="006237FC">
      <w:rPr>
        <w:b/>
        <w:color w:val="00B0F0"/>
      </w:rPr>
      <w:t>ASOCIAȚIA SFÂNTUL STELIAN,</w:t>
    </w:r>
    <w:r w:rsidR="007E0D56" w:rsidRPr="007E0D56">
      <w:rPr>
        <w:b/>
        <w:color w:val="00B0F0"/>
      </w:rPr>
      <w:t xml:space="preserve"> OCROTITORUL COPIILOR</w:t>
    </w:r>
  </w:p>
  <w:p w14:paraId="611FBD74" w14:textId="77777777" w:rsidR="001C4F06" w:rsidRPr="00615D36" w:rsidRDefault="001C4F06" w:rsidP="001C4F06">
    <w:pPr>
      <w:rPr>
        <w:rFonts w:ascii="Ink Free" w:hAnsi="Ink Free"/>
        <w:b/>
        <w:sz w:val="18"/>
        <w:lang w:val="ro-RO"/>
      </w:rPr>
    </w:pPr>
    <w:r w:rsidRPr="00615D36">
      <w:rPr>
        <w:rFonts w:ascii="Ink Free" w:hAnsi="Ink Free"/>
        <w:b/>
        <w:sz w:val="18"/>
        <w:lang w:val="ro-RO"/>
      </w:rPr>
      <w:t xml:space="preserve">                                  </w:t>
    </w:r>
    <w:r w:rsidRPr="00615D36">
      <w:rPr>
        <w:rFonts w:ascii="Ink Free" w:hAnsi="Ink Free"/>
        <w:b/>
        <w:sz w:val="18"/>
        <w:lang w:val="ro-RO"/>
      </w:rPr>
      <w:t>ÎMPREUNĂ PENTRU VIITORUL  COPIILOR CU AUTISM</w:t>
    </w:r>
  </w:p>
  <w:p w14:paraId="19B3FF6F" w14:textId="77777777" w:rsidR="000B374C" w:rsidRPr="00E028C9" w:rsidRDefault="00836082" w:rsidP="004249F9">
    <w:pPr>
      <w:rPr>
        <w:lang w:val="it-IT"/>
      </w:rPr>
    </w:pPr>
    <w:r>
      <w:rPr>
        <w:noProof/>
        <w:color w:val="00B0F0"/>
      </w:rPr>
      <mc:AlternateContent>
        <mc:Choice Requires="wps">
          <w:drawing>
            <wp:anchor distT="4294967295" distB="4294967295" distL="114300" distR="114300" simplePos="0" relativeHeight="251657216" behindDoc="0" locked="0" layoutInCell="1" allowOverlap="1" wp14:anchorId="70852DA5" wp14:editId="40351757">
              <wp:simplePos x="0" y="0"/>
              <wp:positionH relativeFrom="column">
                <wp:posOffset>-42545</wp:posOffset>
              </wp:positionH>
              <wp:positionV relativeFrom="paragraph">
                <wp:posOffset>77469</wp:posOffset>
              </wp:positionV>
              <wp:extent cx="5861050" cy="0"/>
              <wp:effectExtent l="0" t="0" r="0" b="0"/>
              <wp:wrapNone/>
              <wp:docPr id="1236851501"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1050" cy="0"/>
                      </a:xfrm>
                      <a:prstGeom prst="line">
                        <a:avLst/>
                      </a:prstGeom>
                      <a:noFill/>
                      <a:ln w="19050">
                        <a:solidFill>
                          <a:srgbClr val="00B0F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AA2A7B" id="Conector drept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pt,6.1pt" to="458.15pt,6.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" strokecolor="#00b0f0"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751"/>
    <w:multiLevelType w:val="multilevel"/>
    <w:tmpl w:val="39364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E50B8"/>
    <w:multiLevelType w:val="hybridMultilevel"/>
    <w:tmpl w:val="28EEA7F6"/>
    <w:lvl w:ilvl="0" w:tplc="B6FEAB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646B4"/>
    <w:multiLevelType w:val="hybridMultilevel"/>
    <w:tmpl w:val="FFCCD974"/>
    <w:lvl w:ilvl="0" w:tplc="27A2BC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778D4"/>
    <w:multiLevelType w:val="multilevel"/>
    <w:tmpl w:val="C602B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EA7E5D"/>
    <w:multiLevelType w:val="hybridMultilevel"/>
    <w:tmpl w:val="4EBE67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DA7660D"/>
    <w:multiLevelType w:val="hybridMultilevel"/>
    <w:tmpl w:val="A7C236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D94EF8"/>
    <w:multiLevelType w:val="hybridMultilevel"/>
    <w:tmpl w:val="5BA64E96"/>
    <w:lvl w:ilvl="0" w:tplc="011A9C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9796310">
    <w:abstractNumId w:val="5"/>
  </w:num>
  <w:num w:numId="2" w16cid:durableId="893467363">
    <w:abstractNumId w:val="4"/>
  </w:num>
  <w:num w:numId="3" w16cid:durableId="1964459229">
    <w:abstractNumId w:val="2"/>
  </w:num>
  <w:num w:numId="4" w16cid:durableId="31197773">
    <w:abstractNumId w:val="1"/>
  </w:num>
  <w:num w:numId="5" w16cid:durableId="234248979">
    <w:abstractNumId w:val="6"/>
  </w:num>
  <w:num w:numId="6" w16cid:durableId="1272710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37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A6"/>
    <w:rsid w:val="00000C9F"/>
    <w:rsid w:val="00000DCA"/>
    <w:rsid w:val="000038F6"/>
    <w:rsid w:val="0002465F"/>
    <w:rsid w:val="00043974"/>
    <w:rsid w:val="00045B3E"/>
    <w:rsid w:val="000518FA"/>
    <w:rsid w:val="00053DB3"/>
    <w:rsid w:val="00057676"/>
    <w:rsid w:val="00075BC3"/>
    <w:rsid w:val="00080F0C"/>
    <w:rsid w:val="00082635"/>
    <w:rsid w:val="00091C5D"/>
    <w:rsid w:val="00091E9D"/>
    <w:rsid w:val="00092771"/>
    <w:rsid w:val="00095E80"/>
    <w:rsid w:val="000A2BD5"/>
    <w:rsid w:val="000A3C33"/>
    <w:rsid w:val="000B0313"/>
    <w:rsid w:val="000B374C"/>
    <w:rsid w:val="000C55D9"/>
    <w:rsid w:val="000C63C5"/>
    <w:rsid w:val="000E0A6F"/>
    <w:rsid w:val="000E1699"/>
    <w:rsid w:val="000E3D66"/>
    <w:rsid w:val="00104BA2"/>
    <w:rsid w:val="001052A1"/>
    <w:rsid w:val="00105DC9"/>
    <w:rsid w:val="001166FB"/>
    <w:rsid w:val="00117306"/>
    <w:rsid w:val="00117B03"/>
    <w:rsid w:val="0012613B"/>
    <w:rsid w:val="00135F7D"/>
    <w:rsid w:val="0013624A"/>
    <w:rsid w:val="001378D6"/>
    <w:rsid w:val="001404E9"/>
    <w:rsid w:val="00141AE7"/>
    <w:rsid w:val="00147320"/>
    <w:rsid w:val="00154F75"/>
    <w:rsid w:val="00156945"/>
    <w:rsid w:val="00170096"/>
    <w:rsid w:val="00187634"/>
    <w:rsid w:val="00192F15"/>
    <w:rsid w:val="001963D9"/>
    <w:rsid w:val="001A0112"/>
    <w:rsid w:val="001A73EE"/>
    <w:rsid w:val="001B387E"/>
    <w:rsid w:val="001B50B1"/>
    <w:rsid w:val="001C004F"/>
    <w:rsid w:val="001C1703"/>
    <w:rsid w:val="001C3046"/>
    <w:rsid w:val="001C4F06"/>
    <w:rsid w:val="001C5301"/>
    <w:rsid w:val="001C78A2"/>
    <w:rsid w:val="001D106D"/>
    <w:rsid w:val="001D30F9"/>
    <w:rsid w:val="001D37F5"/>
    <w:rsid w:val="001D4B8F"/>
    <w:rsid w:val="002040E5"/>
    <w:rsid w:val="00205BD9"/>
    <w:rsid w:val="00215372"/>
    <w:rsid w:val="002234F5"/>
    <w:rsid w:val="00241466"/>
    <w:rsid w:val="00245ABC"/>
    <w:rsid w:val="00255316"/>
    <w:rsid w:val="00257E67"/>
    <w:rsid w:val="00260CD1"/>
    <w:rsid w:val="00272531"/>
    <w:rsid w:val="002735D3"/>
    <w:rsid w:val="00296F56"/>
    <w:rsid w:val="00297928"/>
    <w:rsid w:val="002A46FB"/>
    <w:rsid w:val="002B178A"/>
    <w:rsid w:val="002D2461"/>
    <w:rsid w:val="002D32CC"/>
    <w:rsid w:val="002D664A"/>
    <w:rsid w:val="002D7D67"/>
    <w:rsid w:val="002D7D78"/>
    <w:rsid w:val="002E739F"/>
    <w:rsid w:val="002F3600"/>
    <w:rsid w:val="002F6C3F"/>
    <w:rsid w:val="002F6CA2"/>
    <w:rsid w:val="002F6F02"/>
    <w:rsid w:val="00300106"/>
    <w:rsid w:val="00314ECA"/>
    <w:rsid w:val="0032150B"/>
    <w:rsid w:val="003222FF"/>
    <w:rsid w:val="00322D5B"/>
    <w:rsid w:val="003354EC"/>
    <w:rsid w:val="00340B3C"/>
    <w:rsid w:val="00346F28"/>
    <w:rsid w:val="00350801"/>
    <w:rsid w:val="00352CC4"/>
    <w:rsid w:val="00356785"/>
    <w:rsid w:val="00364BFC"/>
    <w:rsid w:val="00374DB8"/>
    <w:rsid w:val="00374E5E"/>
    <w:rsid w:val="00394850"/>
    <w:rsid w:val="00394A68"/>
    <w:rsid w:val="003A42BC"/>
    <w:rsid w:val="003B1F2F"/>
    <w:rsid w:val="003C340C"/>
    <w:rsid w:val="003D71E9"/>
    <w:rsid w:val="003E01EA"/>
    <w:rsid w:val="003E038D"/>
    <w:rsid w:val="003E082A"/>
    <w:rsid w:val="003E083D"/>
    <w:rsid w:val="003E31F2"/>
    <w:rsid w:val="003E36A6"/>
    <w:rsid w:val="00400060"/>
    <w:rsid w:val="004128C8"/>
    <w:rsid w:val="00417013"/>
    <w:rsid w:val="004203B5"/>
    <w:rsid w:val="00420563"/>
    <w:rsid w:val="00423AAF"/>
    <w:rsid w:val="004249F9"/>
    <w:rsid w:val="00424C8D"/>
    <w:rsid w:val="00435E49"/>
    <w:rsid w:val="004521FE"/>
    <w:rsid w:val="004633AE"/>
    <w:rsid w:val="00464A2E"/>
    <w:rsid w:val="004830F2"/>
    <w:rsid w:val="004832A8"/>
    <w:rsid w:val="00490F30"/>
    <w:rsid w:val="0049676C"/>
    <w:rsid w:val="004C0FD7"/>
    <w:rsid w:val="004E3DAD"/>
    <w:rsid w:val="004F2925"/>
    <w:rsid w:val="0050560C"/>
    <w:rsid w:val="0051561F"/>
    <w:rsid w:val="0051672F"/>
    <w:rsid w:val="00524B20"/>
    <w:rsid w:val="00525F3E"/>
    <w:rsid w:val="00557E95"/>
    <w:rsid w:val="00562DDD"/>
    <w:rsid w:val="00575E3B"/>
    <w:rsid w:val="0057651E"/>
    <w:rsid w:val="0059506A"/>
    <w:rsid w:val="005A09A9"/>
    <w:rsid w:val="005A335E"/>
    <w:rsid w:val="005A4C15"/>
    <w:rsid w:val="005B07EA"/>
    <w:rsid w:val="005B3D13"/>
    <w:rsid w:val="005C0704"/>
    <w:rsid w:val="005C354C"/>
    <w:rsid w:val="005C5E69"/>
    <w:rsid w:val="005D44DE"/>
    <w:rsid w:val="005E5F18"/>
    <w:rsid w:val="005E63D0"/>
    <w:rsid w:val="006022B1"/>
    <w:rsid w:val="00612A99"/>
    <w:rsid w:val="00615D36"/>
    <w:rsid w:val="006237FC"/>
    <w:rsid w:val="0062702B"/>
    <w:rsid w:val="00630A48"/>
    <w:rsid w:val="00643E38"/>
    <w:rsid w:val="00653A20"/>
    <w:rsid w:val="006547C1"/>
    <w:rsid w:val="00664F9F"/>
    <w:rsid w:val="00667CB2"/>
    <w:rsid w:val="00677D77"/>
    <w:rsid w:val="006E53E3"/>
    <w:rsid w:val="006F32FB"/>
    <w:rsid w:val="006F3ED5"/>
    <w:rsid w:val="007110EB"/>
    <w:rsid w:val="0071154C"/>
    <w:rsid w:val="0072152F"/>
    <w:rsid w:val="00747486"/>
    <w:rsid w:val="00751032"/>
    <w:rsid w:val="00751707"/>
    <w:rsid w:val="00754BD3"/>
    <w:rsid w:val="00754D0C"/>
    <w:rsid w:val="00754FD2"/>
    <w:rsid w:val="00755BCB"/>
    <w:rsid w:val="007621DB"/>
    <w:rsid w:val="00763353"/>
    <w:rsid w:val="007722D5"/>
    <w:rsid w:val="00772ADD"/>
    <w:rsid w:val="00774625"/>
    <w:rsid w:val="007803B6"/>
    <w:rsid w:val="00782E6E"/>
    <w:rsid w:val="00783404"/>
    <w:rsid w:val="0078717E"/>
    <w:rsid w:val="007B754B"/>
    <w:rsid w:val="007C1A22"/>
    <w:rsid w:val="007C2BBE"/>
    <w:rsid w:val="007E0D56"/>
    <w:rsid w:val="007F0FF5"/>
    <w:rsid w:val="008010D0"/>
    <w:rsid w:val="00816CE2"/>
    <w:rsid w:val="00835199"/>
    <w:rsid w:val="00836082"/>
    <w:rsid w:val="00846D3F"/>
    <w:rsid w:val="00847361"/>
    <w:rsid w:val="008512F9"/>
    <w:rsid w:val="00857C59"/>
    <w:rsid w:val="0086688B"/>
    <w:rsid w:val="008723AC"/>
    <w:rsid w:val="0088329E"/>
    <w:rsid w:val="008A32D8"/>
    <w:rsid w:val="008B44FE"/>
    <w:rsid w:val="008C065D"/>
    <w:rsid w:val="008C4A1E"/>
    <w:rsid w:val="008D4B39"/>
    <w:rsid w:val="008E2787"/>
    <w:rsid w:val="009024E2"/>
    <w:rsid w:val="00902687"/>
    <w:rsid w:val="00915FCB"/>
    <w:rsid w:val="0093113B"/>
    <w:rsid w:val="009539CA"/>
    <w:rsid w:val="009557DE"/>
    <w:rsid w:val="0096044A"/>
    <w:rsid w:val="009648BC"/>
    <w:rsid w:val="009840FC"/>
    <w:rsid w:val="0098536D"/>
    <w:rsid w:val="009A45E4"/>
    <w:rsid w:val="009B1612"/>
    <w:rsid w:val="009B4754"/>
    <w:rsid w:val="009B6550"/>
    <w:rsid w:val="009C0400"/>
    <w:rsid w:val="009C15D0"/>
    <w:rsid w:val="009C1ED0"/>
    <w:rsid w:val="009C72BF"/>
    <w:rsid w:val="009D1279"/>
    <w:rsid w:val="009D2456"/>
    <w:rsid w:val="009D597A"/>
    <w:rsid w:val="009E1C37"/>
    <w:rsid w:val="009E60A4"/>
    <w:rsid w:val="009F2A71"/>
    <w:rsid w:val="00A076C3"/>
    <w:rsid w:val="00A15E71"/>
    <w:rsid w:val="00A16D20"/>
    <w:rsid w:val="00A2493E"/>
    <w:rsid w:val="00A24AA9"/>
    <w:rsid w:val="00A46406"/>
    <w:rsid w:val="00A737F5"/>
    <w:rsid w:val="00A85069"/>
    <w:rsid w:val="00A8646A"/>
    <w:rsid w:val="00A90766"/>
    <w:rsid w:val="00A91F5F"/>
    <w:rsid w:val="00AA136F"/>
    <w:rsid w:val="00AA4A04"/>
    <w:rsid w:val="00AA7848"/>
    <w:rsid w:val="00AB2A2A"/>
    <w:rsid w:val="00AB53B6"/>
    <w:rsid w:val="00AD5E3A"/>
    <w:rsid w:val="00AD6F85"/>
    <w:rsid w:val="00AF18B1"/>
    <w:rsid w:val="00AF19F3"/>
    <w:rsid w:val="00AF46C0"/>
    <w:rsid w:val="00B00740"/>
    <w:rsid w:val="00B10B11"/>
    <w:rsid w:val="00B10EA0"/>
    <w:rsid w:val="00B14443"/>
    <w:rsid w:val="00B166E2"/>
    <w:rsid w:val="00B17B8E"/>
    <w:rsid w:val="00B24C66"/>
    <w:rsid w:val="00B268A4"/>
    <w:rsid w:val="00B30A4B"/>
    <w:rsid w:val="00B544AD"/>
    <w:rsid w:val="00B63692"/>
    <w:rsid w:val="00B7794E"/>
    <w:rsid w:val="00B878D9"/>
    <w:rsid w:val="00BA47ED"/>
    <w:rsid w:val="00BA5252"/>
    <w:rsid w:val="00BB0EE4"/>
    <w:rsid w:val="00BD1255"/>
    <w:rsid w:val="00BD62CD"/>
    <w:rsid w:val="00BE4E28"/>
    <w:rsid w:val="00BF078F"/>
    <w:rsid w:val="00BF76B9"/>
    <w:rsid w:val="00C01CDE"/>
    <w:rsid w:val="00C043C9"/>
    <w:rsid w:val="00C17046"/>
    <w:rsid w:val="00C31807"/>
    <w:rsid w:val="00C42370"/>
    <w:rsid w:val="00C43C5A"/>
    <w:rsid w:val="00C446FC"/>
    <w:rsid w:val="00C536E5"/>
    <w:rsid w:val="00C6460B"/>
    <w:rsid w:val="00C664B3"/>
    <w:rsid w:val="00C70A66"/>
    <w:rsid w:val="00C7583B"/>
    <w:rsid w:val="00C80235"/>
    <w:rsid w:val="00CA1298"/>
    <w:rsid w:val="00CB116D"/>
    <w:rsid w:val="00CB47FB"/>
    <w:rsid w:val="00CD1070"/>
    <w:rsid w:val="00CE1667"/>
    <w:rsid w:val="00CE7AF9"/>
    <w:rsid w:val="00CF234A"/>
    <w:rsid w:val="00D01E61"/>
    <w:rsid w:val="00D10D48"/>
    <w:rsid w:val="00D20D17"/>
    <w:rsid w:val="00D24371"/>
    <w:rsid w:val="00D303E5"/>
    <w:rsid w:val="00D36B97"/>
    <w:rsid w:val="00D441D0"/>
    <w:rsid w:val="00D5372A"/>
    <w:rsid w:val="00D74F26"/>
    <w:rsid w:val="00D77C5E"/>
    <w:rsid w:val="00D83D97"/>
    <w:rsid w:val="00D8532C"/>
    <w:rsid w:val="00D90638"/>
    <w:rsid w:val="00D9589B"/>
    <w:rsid w:val="00DA40B2"/>
    <w:rsid w:val="00DB3FC0"/>
    <w:rsid w:val="00DC2687"/>
    <w:rsid w:val="00DC6016"/>
    <w:rsid w:val="00DF468E"/>
    <w:rsid w:val="00DF5D28"/>
    <w:rsid w:val="00E019E4"/>
    <w:rsid w:val="00E028C9"/>
    <w:rsid w:val="00E04975"/>
    <w:rsid w:val="00E15192"/>
    <w:rsid w:val="00E16DE0"/>
    <w:rsid w:val="00E16E35"/>
    <w:rsid w:val="00E36843"/>
    <w:rsid w:val="00E37D3C"/>
    <w:rsid w:val="00E4277F"/>
    <w:rsid w:val="00E53B33"/>
    <w:rsid w:val="00E56B7D"/>
    <w:rsid w:val="00E56FC0"/>
    <w:rsid w:val="00E63C97"/>
    <w:rsid w:val="00E641AB"/>
    <w:rsid w:val="00E6496D"/>
    <w:rsid w:val="00E70012"/>
    <w:rsid w:val="00E708CA"/>
    <w:rsid w:val="00E72D71"/>
    <w:rsid w:val="00EA344A"/>
    <w:rsid w:val="00EA411E"/>
    <w:rsid w:val="00EA4906"/>
    <w:rsid w:val="00EB0CE4"/>
    <w:rsid w:val="00EB3A5C"/>
    <w:rsid w:val="00EB589B"/>
    <w:rsid w:val="00EC112E"/>
    <w:rsid w:val="00EE52B9"/>
    <w:rsid w:val="00EF58EC"/>
    <w:rsid w:val="00F030A9"/>
    <w:rsid w:val="00F16B55"/>
    <w:rsid w:val="00F218CC"/>
    <w:rsid w:val="00F2468E"/>
    <w:rsid w:val="00F27FA8"/>
    <w:rsid w:val="00F33037"/>
    <w:rsid w:val="00F346C5"/>
    <w:rsid w:val="00F4508F"/>
    <w:rsid w:val="00F4690D"/>
    <w:rsid w:val="00F5084B"/>
    <w:rsid w:val="00F530CE"/>
    <w:rsid w:val="00F62AA3"/>
    <w:rsid w:val="00F71F7D"/>
    <w:rsid w:val="00FA2F09"/>
    <w:rsid w:val="00FA7556"/>
    <w:rsid w:val="00FA7FCD"/>
    <w:rsid w:val="00FB0823"/>
    <w:rsid w:val="00FD3C80"/>
    <w:rsid w:val="00FE2164"/>
    <w:rsid w:val="00FE7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9426A"/>
  <w15:docId w15:val="{58770B43-09D4-B04A-A6D1-10210C10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9F9"/>
    <w:rPr>
      <w:sz w:val="24"/>
      <w:szCs w:val="24"/>
      <w:lang w:val="en-US" w:eastAsia="en-US"/>
    </w:rPr>
  </w:style>
  <w:style w:type="paragraph" w:styleId="Heading3">
    <w:name w:val="heading 3"/>
    <w:basedOn w:val="Normal"/>
    <w:link w:val="Heading3Char"/>
    <w:uiPriority w:val="9"/>
    <w:qFormat/>
    <w:rsid w:val="00A15E7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4754"/>
    <w:pPr>
      <w:tabs>
        <w:tab w:val="center" w:pos="4320"/>
        <w:tab w:val="right" w:pos="8640"/>
      </w:tabs>
    </w:pPr>
  </w:style>
  <w:style w:type="paragraph" w:styleId="Footer">
    <w:name w:val="footer"/>
    <w:basedOn w:val="Normal"/>
    <w:rsid w:val="009B4754"/>
    <w:pPr>
      <w:tabs>
        <w:tab w:val="center" w:pos="4320"/>
        <w:tab w:val="right" w:pos="8640"/>
      </w:tabs>
    </w:pPr>
  </w:style>
  <w:style w:type="paragraph" w:styleId="BalloonText">
    <w:name w:val="Balloon Text"/>
    <w:basedOn w:val="Normal"/>
    <w:semiHidden/>
    <w:rsid w:val="007C1A22"/>
    <w:rPr>
      <w:rFonts w:ascii="Tahoma" w:hAnsi="Tahoma" w:cs="Tahoma"/>
      <w:sz w:val="16"/>
      <w:szCs w:val="16"/>
    </w:rPr>
  </w:style>
  <w:style w:type="character" w:styleId="Hyperlink">
    <w:name w:val="Hyperlink"/>
    <w:rsid w:val="00095E80"/>
    <w:rPr>
      <w:color w:val="0000FF"/>
      <w:u w:val="single"/>
    </w:rPr>
  </w:style>
  <w:style w:type="paragraph" w:customStyle="1" w:styleId="Default">
    <w:name w:val="Default"/>
    <w:rsid w:val="00424C8D"/>
    <w:pPr>
      <w:widowControl w:val="0"/>
      <w:autoSpaceDE w:val="0"/>
      <w:autoSpaceDN w:val="0"/>
      <w:adjustRightInd w:val="0"/>
    </w:pPr>
    <w:rPr>
      <w:rFonts w:ascii="Arial" w:hAnsi="Arial" w:cs="Arial"/>
      <w:color w:val="000000"/>
      <w:sz w:val="24"/>
      <w:szCs w:val="24"/>
      <w:lang w:val="en-US" w:eastAsia="en-US"/>
    </w:rPr>
  </w:style>
  <w:style w:type="paragraph" w:customStyle="1" w:styleId="CM3">
    <w:name w:val="CM3"/>
    <w:basedOn w:val="Default"/>
    <w:next w:val="Default"/>
    <w:rsid w:val="00424C8D"/>
    <w:pPr>
      <w:spacing w:line="260" w:lineRule="atLeast"/>
    </w:pPr>
    <w:rPr>
      <w:rFonts w:cs="Times New Roman"/>
      <w:color w:val="auto"/>
    </w:rPr>
  </w:style>
  <w:style w:type="paragraph" w:customStyle="1" w:styleId="CM4">
    <w:name w:val="CM4"/>
    <w:basedOn w:val="Default"/>
    <w:next w:val="Default"/>
    <w:rsid w:val="00424C8D"/>
    <w:pPr>
      <w:spacing w:line="260" w:lineRule="atLeast"/>
    </w:pPr>
    <w:rPr>
      <w:rFonts w:cs="Times New Roman"/>
      <w:color w:val="auto"/>
    </w:rPr>
  </w:style>
  <w:style w:type="paragraph" w:customStyle="1" w:styleId="CM1">
    <w:name w:val="CM1"/>
    <w:basedOn w:val="Default"/>
    <w:next w:val="Default"/>
    <w:rsid w:val="00424C8D"/>
    <w:pPr>
      <w:spacing w:line="260" w:lineRule="atLeast"/>
    </w:pPr>
    <w:rPr>
      <w:rFonts w:cs="Times New Roman"/>
      <w:color w:val="auto"/>
    </w:rPr>
  </w:style>
  <w:style w:type="table" w:styleId="TableGrid">
    <w:name w:val="Table Grid"/>
    <w:basedOn w:val="TableNormal"/>
    <w:rsid w:val="00147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4C15"/>
    <w:pPr>
      <w:spacing w:before="100" w:beforeAutospacing="1" w:after="100" w:afterAutospacing="1"/>
    </w:pPr>
  </w:style>
  <w:style w:type="character" w:customStyle="1" w:styleId="lrzxr">
    <w:name w:val="lrzxr"/>
    <w:basedOn w:val="DefaultParagraphFont"/>
    <w:rsid w:val="005A4C15"/>
  </w:style>
  <w:style w:type="character" w:styleId="Strong">
    <w:name w:val="Strong"/>
    <w:uiPriority w:val="22"/>
    <w:qFormat/>
    <w:rsid w:val="005A4C15"/>
    <w:rPr>
      <w:b/>
      <w:bCs/>
    </w:rPr>
  </w:style>
  <w:style w:type="character" w:customStyle="1" w:styleId="Heading3Char">
    <w:name w:val="Heading 3 Char"/>
    <w:link w:val="Heading3"/>
    <w:uiPriority w:val="9"/>
    <w:rsid w:val="00A15E71"/>
    <w:rPr>
      <w:b/>
      <w:bCs/>
      <w:sz w:val="27"/>
      <w:szCs w:val="27"/>
    </w:rPr>
  </w:style>
  <w:style w:type="character" w:customStyle="1" w:styleId="overflow-hidden">
    <w:name w:val="overflow-hidden"/>
    <w:basedOn w:val="DefaultParagraphFont"/>
    <w:rsid w:val="00A15E71"/>
  </w:style>
  <w:style w:type="paragraph" w:styleId="z-TopofForm">
    <w:name w:val="HTML Top of Form"/>
    <w:basedOn w:val="Normal"/>
    <w:next w:val="Normal"/>
    <w:link w:val="z-TopofFormChar"/>
    <w:hidden/>
    <w:uiPriority w:val="99"/>
    <w:unhideWhenUsed/>
    <w:rsid w:val="00A15E7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A15E7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15E7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A15E71"/>
    <w:rPr>
      <w:rFonts w:ascii="Arial" w:hAnsi="Arial" w:cs="Arial"/>
      <w:vanish/>
      <w:sz w:val="16"/>
      <w:szCs w:val="16"/>
    </w:rPr>
  </w:style>
  <w:style w:type="paragraph" w:styleId="NoSpacing">
    <w:name w:val="No Spacing"/>
    <w:uiPriority w:val="1"/>
    <w:qFormat/>
    <w:rsid w:val="000518FA"/>
    <w:rPr>
      <w:rFonts w:eastAsia="Calibri"/>
      <w:sz w:val="24"/>
      <w:szCs w:val="22"/>
      <w:lang w:val="en-US" w:eastAsia="en-US"/>
    </w:rPr>
  </w:style>
  <w:style w:type="character" w:styleId="UnresolvedMention">
    <w:name w:val="Unresolved Mention"/>
    <w:basedOn w:val="DefaultParagraphFont"/>
    <w:uiPriority w:val="99"/>
    <w:semiHidden/>
    <w:unhideWhenUsed/>
    <w:rsid w:val="00335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7908">
      <w:bodyDiv w:val="1"/>
      <w:marLeft w:val="0"/>
      <w:marRight w:val="0"/>
      <w:marTop w:val="0"/>
      <w:marBottom w:val="0"/>
      <w:divBdr>
        <w:top w:val="none" w:sz="0" w:space="0" w:color="auto"/>
        <w:left w:val="none" w:sz="0" w:space="0" w:color="auto"/>
        <w:bottom w:val="none" w:sz="0" w:space="0" w:color="auto"/>
        <w:right w:val="none" w:sz="0" w:space="0" w:color="auto"/>
      </w:divBdr>
    </w:div>
    <w:div w:id="613631582">
      <w:bodyDiv w:val="1"/>
      <w:marLeft w:val="0"/>
      <w:marRight w:val="0"/>
      <w:marTop w:val="0"/>
      <w:marBottom w:val="0"/>
      <w:divBdr>
        <w:top w:val="none" w:sz="0" w:space="0" w:color="auto"/>
        <w:left w:val="none" w:sz="0" w:space="0" w:color="auto"/>
        <w:bottom w:val="none" w:sz="0" w:space="0" w:color="auto"/>
        <w:right w:val="none" w:sz="0" w:space="0" w:color="auto"/>
      </w:divBdr>
    </w:div>
    <w:div w:id="737287921">
      <w:bodyDiv w:val="1"/>
      <w:marLeft w:val="0"/>
      <w:marRight w:val="0"/>
      <w:marTop w:val="0"/>
      <w:marBottom w:val="0"/>
      <w:divBdr>
        <w:top w:val="none" w:sz="0" w:space="0" w:color="auto"/>
        <w:left w:val="none" w:sz="0" w:space="0" w:color="auto"/>
        <w:bottom w:val="none" w:sz="0" w:space="0" w:color="auto"/>
        <w:right w:val="none" w:sz="0" w:space="0" w:color="auto"/>
      </w:divBdr>
      <w:divsChild>
        <w:div w:id="1028139332">
          <w:marLeft w:val="0"/>
          <w:marRight w:val="0"/>
          <w:marTop w:val="0"/>
          <w:marBottom w:val="0"/>
          <w:divBdr>
            <w:top w:val="none" w:sz="0" w:space="0" w:color="auto"/>
            <w:left w:val="none" w:sz="0" w:space="0" w:color="auto"/>
            <w:bottom w:val="none" w:sz="0" w:space="0" w:color="auto"/>
            <w:right w:val="none" w:sz="0" w:space="0" w:color="auto"/>
          </w:divBdr>
          <w:divsChild>
            <w:div w:id="506553779">
              <w:marLeft w:val="0"/>
              <w:marRight w:val="0"/>
              <w:marTop w:val="0"/>
              <w:marBottom w:val="0"/>
              <w:divBdr>
                <w:top w:val="none" w:sz="0" w:space="0" w:color="auto"/>
                <w:left w:val="none" w:sz="0" w:space="0" w:color="auto"/>
                <w:bottom w:val="none" w:sz="0" w:space="0" w:color="auto"/>
                <w:right w:val="none" w:sz="0" w:space="0" w:color="auto"/>
              </w:divBdr>
              <w:divsChild>
                <w:div w:id="1389573658">
                  <w:marLeft w:val="0"/>
                  <w:marRight w:val="0"/>
                  <w:marTop w:val="0"/>
                  <w:marBottom w:val="0"/>
                  <w:divBdr>
                    <w:top w:val="none" w:sz="0" w:space="0" w:color="auto"/>
                    <w:left w:val="none" w:sz="0" w:space="0" w:color="auto"/>
                    <w:bottom w:val="none" w:sz="0" w:space="0" w:color="auto"/>
                    <w:right w:val="none" w:sz="0" w:space="0" w:color="auto"/>
                  </w:divBdr>
                  <w:divsChild>
                    <w:div w:id="8338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8640">
          <w:marLeft w:val="0"/>
          <w:marRight w:val="0"/>
          <w:marTop w:val="0"/>
          <w:marBottom w:val="0"/>
          <w:divBdr>
            <w:top w:val="none" w:sz="0" w:space="0" w:color="auto"/>
            <w:left w:val="none" w:sz="0" w:space="0" w:color="auto"/>
            <w:bottom w:val="none" w:sz="0" w:space="0" w:color="auto"/>
            <w:right w:val="none" w:sz="0" w:space="0" w:color="auto"/>
          </w:divBdr>
          <w:divsChild>
            <w:div w:id="1379820624">
              <w:marLeft w:val="0"/>
              <w:marRight w:val="0"/>
              <w:marTop w:val="0"/>
              <w:marBottom w:val="0"/>
              <w:divBdr>
                <w:top w:val="none" w:sz="0" w:space="0" w:color="auto"/>
                <w:left w:val="none" w:sz="0" w:space="0" w:color="auto"/>
                <w:bottom w:val="none" w:sz="0" w:space="0" w:color="auto"/>
                <w:right w:val="none" w:sz="0" w:space="0" w:color="auto"/>
              </w:divBdr>
              <w:divsChild>
                <w:div w:id="1110735105">
                  <w:marLeft w:val="0"/>
                  <w:marRight w:val="0"/>
                  <w:marTop w:val="0"/>
                  <w:marBottom w:val="0"/>
                  <w:divBdr>
                    <w:top w:val="none" w:sz="0" w:space="0" w:color="auto"/>
                    <w:left w:val="none" w:sz="0" w:space="0" w:color="auto"/>
                    <w:bottom w:val="none" w:sz="0" w:space="0" w:color="auto"/>
                    <w:right w:val="none" w:sz="0" w:space="0" w:color="auto"/>
                  </w:divBdr>
                  <w:divsChild>
                    <w:div w:id="1442145092">
                      <w:marLeft w:val="0"/>
                      <w:marRight w:val="0"/>
                      <w:marTop w:val="0"/>
                      <w:marBottom w:val="0"/>
                      <w:divBdr>
                        <w:top w:val="none" w:sz="0" w:space="0" w:color="auto"/>
                        <w:left w:val="none" w:sz="0" w:space="0" w:color="auto"/>
                        <w:bottom w:val="none" w:sz="0" w:space="0" w:color="auto"/>
                        <w:right w:val="none" w:sz="0" w:space="0" w:color="auto"/>
                      </w:divBdr>
                      <w:divsChild>
                        <w:div w:id="933438849">
                          <w:marLeft w:val="0"/>
                          <w:marRight w:val="0"/>
                          <w:marTop w:val="0"/>
                          <w:marBottom w:val="0"/>
                          <w:divBdr>
                            <w:top w:val="none" w:sz="0" w:space="0" w:color="auto"/>
                            <w:left w:val="none" w:sz="0" w:space="0" w:color="auto"/>
                            <w:bottom w:val="none" w:sz="0" w:space="0" w:color="auto"/>
                            <w:right w:val="none" w:sz="0" w:space="0" w:color="auto"/>
                          </w:divBdr>
                          <w:divsChild>
                            <w:div w:id="1467317652">
                              <w:marLeft w:val="0"/>
                              <w:marRight w:val="0"/>
                              <w:marTop w:val="0"/>
                              <w:marBottom w:val="0"/>
                              <w:divBdr>
                                <w:top w:val="none" w:sz="0" w:space="0" w:color="auto"/>
                                <w:left w:val="none" w:sz="0" w:space="0" w:color="auto"/>
                                <w:bottom w:val="none" w:sz="0" w:space="0" w:color="auto"/>
                                <w:right w:val="none" w:sz="0" w:space="0" w:color="auto"/>
                              </w:divBdr>
                              <w:divsChild>
                                <w:div w:id="1579553789">
                                  <w:marLeft w:val="0"/>
                                  <w:marRight w:val="0"/>
                                  <w:marTop w:val="0"/>
                                  <w:marBottom w:val="0"/>
                                  <w:divBdr>
                                    <w:top w:val="none" w:sz="0" w:space="0" w:color="auto"/>
                                    <w:left w:val="none" w:sz="0" w:space="0" w:color="auto"/>
                                    <w:bottom w:val="none" w:sz="0" w:space="0" w:color="auto"/>
                                    <w:right w:val="none" w:sz="0" w:space="0" w:color="auto"/>
                                  </w:divBdr>
                                  <w:divsChild>
                                    <w:div w:id="1613320006">
                                      <w:marLeft w:val="0"/>
                                      <w:marRight w:val="0"/>
                                      <w:marTop w:val="0"/>
                                      <w:marBottom w:val="0"/>
                                      <w:divBdr>
                                        <w:top w:val="none" w:sz="0" w:space="0" w:color="auto"/>
                                        <w:left w:val="none" w:sz="0" w:space="0" w:color="auto"/>
                                        <w:bottom w:val="none" w:sz="0" w:space="0" w:color="auto"/>
                                        <w:right w:val="none" w:sz="0" w:space="0" w:color="auto"/>
                                      </w:divBdr>
                                      <w:divsChild>
                                        <w:div w:id="1670981140">
                                          <w:marLeft w:val="0"/>
                                          <w:marRight w:val="0"/>
                                          <w:marTop w:val="0"/>
                                          <w:marBottom w:val="0"/>
                                          <w:divBdr>
                                            <w:top w:val="none" w:sz="0" w:space="0" w:color="auto"/>
                                            <w:left w:val="none" w:sz="0" w:space="0" w:color="auto"/>
                                            <w:bottom w:val="none" w:sz="0" w:space="0" w:color="auto"/>
                                            <w:right w:val="none" w:sz="0" w:space="0" w:color="auto"/>
                                          </w:divBdr>
                                          <w:divsChild>
                                            <w:div w:id="406419540">
                                              <w:marLeft w:val="0"/>
                                              <w:marRight w:val="0"/>
                                              <w:marTop w:val="0"/>
                                              <w:marBottom w:val="0"/>
                                              <w:divBdr>
                                                <w:top w:val="none" w:sz="0" w:space="0" w:color="auto"/>
                                                <w:left w:val="none" w:sz="0" w:space="0" w:color="auto"/>
                                                <w:bottom w:val="none" w:sz="0" w:space="0" w:color="auto"/>
                                                <w:right w:val="none" w:sz="0" w:space="0" w:color="auto"/>
                                              </w:divBdr>
                                              <w:divsChild>
                                                <w:div w:id="1639872401">
                                                  <w:marLeft w:val="0"/>
                                                  <w:marRight w:val="0"/>
                                                  <w:marTop w:val="0"/>
                                                  <w:marBottom w:val="0"/>
                                                  <w:divBdr>
                                                    <w:top w:val="none" w:sz="0" w:space="0" w:color="auto"/>
                                                    <w:left w:val="none" w:sz="0" w:space="0" w:color="auto"/>
                                                    <w:bottom w:val="none" w:sz="0" w:space="0" w:color="auto"/>
                                                    <w:right w:val="none" w:sz="0" w:space="0" w:color="auto"/>
                                                  </w:divBdr>
                                                  <w:divsChild>
                                                    <w:div w:id="542136565">
                                                      <w:marLeft w:val="0"/>
                                                      <w:marRight w:val="0"/>
                                                      <w:marTop w:val="0"/>
                                                      <w:marBottom w:val="0"/>
                                                      <w:divBdr>
                                                        <w:top w:val="none" w:sz="0" w:space="0" w:color="auto"/>
                                                        <w:left w:val="none" w:sz="0" w:space="0" w:color="auto"/>
                                                        <w:bottom w:val="none" w:sz="0" w:space="0" w:color="auto"/>
                                                        <w:right w:val="none" w:sz="0" w:space="0" w:color="auto"/>
                                                      </w:divBdr>
                                                      <w:divsChild>
                                                        <w:div w:id="2882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10546">
                                              <w:marLeft w:val="0"/>
                                              <w:marRight w:val="0"/>
                                              <w:marTop w:val="0"/>
                                              <w:marBottom w:val="0"/>
                                              <w:divBdr>
                                                <w:top w:val="none" w:sz="0" w:space="0" w:color="auto"/>
                                                <w:left w:val="none" w:sz="0" w:space="0" w:color="auto"/>
                                                <w:bottom w:val="none" w:sz="0" w:space="0" w:color="auto"/>
                                                <w:right w:val="none" w:sz="0" w:space="0" w:color="auto"/>
                                              </w:divBdr>
                                              <w:divsChild>
                                                <w:div w:id="179973514">
                                                  <w:marLeft w:val="0"/>
                                                  <w:marRight w:val="0"/>
                                                  <w:marTop w:val="0"/>
                                                  <w:marBottom w:val="0"/>
                                                  <w:divBdr>
                                                    <w:top w:val="none" w:sz="0" w:space="0" w:color="auto"/>
                                                    <w:left w:val="none" w:sz="0" w:space="0" w:color="auto"/>
                                                    <w:bottom w:val="none" w:sz="0" w:space="0" w:color="auto"/>
                                                    <w:right w:val="none" w:sz="0" w:space="0" w:color="auto"/>
                                                  </w:divBdr>
                                                  <w:divsChild>
                                                    <w:div w:id="1789006859">
                                                      <w:marLeft w:val="0"/>
                                                      <w:marRight w:val="0"/>
                                                      <w:marTop w:val="0"/>
                                                      <w:marBottom w:val="0"/>
                                                      <w:divBdr>
                                                        <w:top w:val="none" w:sz="0" w:space="0" w:color="auto"/>
                                                        <w:left w:val="none" w:sz="0" w:space="0" w:color="auto"/>
                                                        <w:bottom w:val="none" w:sz="0" w:space="0" w:color="auto"/>
                                                        <w:right w:val="none" w:sz="0" w:space="0" w:color="auto"/>
                                                      </w:divBdr>
                                                      <w:divsChild>
                                                        <w:div w:id="17057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217053">
      <w:bodyDiv w:val="1"/>
      <w:marLeft w:val="0"/>
      <w:marRight w:val="0"/>
      <w:marTop w:val="0"/>
      <w:marBottom w:val="0"/>
      <w:divBdr>
        <w:top w:val="none" w:sz="0" w:space="0" w:color="auto"/>
        <w:left w:val="none" w:sz="0" w:space="0" w:color="auto"/>
        <w:bottom w:val="none" w:sz="0" w:space="0" w:color="auto"/>
        <w:right w:val="none" w:sz="0" w:space="0" w:color="auto"/>
      </w:divBdr>
    </w:div>
    <w:div w:id="1311590432">
      <w:bodyDiv w:val="1"/>
      <w:marLeft w:val="0"/>
      <w:marRight w:val="0"/>
      <w:marTop w:val="0"/>
      <w:marBottom w:val="0"/>
      <w:divBdr>
        <w:top w:val="none" w:sz="0" w:space="0" w:color="auto"/>
        <w:left w:val="none" w:sz="0" w:space="0" w:color="auto"/>
        <w:bottom w:val="none" w:sz="0" w:space="0" w:color="auto"/>
        <w:right w:val="none" w:sz="0" w:space="0" w:color="auto"/>
      </w:divBdr>
    </w:div>
    <w:div w:id="1442845989">
      <w:bodyDiv w:val="1"/>
      <w:marLeft w:val="0"/>
      <w:marRight w:val="0"/>
      <w:marTop w:val="0"/>
      <w:marBottom w:val="0"/>
      <w:divBdr>
        <w:top w:val="none" w:sz="0" w:space="0" w:color="auto"/>
        <w:left w:val="none" w:sz="0" w:space="0" w:color="auto"/>
        <w:bottom w:val="none" w:sz="0" w:space="0" w:color="auto"/>
        <w:right w:val="none" w:sz="0" w:space="0" w:color="auto"/>
      </w:divBdr>
    </w:div>
    <w:div w:id="1461996023">
      <w:bodyDiv w:val="1"/>
      <w:marLeft w:val="0"/>
      <w:marRight w:val="0"/>
      <w:marTop w:val="0"/>
      <w:marBottom w:val="0"/>
      <w:divBdr>
        <w:top w:val="none" w:sz="0" w:space="0" w:color="auto"/>
        <w:left w:val="none" w:sz="0" w:space="0" w:color="auto"/>
        <w:bottom w:val="none" w:sz="0" w:space="0" w:color="auto"/>
        <w:right w:val="none" w:sz="0" w:space="0" w:color="auto"/>
      </w:divBdr>
    </w:div>
    <w:div w:id="2007436015">
      <w:bodyDiv w:val="1"/>
      <w:marLeft w:val="0"/>
      <w:marRight w:val="0"/>
      <w:marTop w:val="0"/>
      <w:marBottom w:val="0"/>
      <w:divBdr>
        <w:top w:val="none" w:sz="0" w:space="0" w:color="auto"/>
        <w:left w:val="none" w:sz="0" w:space="0" w:color="auto"/>
        <w:bottom w:val="none" w:sz="0" w:space="0" w:color="auto"/>
        <w:right w:val="none" w:sz="0" w:space="0" w:color="auto"/>
      </w:divBdr>
    </w:div>
    <w:div w:id="20138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ismvrancea.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astoc@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rofile.php?id=100087741055385" TargetMode="External"/><Relationship Id="rId2" Type="http://schemas.openxmlformats.org/officeDocument/2006/relationships/hyperlink" Target="https://autismvrancea.ro" TargetMode="External"/><Relationship Id="rId1" Type="http://schemas.openxmlformats.org/officeDocument/2006/relationships/hyperlink" Target="mailto:office.asto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2027</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Primaria Focsani</Company>
  <LinksUpToDate>false</LinksUpToDate>
  <CharactersWithSpaces>2378</CharactersWithSpaces>
  <SharedDoc>false</SharedDoc>
  <HLinks>
    <vt:vector size="24" baseType="variant">
      <vt:variant>
        <vt:i4>4128863</vt:i4>
      </vt:variant>
      <vt:variant>
        <vt:i4>0</vt:i4>
      </vt:variant>
      <vt:variant>
        <vt:i4>0</vt:i4>
      </vt:variant>
      <vt:variant>
        <vt:i4>5</vt:i4>
      </vt:variant>
      <vt:variant>
        <vt:lpwstr>mailto:office.astoc@gmail.com</vt:lpwstr>
      </vt:variant>
      <vt:variant>
        <vt:lpwstr/>
      </vt:variant>
      <vt:variant>
        <vt:i4>4128890</vt:i4>
      </vt:variant>
      <vt:variant>
        <vt:i4>6</vt:i4>
      </vt:variant>
      <vt:variant>
        <vt:i4>0</vt:i4>
      </vt:variant>
      <vt:variant>
        <vt:i4>5</vt:i4>
      </vt:variant>
      <vt:variant>
        <vt:lpwstr>https://www.facebook.com/profile.php?id=100087741055385</vt:lpwstr>
      </vt:variant>
      <vt:variant>
        <vt:lpwstr/>
      </vt:variant>
      <vt:variant>
        <vt:i4>5767233</vt:i4>
      </vt:variant>
      <vt:variant>
        <vt:i4>3</vt:i4>
      </vt:variant>
      <vt:variant>
        <vt:i4>0</vt:i4>
      </vt:variant>
      <vt:variant>
        <vt:i4>5</vt:i4>
      </vt:variant>
      <vt:variant>
        <vt:lpwstr>https://autismvrancea.ro/</vt:lpwstr>
      </vt:variant>
      <vt:variant>
        <vt:lpwstr/>
      </vt:variant>
      <vt:variant>
        <vt:i4>4128863</vt:i4>
      </vt:variant>
      <vt:variant>
        <vt:i4>0</vt:i4>
      </vt:variant>
      <vt:variant>
        <vt:i4>0</vt:i4>
      </vt:variant>
      <vt:variant>
        <vt:i4>5</vt:i4>
      </vt:variant>
      <vt:variant>
        <vt:lpwstr>mailto:office.astoc@gmail.com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dan.cazaciuc</dc:creator>
  <cp:lastModifiedBy>Marilena Serbanut</cp:lastModifiedBy>
  <cp:revision>2</cp:revision>
  <cp:lastPrinted>2025-02-18T09:53:00Z</cp:lastPrinted>
  <dcterms:created xsi:type="dcterms:W3CDTF">2025-03-19T07:30:00Z</dcterms:created>
  <dcterms:modified xsi:type="dcterms:W3CDTF">2025-03-19T07:30:00Z</dcterms:modified>
</cp:coreProperties>
</file>