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CECA2" w14:textId="77777777"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t>Zilele Municipiului Focșani” 2025</w:t>
      </w:r>
    </w:p>
    <w:p w14:paraId="585ED9FE" w14:textId="1D178814"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"/var/folders/k2/4y872p691xs08s5rkm8tcy200000gn/T/com.microsoft.Word/WebArchiveCopyPasteTempFiles/2705.png"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0CCE6071" wp14:editId="0B537E0E">
            <wp:extent cx="200660" cy="200660"/>
            <wp:effectExtent l="0" t="0" r="2540" b="254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O sărbătoare dedicată focșănenilor – celor care dau sens și suflet orașului nostru drag! Au fost zile pline de emoție și bucurie, dar și de mândrie de a fi cetățean al Focșaniului, Oraș al Unirii.</w:t>
      </w:r>
    </w:p>
    <w:p w14:paraId="49DDC8A1" w14:textId="77777777"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t>Evenimentul din acest an a adus și două premiere notabile:</w:t>
      </w:r>
    </w:p>
    <w:p w14:paraId="5C669CC8" w14:textId="337854DD"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"/var/folders/k2/4y872p691xs08s5rkm8tcy200000gn/T/com.microsoft.Word/WebArchiveCopyPasteTempFiles/27a1.png"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6456945C" wp14:editId="211EBE54">
            <wp:extent cx="200660" cy="200660"/>
            <wp:effectExtent l="0" t="0" r="2540" b="254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pentru prima dată, a fost organizat un spectaculos show de drone;</w:t>
      </w:r>
    </w:p>
    <w:p w14:paraId="67998BC1" w14:textId="186F9C45"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"/var/folders/k2/4y872p691xs08s5rkm8tcy200000gn/T/com.microsoft.Word/WebArchiveCopyPasteTempFiles/27a1.png"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6886736F" wp14:editId="15D145CE">
            <wp:extent cx="200660" cy="200660"/>
            <wp:effectExtent l="0" t="0" r="2540" b="254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tot în premieră, Târgul Auto Obor a devenit locația care a găzduit „Zilele Municipiului Focșani” de vineri până duminică.</w:t>
      </w:r>
    </w:p>
    <w:p w14:paraId="089368EC" w14:textId="77777777"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t>Ne-am bucurat să vedem că, deși au existat voci critice, miile de focșăneni care au venit la evenimentele organizate în Târgul Auto Focșani au demonstrat că alegerea noii locații a fost una inspirată și binevenită. S-a creat mai puțin disconfort pentru cetățenii din zona centrală, iar traficul nu a fost îngreunat sau blocat deloc.</w:t>
      </w:r>
    </w:p>
    <w:p w14:paraId="1A2CD83D" w14:textId="18169CE9"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"/var/folders/k2/4y872p691xs08s5rkm8tcy200000gn/T/com.microsoft.Word/WebArchiveCopyPasteTempFiles/1f50d.png"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090761F6" wp14:editId="3F361028">
            <wp:extent cx="200660" cy="200660"/>
            <wp:effectExtent l="0" t="0" r="2540" b="254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Un aspect important de menționat este că, în acest an, bugetul alocat „Zilelor Municipiului Focșani” a fost de aproximativ 63.000 euro, ceea ce echivalează cu costul unei cafele de la dozator pentru fiecare focșănean. Mai mult decât atât, aceste costuri au fost asigurate de Teatrul „Maior Gh. Pastia” al Municipiului Focșani, din alocațiile Ministerului Dezvoltării, Lucrărilor Publice și Administrației – în sumă de 2% din impozitul pe venit. Sunt fonduri cu destinație specială pentru finanțarea instituțiilor publice de spectacole, pe care teatrul le poate folosi pentru activitate artistică și funcționare.</w:t>
      </w:r>
    </w:p>
    <w:p w14:paraId="45705FF8" w14:textId="7DB15088"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"/var/folders/k2/4y872p691xs08s5rkm8tcy200000gn/T/com.microsoft.Word/WebArchiveCopyPasteTempFiles/1f389.png"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7B45DEC6" wp14:editId="525ABA7E">
            <wp:extent cx="200660" cy="200660"/>
            <wp:effectExtent l="0" t="0" r="2540" b="254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Timp de patru zile, zeci de mii de focșăneni s-au bucurat de momente speciale, organizate pentru a celebra excelența, tradiția și iubirea pentru orașul nostru. Fiecare generație s-a regăsit în activitățile organizate de Primăria Municipiului Focșani, în colaborare cu Teatrul „Maior Gh. Pastia” și Administrația Piețelor S.A. Focșani.</w:t>
      </w:r>
    </w:p>
    <w:p w14:paraId="031E95B3" w14:textId="1A285061"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"/var/folders/k2/4y872p691xs08s5rkm8tcy200000gn/T/com.microsoft.Word/WebArchiveCopyPasteTempFiles/1f4c5.png"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42804BEA" wp14:editId="38B88738">
            <wp:extent cx="200660" cy="200660"/>
            <wp:effectExtent l="0" t="0" r="2540" b="254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1 iulie 2025 – la hramul Bisericii „Domnitorului Ștefan cel Mare și Sfânt” am început evenimentele cu un moment artistic de evocare a marelui domnitor moldovean. Personalitatea acestuia a fost comemorată și în 2 iulie 2025, la 521 de ani de la trecerea sa la cele veșnice, la bustul din zona Gării.</w:t>
      </w:r>
    </w:p>
    <w:p w14:paraId="47619705" w14:textId="28AE3885"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"/var/folders/k2/4y872p691xs08s5rkm8tcy200000gn/T/com.microsoft.Word/WebArchiveCopyPasteTempFiles/1f4c5.png"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4EED1EC2" wp14:editId="7CD23E55">
            <wp:extent cx="200660" cy="200660"/>
            <wp:effectExtent l="0" t="0" r="2540" b="254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3 iulie – Piața Unirii – am sărbătorit dragostea și devotamentul, premiind 39 de cupluri de aur, care au împlinit 50 de ani de căsnicie neîntreruptă.</w:t>
      </w:r>
    </w:p>
    <w:p w14:paraId="05EB6DFE" w14:textId="77777777"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t>Seara a continuat cu recitalul elegant al Ozanei Barabancea, energia artistului The URS, și un show spectaculos de drone și lasere care a luminat cerul orașului.</w:t>
      </w:r>
    </w:p>
    <w:p w14:paraId="33E76538" w14:textId="24ECBA2E"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"/var/folders/k2/4y872p691xs08s5rkm8tcy200000gn/T/com.microsoft.Word/WebArchiveCopyPasteTempFiles/1f4c5.png"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79C1CEA4" wp14:editId="1B339520">
            <wp:extent cx="200660" cy="200660"/>
            <wp:effectExtent l="0" t="0" r="2540" b="254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4 iulie – Piața Obor – ne-am bucurat de frumusețea folclorului prin spectacolele autentice ale Ansamblului „Țara Vrancei”, urmate de concertele Alinei Ionescu, trupei Shift și Andrei Bănuță.</w:t>
      </w:r>
    </w:p>
    <w:p w14:paraId="4F22D4CF" w14:textId="50D69AB1"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"/var/folders/k2/4y872p691xs08s5rkm8tcy200000gn/T/com.microsoft.Word/WebArchiveCopyPasteTempFiles/1f4c5.png"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1B216570" wp14:editId="2CEE6648">
            <wp:extent cx="200660" cy="200660"/>
            <wp:effectExtent l="0" t="0" r="2540" b="254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5 iulie – la Sala Balada, am premiat excelența elevilor olimpici, cei care ne fac orașul să strălucească.</w:t>
      </w:r>
    </w:p>
    <w:p w14:paraId="064ADD46" w14:textId="77777777"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t>Seara, în Piața Obor, am fost încântați de concertele formațiilor Re-Unit, AP3, VH2, iar momentul culminant a fost oferit de legendara trupă Cargo.</w:t>
      </w:r>
    </w:p>
    <w:p w14:paraId="01177244" w14:textId="1F73D78A"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"/var/folders/k2/4y872p691xs08s5rkm8tcy200000gn/T/com.microsoft.Word/WebArchiveCopyPasteTempFiles/1f4c5.png"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6B3D36E7" wp14:editId="03FD174F">
            <wp:extent cx="200660" cy="200660"/>
            <wp:effectExtent l="0" t="0" r="2540" b="254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6 iulie – ultima zi a adus folclor autentic prin Ansamblul „Țara Vrancei”, iar artiștii Gabriel Dorobanțu, Ion Suruceanu și Azur au încheiat sărbătoarea cu emoție și voie bună.</w:t>
      </w:r>
    </w:p>
    <w:p w14:paraId="7B875824" w14:textId="3519F5A5"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"/var/folders/k2/4y872p691xs08s5rkm8tcy200000gn/T/com.microsoft.Word/WebArchiveCopyPasteTempFiles/1f697.png"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2670251F" wp14:editId="214A292A">
            <wp:extent cx="200660" cy="200660"/>
            <wp:effectExtent l="0" t="0" r="2540" b="254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De vineri până duminică, în Piața Obor a fost deschis Salonul Auto-Moto Focșani 2025, cu cele mai noi modele auto, mașini tunate, motociclete spectaculoase și automobile retro – adevărate bijuterii pe patru roți.</w:t>
      </w:r>
    </w:p>
    <w:p w14:paraId="124D5B30" w14:textId="3366E5D3"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"/var/folders/k2/4y872p691xs08s5rkm8tcy200000gn/T/com.microsoft.Word/WebArchiveCopyPasteTempFiles/1f91d.png"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374CCAA3" wp14:editId="1B9EBA89">
            <wp:extent cx="200660" cy="200660"/>
            <wp:effectExtent l="0" t="0" r="2540" b="254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Pe parcursul acestor zile am fost gazda delegațiilor oficiale din municipiile Bălți (condusă de primarul Alexandr Petkov) și Majdanpek (condusă de Slavisa Bozinovic, vicepreședinte al Consiliului Local), orașe înfrățite cu Municipiul Focșani.</w:t>
      </w:r>
    </w:p>
    <w:p w14:paraId="3CAFF410" w14:textId="12FC4E29"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lastRenderedPageBreak/>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"/var/folders/k2/4y872p691xs08s5rkm8tcy200000gn/T/com.microsoft.Word/WebArchiveCopyPasteTempFiles/1f64f.png"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1806A7C8" wp14:editId="43EA6A49">
            <wp:extent cx="200660" cy="200660"/>
            <wp:effectExtent l="0" t="0" r="2540" b="254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Pentru această sărbătoare reușită, doresc să adresez mulțumiri tuturor focșănenilor – prezenți fizic sau virtual – care au demonstrat, încă o dată, că sunt sufletul orașului. Comportamentul exemplar, entuziasmul și bucuria voastră au confirmat că Focșaniul are un spirit viu, cald și demn.</w:t>
      </w:r>
    </w:p>
    <w:p w14:paraId="4532E96C" w14:textId="77777777"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t>⸻</w:t>
      </w:r>
    </w:p>
    <w:p w14:paraId="4D31A562" w14:textId="5B0FA730"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"/var/folders/k2/4y872p691xs08s5rkm8tcy200000gn/T/com.microsoft.Word/WebArchiveCopyPasteTempFiles/1f4cc.png"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525F71F5" wp14:editId="61E9A299">
            <wp:extent cx="200660" cy="200660"/>
            <wp:effectExtent l="0" t="0" r="2540" b="254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Mulțumiri speciale:</w:t>
      </w:r>
    </w:p>
    <w:p w14:paraId="04A26F94" w14:textId="7403A5B3"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"/var/folders/k2/4y872p691xs08s5rkm8tcy200000gn/T/com.microsoft.Word/WebArchiveCopyPasteTempFiles/27a1.png"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32A396BA" wp14:editId="44405B84">
            <wp:extent cx="200660" cy="200660"/>
            <wp:effectExtent l="0" t="0" r="2540" b="254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Aparatului de specialitate al Primăriei Municipiului Focșani</w:t>
      </w:r>
    </w:p>
    <w:p w14:paraId="669F4579" w14:textId="3642525F"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"/var/folders/k2/4y872p691xs08s5rkm8tcy200000gn/T/com.microsoft.Word/WebArchiveCopyPasteTempFiles/27a1.png"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48DA256D" wp14:editId="7A0894D3">
            <wp:extent cx="200660" cy="200660"/>
            <wp:effectExtent l="0" t="0" r="2540" b="254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Artiștilor Teatrului „Maior Gh. Pastia” (Ansamblul Folcloric „Țara Vrancei” și Ateneul Popular „Maior Gh. Pastia”)</w:t>
      </w:r>
    </w:p>
    <w:p w14:paraId="07392274" w14:textId="53832344"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"/var/folders/k2/4y872p691xs08s5rkm8tcy200000gn/T/com.microsoft.Word/WebArchiveCopyPasteTempFiles/27a1.png"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73DAA7DA" wp14:editId="1A01D633">
            <wp:extent cx="200660" cy="200660"/>
            <wp:effectExtent l="0" t="0" r="2540" b="254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Inspectoratului Școlar Județean Vrancea – pentru sprijinul acordat în premierea elevilor</w:t>
      </w:r>
    </w:p>
    <w:p w14:paraId="35EB7A68" w14:textId="354A76B7"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"/var/folders/k2/4y872p691xs08s5rkm8tcy200000gn/T/com.microsoft.Word/WebArchiveCopyPasteTempFiles/27a1.png"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26664D8F" wp14:editId="4E73387A">
            <wp:extent cx="200660" cy="200660"/>
            <wp:effectExtent l="0" t="0" r="2540" b="254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Direcției de Dezvoltare și Servicii Publice Focșani</w:t>
      </w:r>
    </w:p>
    <w:p w14:paraId="25C3BF73" w14:textId="09FE1CA3"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"/var/folders/k2/4y872p691xs08s5rkm8tcy200000gn/T/com.microsoft.Word/WebArchiveCopyPasteTempFiles/27a1.png"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3DBA2810" wp14:editId="196D1CFF">
            <wp:extent cx="200660" cy="200660"/>
            <wp:effectExtent l="0" t="0" r="2540" b="254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Salubrizare și Servicii Publice Focșani</w:t>
      </w:r>
    </w:p>
    <w:p w14:paraId="6194662F" w14:textId="0781D99B"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"/var/folders/k2/4y872p691xs08s5rkm8tcy200000gn/T/com.microsoft.Word/WebArchiveCopyPasteTempFiles/27a1.png"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299FC1BC" wp14:editId="2E121A25">
            <wp:extent cx="200660" cy="200660"/>
            <wp:effectExtent l="0" t="0" r="2540" b="254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Administrației Piețelor S.A. Focșani</w:t>
      </w:r>
    </w:p>
    <w:p w14:paraId="1520F6E3" w14:textId="6C4C7823"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fldChar w:fldCharType="begin"/>
      </w:r>
      <w:r w:rsidRPr="00DD3600">
        <w:rPr>
          <w:rFonts w:ascii="inherit" w:eastAsia="Times New Roman" w:hAnsi="inherit" w:cs="Arial"/>
          <w:color w:val="080809"/>
          <w:sz w:val="23"/>
          <w:szCs w:val="23"/>
          <w:lang w:eastAsia="en-GB"/>
        </w:rPr>
        <w:instrText xml:space="preserve"> INCLUDEPICTURE "/var/folders/k2/4y872p691xs08s5rkm8tcy200000gn/T/com.microsoft.Word/WebArchiveCopyPasteTempFiles/1f396.png" \* MERGEFORMATINET </w:instrText>
      </w:r>
      <w:r w:rsidRPr="00DD3600">
        <w:rPr>
          <w:rFonts w:ascii="inherit" w:eastAsia="Times New Roman" w:hAnsi="inherit" w:cs="Arial"/>
          <w:color w:val="080809"/>
          <w:sz w:val="23"/>
          <w:szCs w:val="23"/>
          <w:lang w:eastAsia="en-GB"/>
        </w:rPr>
        <w:fldChar w:fldCharType="separate"/>
      </w:r>
      <w:r w:rsidRPr="00DD3600">
        <w:rPr>
          <w:rFonts w:ascii="inherit" w:eastAsia="Times New Roman" w:hAnsi="inherit" w:cs="Arial"/>
          <w:noProof/>
          <w:color w:val="080809"/>
          <w:sz w:val="23"/>
          <w:szCs w:val="23"/>
          <w:lang w:eastAsia="en-GB"/>
        </w:rPr>
        <w:drawing>
          <wp:inline distT="0" distB="0" distL="0" distR="0" wp14:anchorId="70D80D8E" wp14:editId="357F3622">
            <wp:extent cx="200660" cy="200660"/>
            <wp:effectExtent l="0" t="0" r="0" b="254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DD3600">
        <w:rPr>
          <w:rFonts w:ascii="inherit" w:eastAsia="Times New Roman" w:hAnsi="inherit" w:cs="Arial"/>
          <w:color w:val="080809"/>
          <w:sz w:val="23"/>
          <w:szCs w:val="23"/>
          <w:lang w:eastAsia="en-GB"/>
        </w:rPr>
        <w:fldChar w:fldCharType="end"/>
      </w:r>
      <w:r w:rsidRPr="00DD3600">
        <w:rPr>
          <w:rFonts w:ascii="inherit" w:eastAsia="Times New Roman" w:hAnsi="inherit" w:cs="Arial"/>
          <w:color w:val="080809"/>
          <w:sz w:val="23"/>
          <w:szCs w:val="23"/>
          <w:lang w:eastAsia="en-GB"/>
        </w:rPr>
        <w:t>Mulțumiri speciale pentru sprijinul acordat de:</w:t>
      </w:r>
    </w:p>
    <w:p w14:paraId="2CAC25D4" w14:textId="77777777"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t>• Inspectoratul de Jandarmi Județean „Eracle Nicoleanu” Vrancea</w:t>
      </w:r>
    </w:p>
    <w:p w14:paraId="6333F4CE" w14:textId="77777777"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t>• Gruparea de Jandarmi Mobilă „Alexandru cel Bun” Bacău</w:t>
      </w:r>
    </w:p>
    <w:p w14:paraId="5B4364EA" w14:textId="77777777"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t>• Inspectoratul de Poliție Județean Vrancea</w:t>
      </w:r>
    </w:p>
    <w:p w14:paraId="43835C4B" w14:textId="77777777"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t>• Inspectoratul pentru Situații de Urgență „Anghel Saligny” Vrancea</w:t>
      </w:r>
    </w:p>
    <w:p w14:paraId="217889AE" w14:textId="77777777" w:rsidR="00DD3600" w:rsidRPr="00DD3600" w:rsidRDefault="00DD3600" w:rsidP="00DD3600">
      <w:pPr>
        <w:rPr>
          <w:rFonts w:ascii="inherit" w:eastAsia="Times New Roman" w:hAnsi="inherit" w:cs="Arial"/>
          <w:color w:val="080809"/>
          <w:sz w:val="23"/>
          <w:szCs w:val="23"/>
          <w:lang w:eastAsia="en-GB"/>
        </w:rPr>
      </w:pPr>
      <w:r w:rsidRPr="00DD3600">
        <w:rPr>
          <w:rFonts w:ascii="inherit" w:eastAsia="Times New Roman" w:hAnsi="inherit" w:cs="Arial"/>
          <w:color w:val="080809"/>
          <w:sz w:val="23"/>
          <w:szCs w:val="23"/>
          <w:lang w:eastAsia="en-GB"/>
        </w:rPr>
        <w:t>• Poliția Locală Focșani</w:t>
      </w:r>
    </w:p>
    <w:p w14:paraId="6B109750" w14:textId="77777777" w:rsidR="00DD3600" w:rsidRDefault="00DD3600"/>
    <w:sectPr w:rsidR="00DD3600" w:rsidSect="001327D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00"/>
    <w:rsid w:val="001327DA"/>
    <w:rsid w:val="00DD3600"/>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F7FCE5E"/>
  <w15:chartTrackingRefBased/>
  <w15:docId w15:val="{ED31CDCF-493A-384A-BC57-AC6529C1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122993">
      <w:bodyDiv w:val="1"/>
      <w:marLeft w:val="0"/>
      <w:marRight w:val="0"/>
      <w:marTop w:val="0"/>
      <w:marBottom w:val="0"/>
      <w:divBdr>
        <w:top w:val="none" w:sz="0" w:space="0" w:color="auto"/>
        <w:left w:val="none" w:sz="0" w:space="0" w:color="auto"/>
        <w:bottom w:val="none" w:sz="0" w:space="0" w:color="auto"/>
        <w:right w:val="none" w:sz="0" w:space="0" w:color="auto"/>
      </w:divBdr>
      <w:divsChild>
        <w:div w:id="249511689">
          <w:marLeft w:val="0"/>
          <w:marRight w:val="0"/>
          <w:marTop w:val="0"/>
          <w:marBottom w:val="0"/>
          <w:divBdr>
            <w:top w:val="none" w:sz="0" w:space="0" w:color="auto"/>
            <w:left w:val="none" w:sz="0" w:space="0" w:color="auto"/>
            <w:bottom w:val="none" w:sz="0" w:space="0" w:color="auto"/>
            <w:right w:val="none" w:sz="0" w:space="0" w:color="auto"/>
          </w:divBdr>
          <w:divsChild>
            <w:div w:id="1546720364">
              <w:marLeft w:val="0"/>
              <w:marRight w:val="0"/>
              <w:marTop w:val="0"/>
              <w:marBottom w:val="0"/>
              <w:divBdr>
                <w:top w:val="none" w:sz="0" w:space="0" w:color="auto"/>
                <w:left w:val="none" w:sz="0" w:space="0" w:color="auto"/>
                <w:bottom w:val="none" w:sz="0" w:space="0" w:color="auto"/>
                <w:right w:val="none" w:sz="0" w:space="0" w:color="auto"/>
              </w:divBdr>
            </w:div>
          </w:divsChild>
        </w:div>
        <w:div w:id="2133402622">
          <w:marLeft w:val="0"/>
          <w:marRight w:val="0"/>
          <w:marTop w:val="120"/>
          <w:marBottom w:val="0"/>
          <w:divBdr>
            <w:top w:val="none" w:sz="0" w:space="0" w:color="auto"/>
            <w:left w:val="none" w:sz="0" w:space="0" w:color="auto"/>
            <w:bottom w:val="none" w:sz="0" w:space="0" w:color="auto"/>
            <w:right w:val="none" w:sz="0" w:space="0" w:color="auto"/>
          </w:divBdr>
          <w:divsChild>
            <w:div w:id="1394236149">
              <w:marLeft w:val="0"/>
              <w:marRight w:val="0"/>
              <w:marTop w:val="0"/>
              <w:marBottom w:val="0"/>
              <w:divBdr>
                <w:top w:val="none" w:sz="0" w:space="0" w:color="auto"/>
                <w:left w:val="none" w:sz="0" w:space="0" w:color="auto"/>
                <w:bottom w:val="none" w:sz="0" w:space="0" w:color="auto"/>
                <w:right w:val="none" w:sz="0" w:space="0" w:color="auto"/>
              </w:divBdr>
            </w:div>
          </w:divsChild>
        </w:div>
        <w:div w:id="381833004">
          <w:marLeft w:val="0"/>
          <w:marRight w:val="0"/>
          <w:marTop w:val="120"/>
          <w:marBottom w:val="0"/>
          <w:divBdr>
            <w:top w:val="none" w:sz="0" w:space="0" w:color="auto"/>
            <w:left w:val="none" w:sz="0" w:space="0" w:color="auto"/>
            <w:bottom w:val="none" w:sz="0" w:space="0" w:color="auto"/>
            <w:right w:val="none" w:sz="0" w:space="0" w:color="auto"/>
          </w:divBdr>
          <w:divsChild>
            <w:div w:id="1397625987">
              <w:marLeft w:val="0"/>
              <w:marRight w:val="0"/>
              <w:marTop w:val="0"/>
              <w:marBottom w:val="0"/>
              <w:divBdr>
                <w:top w:val="none" w:sz="0" w:space="0" w:color="auto"/>
                <w:left w:val="none" w:sz="0" w:space="0" w:color="auto"/>
                <w:bottom w:val="none" w:sz="0" w:space="0" w:color="auto"/>
                <w:right w:val="none" w:sz="0" w:space="0" w:color="auto"/>
              </w:divBdr>
            </w:div>
            <w:div w:id="1855419704">
              <w:marLeft w:val="0"/>
              <w:marRight w:val="0"/>
              <w:marTop w:val="0"/>
              <w:marBottom w:val="0"/>
              <w:divBdr>
                <w:top w:val="none" w:sz="0" w:space="0" w:color="auto"/>
                <w:left w:val="none" w:sz="0" w:space="0" w:color="auto"/>
                <w:bottom w:val="none" w:sz="0" w:space="0" w:color="auto"/>
                <w:right w:val="none" w:sz="0" w:space="0" w:color="auto"/>
              </w:divBdr>
            </w:div>
            <w:div w:id="108817409">
              <w:marLeft w:val="0"/>
              <w:marRight w:val="0"/>
              <w:marTop w:val="0"/>
              <w:marBottom w:val="0"/>
              <w:divBdr>
                <w:top w:val="none" w:sz="0" w:space="0" w:color="auto"/>
                <w:left w:val="none" w:sz="0" w:space="0" w:color="auto"/>
                <w:bottom w:val="none" w:sz="0" w:space="0" w:color="auto"/>
                <w:right w:val="none" w:sz="0" w:space="0" w:color="auto"/>
              </w:divBdr>
            </w:div>
          </w:divsChild>
        </w:div>
        <w:div w:id="348529713">
          <w:marLeft w:val="0"/>
          <w:marRight w:val="0"/>
          <w:marTop w:val="120"/>
          <w:marBottom w:val="0"/>
          <w:divBdr>
            <w:top w:val="none" w:sz="0" w:space="0" w:color="auto"/>
            <w:left w:val="none" w:sz="0" w:space="0" w:color="auto"/>
            <w:bottom w:val="none" w:sz="0" w:space="0" w:color="auto"/>
            <w:right w:val="none" w:sz="0" w:space="0" w:color="auto"/>
          </w:divBdr>
          <w:divsChild>
            <w:div w:id="1954482817">
              <w:marLeft w:val="0"/>
              <w:marRight w:val="0"/>
              <w:marTop w:val="0"/>
              <w:marBottom w:val="0"/>
              <w:divBdr>
                <w:top w:val="none" w:sz="0" w:space="0" w:color="auto"/>
                <w:left w:val="none" w:sz="0" w:space="0" w:color="auto"/>
                <w:bottom w:val="none" w:sz="0" w:space="0" w:color="auto"/>
                <w:right w:val="none" w:sz="0" w:space="0" w:color="auto"/>
              </w:divBdr>
            </w:div>
          </w:divsChild>
        </w:div>
        <w:div w:id="1969120360">
          <w:marLeft w:val="0"/>
          <w:marRight w:val="0"/>
          <w:marTop w:val="120"/>
          <w:marBottom w:val="0"/>
          <w:divBdr>
            <w:top w:val="none" w:sz="0" w:space="0" w:color="auto"/>
            <w:left w:val="none" w:sz="0" w:space="0" w:color="auto"/>
            <w:bottom w:val="none" w:sz="0" w:space="0" w:color="auto"/>
            <w:right w:val="none" w:sz="0" w:space="0" w:color="auto"/>
          </w:divBdr>
          <w:divsChild>
            <w:div w:id="2133671907">
              <w:marLeft w:val="0"/>
              <w:marRight w:val="0"/>
              <w:marTop w:val="0"/>
              <w:marBottom w:val="0"/>
              <w:divBdr>
                <w:top w:val="none" w:sz="0" w:space="0" w:color="auto"/>
                <w:left w:val="none" w:sz="0" w:space="0" w:color="auto"/>
                <w:bottom w:val="none" w:sz="0" w:space="0" w:color="auto"/>
                <w:right w:val="none" w:sz="0" w:space="0" w:color="auto"/>
              </w:divBdr>
            </w:div>
          </w:divsChild>
        </w:div>
        <w:div w:id="618995316">
          <w:marLeft w:val="0"/>
          <w:marRight w:val="0"/>
          <w:marTop w:val="120"/>
          <w:marBottom w:val="0"/>
          <w:divBdr>
            <w:top w:val="none" w:sz="0" w:space="0" w:color="auto"/>
            <w:left w:val="none" w:sz="0" w:space="0" w:color="auto"/>
            <w:bottom w:val="none" w:sz="0" w:space="0" w:color="auto"/>
            <w:right w:val="none" w:sz="0" w:space="0" w:color="auto"/>
          </w:divBdr>
          <w:divsChild>
            <w:div w:id="115955522">
              <w:marLeft w:val="0"/>
              <w:marRight w:val="0"/>
              <w:marTop w:val="0"/>
              <w:marBottom w:val="0"/>
              <w:divBdr>
                <w:top w:val="none" w:sz="0" w:space="0" w:color="auto"/>
                <w:left w:val="none" w:sz="0" w:space="0" w:color="auto"/>
                <w:bottom w:val="none" w:sz="0" w:space="0" w:color="auto"/>
                <w:right w:val="none" w:sz="0" w:space="0" w:color="auto"/>
              </w:divBdr>
            </w:div>
          </w:divsChild>
        </w:div>
        <w:div w:id="1478836246">
          <w:marLeft w:val="0"/>
          <w:marRight w:val="0"/>
          <w:marTop w:val="120"/>
          <w:marBottom w:val="0"/>
          <w:divBdr>
            <w:top w:val="none" w:sz="0" w:space="0" w:color="auto"/>
            <w:left w:val="none" w:sz="0" w:space="0" w:color="auto"/>
            <w:bottom w:val="none" w:sz="0" w:space="0" w:color="auto"/>
            <w:right w:val="none" w:sz="0" w:space="0" w:color="auto"/>
          </w:divBdr>
          <w:divsChild>
            <w:div w:id="1525554771">
              <w:marLeft w:val="0"/>
              <w:marRight w:val="0"/>
              <w:marTop w:val="0"/>
              <w:marBottom w:val="0"/>
              <w:divBdr>
                <w:top w:val="none" w:sz="0" w:space="0" w:color="auto"/>
                <w:left w:val="none" w:sz="0" w:space="0" w:color="auto"/>
                <w:bottom w:val="none" w:sz="0" w:space="0" w:color="auto"/>
                <w:right w:val="none" w:sz="0" w:space="0" w:color="auto"/>
              </w:divBdr>
            </w:div>
          </w:divsChild>
        </w:div>
        <w:div w:id="1582376672">
          <w:marLeft w:val="0"/>
          <w:marRight w:val="0"/>
          <w:marTop w:val="120"/>
          <w:marBottom w:val="0"/>
          <w:divBdr>
            <w:top w:val="none" w:sz="0" w:space="0" w:color="auto"/>
            <w:left w:val="none" w:sz="0" w:space="0" w:color="auto"/>
            <w:bottom w:val="none" w:sz="0" w:space="0" w:color="auto"/>
            <w:right w:val="none" w:sz="0" w:space="0" w:color="auto"/>
          </w:divBdr>
          <w:divsChild>
            <w:div w:id="726689414">
              <w:marLeft w:val="0"/>
              <w:marRight w:val="0"/>
              <w:marTop w:val="0"/>
              <w:marBottom w:val="0"/>
              <w:divBdr>
                <w:top w:val="none" w:sz="0" w:space="0" w:color="auto"/>
                <w:left w:val="none" w:sz="0" w:space="0" w:color="auto"/>
                <w:bottom w:val="none" w:sz="0" w:space="0" w:color="auto"/>
                <w:right w:val="none" w:sz="0" w:space="0" w:color="auto"/>
              </w:divBdr>
            </w:div>
            <w:div w:id="1336112599">
              <w:marLeft w:val="0"/>
              <w:marRight w:val="0"/>
              <w:marTop w:val="0"/>
              <w:marBottom w:val="0"/>
              <w:divBdr>
                <w:top w:val="none" w:sz="0" w:space="0" w:color="auto"/>
                <w:left w:val="none" w:sz="0" w:space="0" w:color="auto"/>
                <w:bottom w:val="none" w:sz="0" w:space="0" w:color="auto"/>
                <w:right w:val="none" w:sz="0" w:space="0" w:color="auto"/>
              </w:divBdr>
            </w:div>
          </w:divsChild>
        </w:div>
        <w:div w:id="1962571684">
          <w:marLeft w:val="0"/>
          <w:marRight w:val="0"/>
          <w:marTop w:val="120"/>
          <w:marBottom w:val="0"/>
          <w:divBdr>
            <w:top w:val="none" w:sz="0" w:space="0" w:color="auto"/>
            <w:left w:val="none" w:sz="0" w:space="0" w:color="auto"/>
            <w:bottom w:val="none" w:sz="0" w:space="0" w:color="auto"/>
            <w:right w:val="none" w:sz="0" w:space="0" w:color="auto"/>
          </w:divBdr>
          <w:divsChild>
            <w:div w:id="1611232314">
              <w:marLeft w:val="0"/>
              <w:marRight w:val="0"/>
              <w:marTop w:val="0"/>
              <w:marBottom w:val="0"/>
              <w:divBdr>
                <w:top w:val="none" w:sz="0" w:space="0" w:color="auto"/>
                <w:left w:val="none" w:sz="0" w:space="0" w:color="auto"/>
                <w:bottom w:val="none" w:sz="0" w:space="0" w:color="auto"/>
                <w:right w:val="none" w:sz="0" w:space="0" w:color="auto"/>
              </w:divBdr>
            </w:div>
          </w:divsChild>
        </w:div>
        <w:div w:id="60951296">
          <w:marLeft w:val="0"/>
          <w:marRight w:val="0"/>
          <w:marTop w:val="120"/>
          <w:marBottom w:val="0"/>
          <w:divBdr>
            <w:top w:val="none" w:sz="0" w:space="0" w:color="auto"/>
            <w:left w:val="none" w:sz="0" w:space="0" w:color="auto"/>
            <w:bottom w:val="none" w:sz="0" w:space="0" w:color="auto"/>
            <w:right w:val="none" w:sz="0" w:space="0" w:color="auto"/>
          </w:divBdr>
          <w:divsChild>
            <w:div w:id="1847137866">
              <w:marLeft w:val="0"/>
              <w:marRight w:val="0"/>
              <w:marTop w:val="0"/>
              <w:marBottom w:val="0"/>
              <w:divBdr>
                <w:top w:val="none" w:sz="0" w:space="0" w:color="auto"/>
                <w:left w:val="none" w:sz="0" w:space="0" w:color="auto"/>
                <w:bottom w:val="none" w:sz="0" w:space="0" w:color="auto"/>
                <w:right w:val="none" w:sz="0" w:space="0" w:color="auto"/>
              </w:divBdr>
            </w:div>
            <w:div w:id="429740935">
              <w:marLeft w:val="0"/>
              <w:marRight w:val="0"/>
              <w:marTop w:val="0"/>
              <w:marBottom w:val="0"/>
              <w:divBdr>
                <w:top w:val="none" w:sz="0" w:space="0" w:color="auto"/>
                <w:left w:val="none" w:sz="0" w:space="0" w:color="auto"/>
                <w:bottom w:val="none" w:sz="0" w:space="0" w:color="auto"/>
                <w:right w:val="none" w:sz="0" w:space="0" w:color="auto"/>
              </w:divBdr>
            </w:div>
          </w:divsChild>
        </w:div>
        <w:div w:id="100616408">
          <w:marLeft w:val="0"/>
          <w:marRight w:val="0"/>
          <w:marTop w:val="120"/>
          <w:marBottom w:val="0"/>
          <w:divBdr>
            <w:top w:val="none" w:sz="0" w:space="0" w:color="auto"/>
            <w:left w:val="none" w:sz="0" w:space="0" w:color="auto"/>
            <w:bottom w:val="none" w:sz="0" w:space="0" w:color="auto"/>
            <w:right w:val="none" w:sz="0" w:space="0" w:color="auto"/>
          </w:divBdr>
          <w:divsChild>
            <w:div w:id="264921929">
              <w:marLeft w:val="0"/>
              <w:marRight w:val="0"/>
              <w:marTop w:val="0"/>
              <w:marBottom w:val="0"/>
              <w:divBdr>
                <w:top w:val="none" w:sz="0" w:space="0" w:color="auto"/>
                <w:left w:val="none" w:sz="0" w:space="0" w:color="auto"/>
                <w:bottom w:val="none" w:sz="0" w:space="0" w:color="auto"/>
                <w:right w:val="none" w:sz="0" w:space="0" w:color="auto"/>
              </w:divBdr>
            </w:div>
          </w:divsChild>
        </w:div>
        <w:div w:id="1415275260">
          <w:marLeft w:val="0"/>
          <w:marRight w:val="0"/>
          <w:marTop w:val="120"/>
          <w:marBottom w:val="0"/>
          <w:divBdr>
            <w:top w:val="none" w:sz="0" w:space="0" w:color="auto"/>
            <w:left w:val="none" w:sz="0" w:space="0" w:color="auto"/>
            <w:bottom w:val="none" w:sz="0" w:space="0" w:color="auto"/>
            <w:right w:val="none" w:sz="0" w:space="0" w:color="auto"/>
          </w:divBdr>
          <w:divsChild>
            <w:div w:id="529103642">
              <w:marLeft w:val="0"/>
              <w:marRight w:val="0"/>
              <w:marTop w:val="0"/>
              <w:marBottom w:val="0"/>
              <w:divBdr>
                <w:top w:val="none" w:sz="0" w:space="0" w:color="auto"/>
                <w:left w:val="none" w:sz="0" w:space="0" w:color="auto"/>
                <w:bottom w:val="none" w:sz="0" w:space="0" w:color="auto"/>
                <w:right w:val="none" w:sz="0" w:space="0" w:color="auto"/>
              </w:divBdr>
            </w:div>
          </w:divsChild>
        </w:div>
        <w:div w:id="947078293">
          <w:marLeft w:val="0"/>
          <w:marRight w:val="0"/>
          <w:marTop w:val="120"/>
          <w:marBottom w:val="0"/>
          <w:divBdr>
            <w:top w:val="none" w:sz="0" w:space="0" w:color="auto"/>
            <w:left w:val="none" w:sz="0" w:space="0" w:color="auto"/>
            <w:bottom w:val="none" w:sz="0" w:space="0" w:color="auto"/>
            <w:right w:val="none" w:sz="0" w:space="0" w:color="auto"/>
          </w:divBdr>
          <w:divsChild>
            <w:div w:id="1953901115">
              <w:marLeft w:val="0"/>
              <w:marRight w:val="0"/>
              <w:marTop w:val="0"/>
              <w:marBottom w:val="0"/>
              <w:divBdr>
                <w:top w:val="none" w:sz="0" w:space="0" w:color="auto"/>
                <w:left w:val="none" w:sz="0" w:space="0" w:color="auto"/>
                <w:bottom w:val="none" w:sz="0" w:space="0" w:color="auto"/>
                <w:right w:val="none" w:sz="0" w:space="0" w:color="auto"/>
              </w:divBdr>
            </w:div>
          </w:divsChild>
        </w:div>
        <w:div w:id="533351950">
          <w:marLeft w:val="0"/>
          <w:marRight w:val="0"/>
          <w:marTop w:val="120"/>
          <w:marBottom w:val="0"/>
          <w:divBdr>
            <w:top w:val="none" w:sz="0" w:space="0" w:color="auto"/>
            <w:left w:val="none" w:sz="0" w:space="0" w:color="auto"/>
            <w:bottom w:val="none" w:sz="0" w:space="0" w:color="auto"/>
            <w:right w:val="none" w:sz="0" w:space="0" w:color="auto"/>
          </w:divBdr>
          <w:divsChild>
            <w:div w:id="428622350">
              <w:marLeft w:val="0"/>
              <w:marRight w:val="0"/>
              <w:marTop w:val="0"/>
              <w:marBottom w:val="0"/>
              <w:divBdr>
                <w:top w:val="none" w:sz="0" w:space="0" w:color="auto"/>
                <w:left w:val="none" w:sz="0" w:space="0" w:color="auto"/>
                <w:bottom w:val="none" w:sz="0" w:space="0" w:color="auto"/>
                <w:right w:val="none" w:sz="0" w:space="0" w:color="auto"/>
              </w:divBdr>
            </w:div>
          </w:divsChild>
        </w:div>
        <w:div w:id="511336881">
          <w:marLeft w:val="0"/>
          <w:marRight w:val="0"/>
          <w:marTop w:val="120"/>
          <w:marBottom w:val="0"/>
          <w:divBdr>
            <w:top w:val="none" w:sz="0" w:space="0" w:color="auto"/>
            <w:left w:val="none" w:sz="0" w:space="0" w:color="auto"/>
            <w:bottom w:val="none" w:sz="0" w:space="0" w:color="auto"/>
            <w:right w:val="none" w:sz="0" w:space="0" w:color="auto"/>
          </w:divBdr>
          <w:divsChild>
            <w:div w:id="25956657">
              <w:marLeft w:val="0"/>
              <w:marRight w:val="0"/>
              <w:marTop w:val="0"/>
              <w:marBottom w:val="0"/>
              <w:divBdr>
                <w:top w:val="none" w:sz="0" w:space="0" w:color="auto"/>
                <w:left w:val="none" w:sz="0" w:space="0" w:color="auto"/>
                <w:bottom w:val="none" w:sz="0" w:space="0" w:color="auto"/>
                <w:right w:val="none" w:sz="0" w:space="0" w:color="auto"/>
              </w:divBdr>
            </w:div>
          </w:divsChild>
        </w:div>
        <w:div w:id="218907755">
          <w:marLeft w:val="0"/>
          <w:marRight w:val="0"/>
          <w:marTop w:val="120"/>
          <w:marBottom w:val="0"/>
          <w:divBdr>
            <w:top w:val="none" w:sz="0" w:space="0" w:color="auto"/>
            <w:left w:val="none" w:sz="0" w:space="0" w:color="auto"/>
            <w:bottom w:val="none" w:sz="0" w:space="0" w:color="auto"/>
            <w:right w:val="none" w:sz="0" w:space="0" w:color="auto"/>
          </w:divBdr>
          <w:divsChild>
            <w:div w:id="1656257031">
              <w:marLeft w:val="0"/>
              <w:marRight w:val="0"/>
              <w:marTop w:val="0"/>
              <w:marBottom w:val="0"/>
              <w:divBdr>
                <w:top w:val="none" w:sz="0" w:space="0" w:color="auto"/>
                <w:left w:val="none" w:sz="0" w:space="0" w:color="auto"/>
                <w:bottom w:val="none" w:sz="0" w:space="0" w:color="auto"/>
                <w:right w:val="none" w:sz="0" w:space="0" w:color="auto"/>
              </w:divBdr>
            </w:div>
          </w:divsChild>
        </w:div>
        <w:div w:id="683944511">
          <w:marLeft w:val="0"/>
          <w:marRight w:val="0"/>
          <w:marTop w:val="120"/>
          <w:marBottom w:val="0"/>
          <w:divBdr>
            <w:top w:val="none" w:sz="0" w:space="0" w:color="auto"/>
            <w:left w:val="none" w:sz="0" w:space="0" w:color="auto"/>
            <w:bottom w:val="none" w:sz="0" w:space="0" w:color="auto"/>
            <w:right w:val="none" w:sz="0" w:space="0" w:color="auto"/>
          </w:divBdr>
          <w:divsChild>
            <w:div w:id="1659381045">
              <w:marLeft w:val="0"/>
              <w:marRight w:val="0"/>
              <w:marTop w:val="0"/>
              <w:marBottom w:val="0"/>
              <w:divBdr>
                <w:top w:val="none" w:sz="0" w:space="0" w:color="auto"/>
                <w:left w:val="none" w:sz="0" w:space="0" w:color="auto"/>
                <w:bottom w:val="none" w:sz="0" w:space="0" w:color="auto"/>
                <w:right w:val="none" w:sz="0" w:space="0" w:color="auto"/>
              </w:divBdr>
            </w:div>
            <w:div w:id="2111924764">
              <w:marLeft w:val="0"/>
              <w:marRight w:val="0"/>
              <w:marTop w:val="0"/>
              <w:marBottom w:val="0"/>
              <w:divBdr>
                <w:top w:val="none" w:sz="0" w:space="0" w:color="auto"/>
                <w:left w:val="none" w:sz="0" w:space="0" w:color="auto"/>
                <w:bottom w:val="none" w:sz="0" w:space="0" w:color="auto"/>
                <w:right w:val="none" w:sz="0" w:space="0" w:color="auto"/>
              </w:divBdr>
            </w:div>
            <w:div w:id="1607493358">
              <w:marLeft w:val="0"/>
              <w:marRight w:val="0"/>
              <w:marTop w:val="0"/>
              <w:marBottom w:val="0"/>
              <w:divBdr>
                <w:top w:val="none" w:sz="0" w:space="0" w:color="auto"/>
                <w:left w:val="none" w:sz="0" w:space="0" w:color="auto"/>
                <w:bottom w:val="none" w:sz="0" w:space="0" w:color="auto"/>
                <w:right w:val="none" w:sz="0" w:space="0" w:color="auto"/>
              </w:divBdr>
            </w:div>
            <w:div w:id="1556625490">
              <w:marLeft w:val="0"/>
              <w:marRight w:val="0"/>
              <w:marTop w:val="0"/>
              <w:marBottom w:val="0"/>
              <w:divBdr>
                <w:top w:val="none" w:sz="0" w:space="0" w:color="auto"/>
                <w:left w:val="none" w:sz="0" w:space="0" w:color="auto"/>
                <w:bottom w:val="none" w:sz="0" w:space="0" w:color="auto"/>
                <w:right w:val="none" w:sz="0" w:space="0" w:color="auto"/>
              </w:divBdr>
            </w:div>
            <w:div w:id="1200165016">
              <w:marLeft w:val="0"/>
              <w:marRight w:val="0"/>
              <w:marTop w:val="0"/>
              <w:marBottom w:val="0"/>
              <w:divBdr>
                <w:top w:val="none" w:sz="0" w:space="0" w:color="auto"/>
                <w:left w:val="none" w:sz="0" w:space="0" w:color="auto"/>
                <w:bottom w:val="none" w:sz="0" w:space="0" w:color="auto"/>
                <w:right w:val="none" w:sz="0" w:space="0" w:color="auto"/>
              </w:divBdr>
            </w:div>
            <w:div w:id="858278968">
              <w:marLeft w:val="0"/>
              <w:marRight w:val="0"/>
              <w:marTop w:val="0"/>
              <w:marBottom w:val="0"/>
              <w:divBdr>
                <w:top w:val="none" w:sz="0" w:space="0" w:color="auto"/>
                <w:left w:val="none" w:sz="0" w:space="0" w:color="auto"/>
                <w:bottom w:val="none" w:sz="0" w:space="0" w:color="auto"/>
                <w:right w:val="none" w:sz="0" w:space="0" w:color="auto"/>
              </w:divBdr>
            </w:div>
          </w:divsChild>
        </w:div>
        <w:div w:id="1744721483">
          <w:marLeft w:val="0"/>
          <w:marRight w:val="0"/>
          <w:marTop w:val="120"/>
          <w:marBottom w:val="0"/>
          <w:divBdr>
            <w:top w:val="none" w:sz="0" w:space="0" w:color="auto"/>
            <w:left w:val="none" w:sz="0" w:space="0" w:color="auto"/>
            <w:bottom w:val="none" w:sz="0" w:space="0" w:color="auto"/>
            <w:right w:val="none" w:sz="0" w:space="0" w:color="auto"/>
          </w:divBdr>
          <w:divsChild>
            <w:div w:id="1295714660">
              <w:marLeft w:val="0"/>
              <w:marRight w:val="0"/>
              <w:marTop w:val="0"/>
              <w:marBottom w:val="0"/>
              <w:divBdr>
                <w:top w:val="none" w:sz="0" w:space="0" w:color="auto"/>
                <w:left w:val="none" w:sz="0" w:space="0" w:color="auto"/>
                <w:bottom w:val="none" w:sz="0" w:space="0" w:color="auto"/>
                <w:right w:val="none" w:sz="0" w:space="0" w:color="auto"/>
              </w:divBdr>
            </w:div>
            <w:div w:id="1339045462">
              <w:marLeft w:val="0"/>
              <w:marRight w:val="0"/>
              <w:marTop w:val="0"/>
              <w:marBottom w:val="0"/>
              <w:divBdr>
                <w:top w:val="none" w:sz="0" w:space="0" w:color="auto"/>
                <w:left w:val="none" w:sz="0" w:space="0" w:color="auto"/>
                <w:bottom w:val="none" w:sz="0" w:space="0" w:color="auto"/>
                <w:right w:val="none" w:sz="0" w:space="0" w:color="auto"/>
              </w:divBdr>
            </w:div>
            <w:div w:id="576212971">
              <w:marLeft w:val="0"/>
              <w:marRight w:val="0"/>
              <w:marTop w:val="0"/>
              <w:marBottom w:val="0"/>
              <w:divBdr>
                <w:top w:val="none" w:sz="0" w:space="0" w:color="auto"/>
                <w:left w:val="none" w:sz="0" w:space="0" w:color="auto"/>
                <w:bottom w:val="none" w:sz="0" w:space="0" w:color="auto"/>
                <w:right w:val="none" w:sz="0" w:space="0" w:color="auto"/>
              </w:divBdr>
            </w:div>
            <w:div w:id="487404861">
              <w:marLeft w:val="0"/>
              <w:marRight w:val="0"/>
              <w:marTop w:val="0"/>
              <w:marBottom w:val="0"/>
              <w:divBdr>
                <w:top w:val="none" w:sz="0" w:space="0" w:color="auto"/>
                <w:left w:val="none" w:sz="0" w:space="0" w:color="auto"/>
                <w:bottom w:val="none" w:sz="0" w:space="0" w:color="auto"/>
                <w:right w:val="none" w:sz="0" w:space="0" w:color="auto"/>
              </w:divBdr>
            </w:div>
            <w:div w:id="2116557507">
              <w:marLeft w:val="0"/>
              <w:marRight w:val="0"/>
              <w:marTop w:val="0"/>
              <w:marBottom w:val="0"/>
              <w:divBdr>
                <w:top w:val="none" w:sz="0" w:space="0" w:color="auto"/>
                <w:left w:val="none" w:sz="0" w:space="0" w:color="auto"/>
                <w:bottom w:val="none" w:sz="0" w:space="0" w:color="auto"/>
                <w:right w:val="none" w:sz="0" w:space="0" w:color="auto"/>
              </w:divBdr>
            </w:div>
            <w:div w:id="10592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2025-07-07T16:11:00Z</dcterms:created>
  <dcterms:modified xsi:type="dcterms:W3CDTF">2025-07-07T16:12:00Z</dcterms:modified>
</cp:coreProperties>
</file>