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7E433" w14:textId="5B7AF68D" w:rsidR="00B95278" w:rsidRPr="00F32E36" w:rsidRDefault="00F32E36" w:rsidP="00B95278">
      <w:pPr>
        <w:ind w:left="2124"/>
        <w:jc w:val="both"/>
        <w:rPr>
          <w:b/>
          <w:i/>
          <w:lang w:val="ro-RO"/>
        </w:rPr>
      </w:pPr>
      <w:r w:rsidRPr="00F32E36">
        <w:rPr>
          <w:noProof/>
          <w:lang w:val="ro-RO"/>
        </w:rPr>
        <mc:AlternateContent>
          <mc:Choice Requires="wps">
            <w:drawing>
              <wp:anchor distT="0" distB="0" distL="114300" distR="114300" simplePos="0" relativeHeight="251662336" behindDoc="0" locked="0" layoutInCell="1" allowOverlap="1" wp14:anchorId="49FA9047" wp14:editId="25A390E3">
                <wp:simplePos x="0" y="0"/>
                <wp:positionH relativeFrom="column">
                  <wp:posOffset>4709160</wp:posOffset>
                </wp:positionH>
                <wp:positionV relativeFrom="paragraph">
                  <wp:posOffset>148590</wp:posOffset>
                </wp:positionV>
                <wp:extent cx="1607820" cy="495300"/>
                <wp:effectExtent l="0" t="0" r="11430" b="19050"/>
                <wp:wrapNone/>
                <wp:docPr id="6" name="Casetă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495300"/>
                        </a:xfrm>
                        <a:prstGeom prst="rect">
                          <a:avLst/>
                        </a:prstGeom>
                        <a:solidFill>
                          <a:sysClr val="window" lastClr="FFFFFF"/>
                        </a:solidFill>
                        <a:ln w="6350">
                          <a:solidFill>
                            <a:sysClr val="window" lastClr="FFFFFF"/>
                          </a:solidFill>
                        </a:ln>
                        <a:effectLst/>
                      </wps:spPr>
                      <wps:txbx>
                        <w:txbxContent>
                          <w:p w14:paraId="09BF1502" w14:textId="7BDABC69" w:rsidR="00B95278" w:rsidRPr="00F32E36" w:rsidRDefault="00B95278" w:rsidP="0093548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FA9047" id="_x0000_t202" coordsize="21600,21600" o:spt="202" path="m,l,21600r21600,l21600,xe">
                <v:stroke joinstyle="miter"/>
                <v:path gradientshapeok="t" o:connecttype="rect"/>
              </v:shapetype>
              <v:shape id="Casetă text 6" o:spid="_x0000_s1026" type="#_x0000_t202" style="position:absolute;left:0;text-align:left;margin-left:370.8pt;margin-top:11.7pt;width:126.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" fillcolor="window" strokecolor="window" strokeweight=".5pt">
                <v:path arrowok="t"/>
                <v:textbox>
                  <w:txbxContent>
                    <w:p w14:paraId="09BF1502" w14:textId="7BDABC69" w:rsidR="00B95278" w:rsidRPr="00F32E36" w:rsidRDefault="00B95278" w:rsidP="00935481">
                      <w:pPr>
                        <w:jc w:val="center"/>
                      </w:pPr>
                    </w:p>
                  </w:txbxContent>
                </v:textbox>
              </v:shape>
            </w:pict>
          </mc:Fallback>
        </mc:AlternateContent>
      </w:r>
      <w:r w:rsidR="00B9536B" w:rsidRPr="00F32E36">
        <w:rPr>
          <w:noProof/>
          <w:lang w:val="ro-RO"/>
        </w:rPr>
        <mc:AlternateContent>
          <mc:Choice Requires="wps">
            <w:drawing>
              <wp:anchor distT="0" distB="0" distL="114300" distR="114300" simplePos="0" relativeHeight="251661312" behindDoc="0" locked="0" layoutInCell="1" allowOverlap="1" wp14:anchorId="692C198C" wp14:editId="5BDD0AF7">
                <wp:simplePos x="0" y="0"/>
                <wp:positionH relativeFrom="column">
                  <wp:posOffset>-326693</wp:posOffset>
                </wp:positionH>
                <wp:positionV relativeFrom="paragraph">
                  <wp:posOffset>62269</wp:posOffset>
                </wp:positionV>
                <wp:extent cx="4124325" cy="1364776"/>
                <wp:effectExtent l="0" t="0" r="9525" b="6985"/>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364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06FAE" w14:textId="77777777" w:rsidR="00B95278" w:rsidRPr="00AD2C30" w:rsidRDefault="00B95278" w:rsidP="00B95278">
                            <w:pPr>
                              <w:jc w:val="center"/>
                              <w:rPr>
                                <w:sz w:val="20"/>
                                <w:szCs w:val="20"/>
                                <w:lang w:val="ro-RO"/>
                              </w:rPr>
                            </w:pPr>
                            <w:r w:rsidRPr="00AD2C30">
                              <w:rPr>
                                <w:sz w:val="20"/>
                                <w:szCs w:val="20"/>
                                <w:lang w:val="ro-RO"/>
                              </w:rPr>
                              <w:t>MINISTERUL AFACERILOR INTERNE</w:t>
                            </w:r>
                          </w:p>
                          <w:p w14:paraId="58092E24" w14:textId="77777777" w:rsidR="00B95278" w:rsidRPr="00AD2C30" w:rsidRDefault="00B95278" w:rsidP="00B95278">
                            <w:pPr>
                              <w:jc w:val="center"/>
                              <w:rPr>
                                <w:sz w:val="20"/>
                                <w:szCs w:val="20"/>
                                <w:lang w:val="ro-RO"/>
                              </w:rPr>
                            </w:pPr>
                            <w:r w:rsidRPr="00AD2C30">
                              <w:rPr>
                                <w:sz w:val="20"/>
                                <w:szCs w:val="20"/>
                                <w:lang w:val="ro-RO"/>
                              </w:rPr>
                              <w:t>DEPARTAMENTUL PENTRU SITUAŢII DE URGENŢĂ</w:t>
                            </w:r>
                          </w:p>
                          <w:p w14:paraId="733C034D" w14:textId="77777777" w:rsidR="00B95278" w:rsidRPr="00AD2C30" w:rsidRDefault="00B95278" w:rsidP="00B95278">
                            <w:pPr>
                              <w:jc w:val="center"/>
                              <w:rPr>
                                <w:b/>
                                <w:sz w:val="20"/>
                                <w:szCs w:val="20"/>
                                <w:lang w:val="ro-RO"/>
                              </w:rPr>
                            </w:pPr>
                            <w:r w:rsidRPr="00AD2C30">
                              <w:rPr>
                                <w:b/>
                                <w:sz w:val="20"/>
                                <w:szCs w:val="20"/>
                                <w:lang w:val="ro-RO"/>
                              </w:rPr>
                              <w:t xml:space="preserve">INSPECTORATUL GENERAL PENTRU SITUAŢII DE URGENŢĂ </w:t>
                            </w:r>
                          </w:p>
                          <w:p w14:paraId="60579436" w14:textId="77777777" w:rsidR="00B95278" w:rsidRPr="00AD2C30" w:rsidRDefault="00B95278" w:rsidP="00B95278">
                            <w:pPr>
                              <w:jc w:val="center"/>
                              <w:rPr>
                                <w:b/>
                                <w:sz w:val="20"/>
                                <w:szCs w:val="20"/>
                                <w:lang w:val="ro-RO"/>
                              </w:rPr>
                            </w:pPr>
                            <w:r w:rsidRPr="00AD2C30">
                              <w:rPr>
                                <w:b/>
                                <w:sz w:val="20"/>
                                <w:szCs w:val="20"/>
                                <w:lang w:val="ro-RO"/>
                              </w:rPr>
                              <w:t xml:space="preserve">INSPECTORATUL PENTRU SITUAŢII DE URGENŢĂ </w:t>
                            </w:r>
                          </w:p>
                          <w:p w14:paraId="1ADDC38C" w14:textId="77777777" w:rsidR="00B95278" w:rsidRPr="00AD2C30" w:rsidRDefault="00B95278" w:rsidP="00B95278">
                            <w:pPr>
                              <w:jc w:val="center"/>
                              <w:rPr>
                                <w:b/>
                                <w:sz w:val="20"/>
                                <w:szCs w:val="20"/>
                                <w:lang w:val="ro-RO"/>
                              </w:rPr>
                            </w:pPr>
                            <w:r w:rsidRPr="00AD2C30">
                              <w:rPr>
                                <w:b/>
                                <w:sz w:val="20"/>
                                <w:szCs w:val="20"/>
                                <w:lang w:val="ro-RO"/>
                              </w:rPr>
                              <w:t>„Anghel Saligny” AL JUDEŢULUI VRANCEA</w:t>
                            </w:r>
                          </w:p>
                          <w:p w14:paraId="48A382DD" w14:textId="77777777" w:rsidR="00B95278" w:rsidRPr="00AD2C30" w:rsidRDefault="00B13482" w:rsidP="00B95278">
                            <w:pPr>
                              <w:jc w:val="center"/>
                              <w:rPr>
                                <w:b/>
                                <w:sz w:val="20"/>
                                <w:szCs w:val="20"/>
                                <w:lang w:val="ro-RO"/>
                              </w:rPr>
                            </w:pPr>
                            <w:r>
                              <w:rPr>
                                <w:b/>
                                <w:noProof/>
                                <w:sz w:val="20"/>
                                <w:szCs w:val="20"/>
                              </w:rPr>
                              <w:drawing>
                                <wp:inline distT="0" distB="0" distL="0" distR="0" wp14:anchorId="2D4211C6" wp14:editId="5AB0A1FC">
                                  <wp:extent cx="498143" cy="497893"/>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 Vrancea-color contur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7195" cy="49694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198C" id="Casetă text 4" o:spid="_x0000_s1027" type="#_x0000_t202" style="position:absolute;left:0;text-align:left;margin-left:-25.7pt;margin-top:4.9pt;width:324.75pt;height:10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" stroked="f">
                <v:textbox>
                  <w:txbxContent>
                    <w:p w14:paraId="19406FAE" w14:textId="77777777" w:rsidR="00B95278" w:rsidRPr="00AD2C30" w:rsidRDefault="00B95278" w:rsidP="00B95278">
                      <w:pPr>
                        <w:jc w:val="center"/>
                        <w:rPr>
                          <w:sz w:val="20"/>
                          <w:szCs w:val="20"/>
                          <w:lang w:val="ro-RO"/>
                        </w:rPr>
                      </w:pPr>
                      <w:r w:rsidRPr="00AD2C30">
                        <w:rPr>
                          <w:sz w:val="20"/>
                          <w:szCs w:val="20"/>
                          <w:lang w:val="ro-RO"/>
                        </w:rPr>
                        <w:t>MINISTERUL AFACERILOR INTERNE</w:t>
                      </w:r>
                    </w:p>
                    <w:p w14:paraId="58092E24" w14:textId="77777777" w:rsidR="00B95278" w:rsidRPr="00AD2C30" w:rsidRDefault="00B95278" w:rsidP="00B95278">
                      <w:pPr>
                        <w:jc w:val="center"/>
                        <w:rPr>
                          <w:sz w:val="20"/>
                          <w:szCs w:val="20"/>
                          <w:lang w:val="ro-RO"/>
                        </w:rPr>
                      </w:pPr>
                      <w:r w:rsidRPr="00AD2C30">
                        <w:rPr>
                          <w:sz w:val="20"/>
                          <w:szCs w:val="20"/>
                          <w:lang w:val="ro-RO"/>
                        </w:rPr>
                        <w:t>DEPARTAMENTUL PENTRU SITUAŢII DE URGENŢĂ</w:t>
                      </w:r>
                    </w:p>
                    <w:p w14:paraId="733C034D" w14:textId="77777777" w:rsidR="00B95278" w:rsidRPr="00AD2C30" w:rsidRDefault="00B95278" w:rsidP="00B95278">
                      <w:pPr>
                        <w:jc w:val="center"/>
                        <w:rPr>
                          <w:b/>
                          <w:sz w:val="20"/>
                          <w:szCs w:val="20"/>
                          <w:lang w:val="ro-RO"/>
                        </w:rPr>
                      </w:pPr>
                      <w:r w:rsidRPr="00AD2C30">
                        <w:rPr>
                          <w:b/>
                          <w:sz w:val="20"/>
                          <w:szCs w:val="20"/>
                          <w:lang w:val="ro-RO"/>
                        </w:rPr>
                        <w:t xml:space="preserve">INSPECTORATUL GENERAL PENTRU SITUAŢII DE URGENŢĂ </w:t>
                      </w:r>
                    </w:p>
                    <w:p w14:paraId="60579436" w14:textId="77777777" w:rsidR="00B95278" w:rsidRPr="00AD2C30" w:rsidRDefault="00B95278" w:rsidP="00B95278">
                      <w:pPr>
                        <w:jc w:val="center"/>
                        <w:rPr>
                          <w:b/>
                          <w:sz w:val="20"/>
                          <w:szCs w:val="20"/>
                          <w:lang w:val="ro-RO"/>
                        </w:rPr>
                      </w:pPr>
                      <w:r w:rsidRPr="00AD2C30">
                        <w:rPr>
                          <w:b/>
                          <w:sz w:val="20"/>
                          <w:szCs w:val="20"/>
                          <w:lang w:val="ro-RO"/>
                        </w:rPr>
                        <w:t xml:space="preserve">INSPECTORATUL PENTRU SITUAŢII DE URGENŢĂ </w:t>
                      </w:r>
                    </w:p>
                    <w:p w14:paraId="1ADDC38C" w14:textId="77777777" w:rsidR="00B95278" w:rsidRPr="00AD2C30" w:rsidRDefault="00B95278" w:rsidP="00B95278">
                      <w:pPr>
                        <w:jc w:val="center"/>
                        <w:rPr>
                          <w:b/>
                          <w:sz w:val="20"/>
                          <w:szCs w:val="20"/>
                          <w:lang w:val="ro-RO"/>
                        </w:rPr>
                      </w:pPr>
                      <w:r w:rsidRPr="00AD2C30">
                        <w:rPr>
                          <w:b/>
                          <w:sz w:val="20"/>
                          <w:szCs w:val="20"/>
                          <w:lang w:val="ro-RO"/>
                        </w:rPr>
                        <w:t>„Anghel Saligny” AL JUDEŢULUI VRANCEA</w:t>
                      </w:r>
                    </w:p>
                    <w:p w14:paraId="48A382DD" w14:textId="77777777" w:rsidR="00B95278" w:rsidRPr="00AD2C30" w:rsidRDefault="00B13482" w:rsidP="00B95278">
                      <w:pPr>
                        <w:jc w:val="center"/>
                        <w:rPr>
                          <w:b/>
                          <w:sz w:val="20"/>
                          <w:szCs w:val="20"/>
                          <w:lang w:val="ro-RO"/>
                        </w:rPr>
                      </w:pPr>
                      <w:r>
                        <w:rPr>
                          <w:b/>
                          <w:noProof/>
                          <w:sz w:val="20"/>
                          <w:szCs w:val="20"/>
                        </w:rPr>
                        <w:drawing>
                          <wp:inline distT="0" distB="0" distL="0" distR="0" wp14:anchorId="2D4211C6" wp14:editId="5AB0A1FC">
                            <wp:extent cx="498143" cy="497893"/>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 Vrancea-color contur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7195" cy="496946"/>
                                    </a:xfrm>
                                    <a:prstGeom prst="rect">
                                      <a:avLst/>
                                    </a:prstGeom>
                                  </pic:spPr>
                                </pic:pic>
                              </a:graphicData>
                            </a:graphic>
                          </wp:inline>
                        </w:drawing>
                      </w:r>
                    </w:p>
                  </w:txbxContent>
                </v:textbox>
              </v:shape>
            </w:pict>
          </mc:Fallback>
        </mc:AlternateContent>
      </w:r>
    </w:p>
    <w:p w14:paraId="624A5CDB" w14:textId="71C87C09" w:rsidR="00B95278" w:rsidRPr="00F32E36" w:rsidRDefault="00B95278" w:rsidP="00B95278">
      <w:pPr>
        <w:rPr>
          <w:lang w:val="ro-RO"/>
        </w:rPr>
      </w:pPr>
    </w:p>
    <w:p w14:paraId="59D91FCA" w14:textId="4BC85F03" w:rsidR="00B95278" w:rsidRPr="00F32E36" w:rsidRDefault="00B95278" w:rsidP="00B95278">
      <w:pPr>
        <w:rPr>
          <w:lang w:val="ro-RO"/>
        </w:rPr>
      </w:pPr>
    </w:p>
    <w:p w14:paraId="79A5673D" w14:textId="117B092D" w:rsidR="00B95278" w:rsidRPr="00F32E36" w:rsidRDefault="00B95278" w:rsidP="00B95278">
      <w:pPr>
        <w:rPr>
          <w:lang w:val="ro-RO"/>
        </w:rPr>
      </w:pPr>
    </w:p>
    <w:p w14:paraId="59768DB6" w14:textId="156BA5C7" w:rsidR="00B95278" w:rsidRPr="00F32E36" w:rsidRDefault="00B95278" w:rsidP="00B95278">
      <w:pPr>
        <w:rPr>
          <w:lang w:val="ro-RO"/>
        </w:rPr>
      </w:pPr>
    </w:p>
    <w:p w14:paraId="34277761" w14:textId="582274E3" w:rsidR="00B95278" w:rsidRPr="00F32E36" w:rsidRDefault="00B95278" w:rsidP="00B95278">
      <w:pPr>
        <w:rPr>
          <w:lang w:val="ro-RO"/>
        </w:rPr>
      </w:pPr>
    </w:p>
    <w:p w14:paraId="691B8C2B" w14:textId="3FF27327" w:rsidR="00B95278" w:rsidRPr="00F32E36" w:rsidRDefault="00B95278" w:rsidP="00B95278">
      <w:pPr>
        <w:rPr>
          <w:lang w:val="ro-RO"/>
        </w:rPr>
      </w:pPr>
    </w:p>
    <w:p w14:paraId="2257244F" w14:textId="240D76B5" w:rsidR="00F32E36" w:rsidRPr="00F32E36" w:rsidRDefault="00F32E36" w:rsidP="00B95278">
      <w:pPr>
        <w:rPr>
          <w:lang w:val="ro-RO"/>
        </w:rPr>
      </w:pPr>
    </w:p>
    <w:p w14:paraId="216792B6" w14:textId="607CEF6D" w:rsidR="00B95278" w:rsidRPr="00F32E36" w:rsidRDefault="00B9536B" w:rsidP="00B95278">
      <w:pPr>
        <w:rPr>
          <w:lang w:val="ro-RO"/>
        </w:rPr>
      </w:pPr>
      <w:r w:rsidRPr="00F32E36">
        <w:rPr>
          <w:noProof/>
          <w:lang w:val="ro-RO"/>
        </w:rPr>
        <mc:AlternateContent>
          <mc:Choice Requires="wps">
            <w:drawing>
              <wp:anchor distT="4294967295" distB="4294967295" distL="114300" distR="114300" simplePos="0" relativeHeight="251660288" behindDoc="0" locked="0" layoutInCell="1" allowOverlap="1" wp14:anchorId="72F5BE1F" wp14:editId="1B3EDD36">
                <wp:simplePos x="0" y="0"/>
                <wp:positionH relativeFrom="column">
                  <wp:posOffset>0</wp:posOffset>
                </wp:positionH>
                <wp:positionV relativeFrom="paragraph">
                  <wp:posOffset>111125</wp:posOffset>
                </wp:positionV>
                <wp:extent cx="6400800" cy="0"/>
                <wp:effectExtent l="0" t="19050" r="19050" b="3810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D9AE9" id="Conector drept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75pt" to="7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" strokeweight="4pt">
                <v:stroke linestyle="thickThin"/>
              </v:line>
            </w:pict>
          </mc:Fallback>
        </mc:AlternateContent>
      </w:r>
      <w:r w:rsidR="001504DE" w:rsidRPr="00F32E36">
        <w:rPr>
          <w:lang w:val="ro-RO"/>
        </w:rPr>
        <w:t xml:space="preserve">  </w:t>
      </w:r>
    </w:p>
    <w:p w14:paraId="29CDEE77" w14:textId="6B20FD65" w:rsidR="005B6ABA" w:rsidRPr="009B40C4" w:rsidRDefault="00090F26" w:rsidP="005B6ABA">
      <w:pPr>
        <w:spacing w:line="360" w:lineRule="auto"/>
        <w:ind w:left="7200" w:hanging="7200"/>
        <w:rPr>
          <w:b/>
          <w:i/>
          <w:sz w:val="20"/>
          <w:szCs w:val="20"/>
          <w:lang w:val="ro-RO"/>
        </w:rPr>
      </w:pPr>
      <w:r w:rsidRPr="00AF4065">
        <w:rPr>
          <w:b/>
          <w:i/>
          <w:sz w:val="20"/>
          <w:szCs w:val="20"/>
          <w:lang w:val="ro-RO"/>
        </w:rPr>
        <w:t xml:space="preserve">Persoană de contact: </w:t>
      </w:r>
      <w:r w:rsidR="0087632D">
        <w:rPr>
          <w:b/>
          <w:i/>
          <w:sz w:val="20"/>
          <w:szCs w:val="20"/>
          <w:lang w:val="ro-RO"/>
        </w:rPr>
        <w:t>Mr</w:t>
      </w:r>
      <w:r>
        <w:rPr>
          <w:b/>
          <w:i/>
          <w:sz w:val="20"/>
          <w:szCs w:val="20"/>
          <w:lang w:val="ro-RO"/>
        </w:rPr>
        <w:t>. OLARU Florin</w:t>
      </w:r>
      <w:r w:rsidRPr="00AF4065">
        <w:rPr>
          <w:b/>
          <w:i/>
          <w:sz w:val="20"/>
          <w:szCs w:val="20"/>
          <w:lang w:val="ro-RO"/>
        </w:rPr>
        <w:t>, tel: 0755057570</w:t>
      </w:r>
      <w:r w:rsidRPr="00AF4065">
        <w:rPr>
          <w:b/>
          <w:i/>
          <w:sz w:val="20"/>
          <w:szCs w:val="20"/>
          <w:lang w:val="ro-RO"/>
        </w:rPr>
        <w:tab/>
        <w:t xml:space="preserve"> </w:t>
      </w:r>
      <w:r w:rsidR="005B6ABA" w:rsidRPr="009B40C4">
        <w:rPr>
          <w:b/>
          <w:i/>
          <w:sz w:val="20"/>
          <w:szCs w:val="20"/>
          <w:lang w:val="ro-RO"/>
        </w:rPr>
        <w:t xml:space="preserve">Nr. </w:t>
      </w:r>
      <w:r w:rsidR="00310931">
        <w:rPr>
          <w:b/>
          <w:i/>
          <w:sz w:val="20"/>
          <w:szCs w:val="20"/>
          <w:lang w:val="ro-RO"/>
        </w:rPr>
        <w:t>36</w:t>
      </w:r>
    </w:p>
    <w:p w14:paraId="5C421AE1" w14:textId="3FB17B2A" w:rsidR="005B6ABA" w:rsidRPr="00704318" w:rsidRDefault="005B6ABA" w:rsidP="005B6ABA">
      <w:pPr>
        <w:spacing w:line="360" w:lineRule="auto"/>
        <w:ind w:left="7200"/>
        <w:rPr>
          <w:b/>
          <w:i/>
          <w:sz w:val="20"/>
          <w:szCs w:val="20"/>
          <w:lang w:val="ro-RO"/>
        </w:rPr>
      </w:pPr>
      <w:proofErr w:type="spellStart"/>
      <w:r w:rsidRPr="009B40C4">
        <w:rPr>
          <w:b/>
          <w:i/>
          <w:sz w:val="20"/>
          <w:szCs w:val="20"/>
          <w:lang w:val="ro-RO"/>
        </w:rPr>
        <w:t>Focşani</w:t>
      </w:r>
      <w:proofErr w:type="spellEnd"/>
      <w:r w:rsidRPr="009B40C4">
        <w:rPr>
          <w:b/>
          <w:i/>
          <w:sz w:val="20"/>
          <w:szCs w:val="20"/>
          <w:lang w:val="ro-RO"/>
        </w:rPr>
        <w:t>,</w:t>
      </w:r>
      <w:r>
        <w:rPr>
          <w:b/>
          <w:i/>
          <w:sz w:val="20"/>
          <w:szCs w:val="20"/>
          <w:lang w:val="ro-RO"/>
        </w:rPr>
        <w:t xml:space="preserve"> </w:t>
      </w:r>
      <w:r w:rsidR="00310931">
        <w:rPr>
          <w:b/>
          <w:i/>
          <w:sz w:val="20"/>
          <w:szCs w:val="20"/>
          <w:lang w:val="ro-RO"/>
        </w:rPr>
        <w:t>2</w:t>
      </w:r>
      <w:r w:rsidR="008A7691">
        <w:rPr>
          <w:b/>
          <w:i/>
          <w:sz w:val="20"/>
          <w:szCs w:val="20"/>
          <w:lang w:val="ro-RO"/>
        </w:rPr>
        <w:t>1</w:t>
      </w:r>
      <w:r w:rsidRPr="009B40C4">
        <w:rPr>
          <w:b/>
          <w:i/>
          <w:sz w:val="20"/>
          <w:szCs w:val="20"/>
          <w:lang w:val="ro-RO"/>
        </w:rPr>
        <w:t>.0</w:t>
      </w:r>
      <w:r w:rsidR="00310931">
        <w:rPr>
          <w:b/>
          <w:i/>
          <w:sz w:val="20"/>
          <w:szCs w:val="20"/>
          <w:lang w:val="ro-RO"/>
        </w:rPr>
        <w:t>6</w:t>
      </w:r>
      <w:r w:rsidRPr="009B40C4">
        <w:rPr>
          <w:b/>
          <w:i/>
          <w:sz w:val="20"/>
          <w:szCs w:val="20"/>
          <w:lang w:val="ro-RO"/>
        </w:rPr>
        <w:t>.202</w:t>
      </w:r>
      <w:r w:rsidR="00310931">
        <w:rPr>
          <w:b/>
          <w:i/>
          <w:sz w:val="20"/>
          <w:szCs w:val="20"/>
          <w:lang w:val="ro-RO"/>
        </w:rPr>
        <w:t>4</w:t>
      </w:r>
    </w:p>
    <w:p w14:paraId="3C166980" w14:textId="77777777" w:rsidR="0087632D" w:rsidRDefault="0087632D" w:rsidP="005B6ABA">
      <w:pPr>
        <w:spacing w:line="276" w:lineRule="auto"/>
        <w:ind w:firstLine="720"/>
        <w:jc w:val="center"/>
        <w:rPr>
          <w:rStyle w:val="d2edcug0"/>
          <w:b/>
          <w:bCs/>
          <w:sz w:val="28"/>
          <w:szCs w:val="28"/>
          <w:lang w:val="ro-RO"/>
        </w:rPr>
      </w:pPr>
    </w:p>
    <w:p w14:paraId="6849DE00" w14:textId="10479638" w:rsidR="00113255" w:rsidRDefault="00E130F0" w:rsidP="005B6ABA">
      <w:pPr>
        <w:spacing w:line="276" w:lineRule="auto"/>
        <w:ind w:firstLine="720"/>
        <w:jc w:val="center"/>
        <w:rPr>
          <w:rStyle w:val="d2edcug0"/>
          <w:b/>
          <w:bCs/>
          <w:sz w:val="28"/>
          <w:szCs w:val="28"/>
          <w:lang w:val="ro-RO"/>
        </w:rPr>
      </w:pPr>
      <w:r>
        <w:rPr>
          <w:rStyle w:val="d2edcug0"/>
          <w:b/>
          <w:bCs/>
          <w:sz w:val="28"/>
          <w:szCs w:val="28"/>
          <w:lang w:val="ro-RO"/>
        </w:rPr>
        <w:t>BULETIN INFORMATIV</w:t>
      </w:r>
    </w:p>
    <w:p w14:paraId="2248E766" w14:textId="23BFBE3C" w:rsidR="00E130F0" w:rsidRPr="00CA556F" w:rsidRDefault="00E130F0" w:rsidP="005B6ABA">
      <w:pPr>
        <w:spacing w:line="276" w:lineRule="auto"/>
        <w:ind w:firstLine="720"/>
        <w:jc w:val="center"/>
        <w:rPr>
          <w:rStyle w:val="d2edcug0"/>
          <w:b/>
          <w:bCs/>
          <w:sz w:val="28"/>
          <w:szCs w:val="28"/>
          <w:lang w:val="ro-RO"/>
        </w:rPr>
      </w:pPr>
      <w:r>
        <w:rPr>
          <w:rStyle w:val="d2edcug0"/>
          <w:b/>
          <w:bCs/>
          <w:sz w:val="28"/>
          <w:szCs w:val="28"/>
          <w:lang w:val="ro-RO"/>
        </w:rPr>
        <w:t>Minivacanță în siguranță</w:t>
      </w:r>
    </w:p>
    <w:p w14:paraId="09271E71" w14:textId="77777777" w:rsidR="00CA556F" w:rsidRDefault="00CA556F" w:rsidP="005B6ABA">
      <w:pPr>
        <w:spacing w:line="276" w:lineRule="auto"/>
        <w:ind w:firstLine="720"/>
        <w:jc w:val="center"/>
        <w:rPr>
          <w:b/>
          <w:sz w:val="28"/>
          <w:szCs w:val="28"/>
          <w:lang w:val="ro-RO"/>
        </w:rPr>
      </w:pPr>
    </w:p>
    <w:p w14:paraId="2732F2E3" w14:textId="5D755A62" w:rsidR="00CA556F" w:rsidRPr="00DF61DC" w:rsidRDefault="00CA556F" w:rsidP="00CA556F">
      <w:pPr>
        <w:ind w:firstLine="708"/>
        <w:jc w:val="both"/>
        <w:rPr>
          <w:lang w:val="ro-RO"/>
        </w:rPr>
      </w:pPr>
      <w:r w:rsidRPr="00DF61DC">
        <w:rPr>
          <w:lang w:val="ro-RO"/>
        </w:rPr>
        <w:t xml:space="preserve">Și în acest an pompierii vrânceni sunt la datorie pe timpul activităților desfășurate de cetățeni cu prilejul </w:t>
      </w:r>
      <w:r w:rsidR="003A582D" w:rsidRPr="00DF61DC">
        <w:rPr>
          <w:lang w:val="ro-RO"/>
        </w:rPr>
        <w:t>minivaca</w:t>
      </w:r>
      <w:r w:rsidR="001816AF" w:rsidRPr="00DF61DC">
        <w:rPr>
          <w:lang w:val="ro-RO"/>
        </w:rPr>
        <w:t>nț</w:t>
      </w:r>
      <w:r w:rsidR="00F67D8E" w:rsidRPr="00DF61DC">
        <w:rPr>
          <w:lang w:val="ro-RO"/>
        </w:rPr>
        <w:t>ei</w:t>
      </w:r>
      <w:r w:rsidR="001816AF" w:rsidRPr="00DF61DC">
        <w:rPr>
          <w:lang w:val="ro-RO"/>
        </w:rPr>
        <w:t xml:space="preserve"> de</w:t>
      </w:r>
      <w:r w:rsidR="00B75DCC">
        <w:rPr>
          <w:lang w:val="ro-RO"/>
        </w:rPr>
        <w:t xml:space="preserve"> </w:t>
      </w:r>
      <w:r w:rsidR="001816AF" w:rsidRPr="00DF61DC">
        <w:rPr>
          <w:lang w:val="ro-RO"/>
        </w:rPr>
        <w:t>Rusalii</w:t>
      </w:r>
      <w:r w:rsidRPr="00DF61DC">
        <w:rPr>
          <w:lang w:val="ro-RO"/>
        </w:rPr>
        <w:t xml:space="preserve">. Alături de personalul Serviciilor Voluntare pentru Situații de Urgență, zilnic, </w:t>
      </w:r>
      <w:r w:rsidR="00E25A3D" w:rsidRPr="00DF61DC">
        <w:rPr>
          <w:lang w:val="ro-RO"/>
        </w:rPr>
        <w:t xml:space="preserve">peste </w:t>
      </w:r>
      <w:r w:rsidRPr="00DF61DC">
        <w:rPr>
          <w:lang w:val="ro-RO"/>
        </w:rPr>
        <w:t xml:space="preserve">100 </w:t>
      </w:r>
      <w:r w:rsidR="0087632D">
        <w:rPr>
          <w:lang w:val="ro-RO"/>
        </w:rPr>
        <w:t xml:space="preserve">de </w:t>
      </w:r>
      <w:r w:rsidRPr="00DF61DC">
        <w:rPr>
          <w:lang w:val="ro-RO"/>
        </w:rPr>
        <w:t>pompieri și paramedici SMURD vor fi la datorie, având misiunea de a asigura un răspuns eficient și rapid în cazul producerii unor situații de urgență și de a interveni, în caz de nevoie, pentru acordarea primului ajutor calificat. În funcție de situația operativă, numărul acestora poate fi suplimentat cu pompieri aflați în turele libere.</w:t>
      </w:r>
    </w:p>
    <w:p w14:paraId="689CC0A9" w14:textId="442AF195" w:rsidR="00CA556F" w:rsidRPr="00DF61DC" w:rsidRDefault="00CA556F" w:rsidP="00E25A3D">
      <w:pPr>
        <w:ind w:firstLine="708"/>
        <w:jc w:val="both"/>
        <w:rPr>
          <w:lang w:val="ro-RO"/>
        </w:rPr>
      </w:pPr>
      <w:r w:rsidRPr="00DF61DC">
        <w:rPr>
          <w:lang w:val="ro-RO"/>
        </w:rPr>
        <w:t xml:space="preserve">Având în vedere faptul că, de cele mai multe ori, în această perioadă, populația alege să își petreacă timpul în aer liber, la un grătar, în special în pădurile din apropierea localităților, în scopul prevenirii unor </w:t>
      </w:r>
      <w:proofErr w:type="spellStart"/>
      <w:r w:rsidRPr="00DF61DC">
        <w:rPr>
          <w:lang w:val="ro-RO"/>
        </w:rPr>
        <w:t>situaţii</w:t>
      </w:r>
      <w:proofErr w:type="spellEnd"/>
      <w:r w:rsidRPr="00DF61DC">
        <w:rPr>
          <w:lang w:val="ro-RO"/>
        </w:rPr>
        <w:t xml:space="preserve"> de urgență, recomandăm respectarea următoarelor măsuri preventive:</w:t>
      </w:r>
    </w:p>
    <w:p w14:paraId="6097F733" w14:textId="77777777" w:rsidR="00CA556F" w:rsidRPr="00DF61DC" w:rsidRDefault="00CA556F" w:rsidP="00E25A3D">
      <w:pPr>
        <w:ind w:firstLine="426"/>
        <w:jc w:val="both"/>
        <w:rPr>
          <w:lang w:val="ro-RO"/>
        </w:rPr>
      </w:pPr>
      <w:r w:rsidRPr="00DF61DC">
        <w:rPr>
          <w:lang w:val="ro-RO"/>
        </w:rPr>
        <w:t>•</w:t>
      </w:r>
      <w:r w:rsidRPr="00DF61DC">
        <w:rPr>
          <w:lang w:val="ro-RO"/>
        </w:rPr>
        <w:tab/>
        <w:t xml:space="preserve">interzicerea autovehiculelor proprietate personală pe drumurile forestiere, a fumatului, aprinderii focului precum </w:t>
      </w:r>
      <w:proofErr w:type="spellStart"/>
      <w:r w:rsidRPr="00DF61DC">
        <w:rPr>
          <w:lang w:val="ro-RO"/>
        </w:rPr>
        <w:t>şi</w:t>
      </w:r>
      <w:proofErr w:type="spellEnd"/>
      <w:r w:rsidRPr="00DF61DC">
        <w:rPr>
          <w:lang w:val="ro-RO"/>
        </w:rPr>
        <w:t xml:space="preserve"> instalarea corturilor </w:t>
      </w:r>
      <w:proofErr w:type="spellStart"/>
      <w:r w:rsidRPr="00DF61DC">
        <w:rPr>
          <w:lang w:val="ro-RO"/>
        </w:rPr>
        <w:t>şi</w:t>
      </w:r>
      <w:proofErr w:type="spellEnd"/>
      <w:r w:rsidRPr="00DF61DC">
        <w:rPr>
          <w:lang w:val="ro-RO"/>
        </w:rPr>
        <w:t xml:space="preserve"> a </w:t>
      </w:r>
      <w:proofErr w:type="spellStart"/>
      <w:r w:rsidRPr="00DF61DC">
        <w:rPr>
          <w:lang w:val="ro-RO"/>
        </w:rPr>
        <w:t>suprafeţelor</w:t>
      </w:r>
      <w:proofErr w:type="spellEnd"/>
      <w:r w:rsidRPr="00DF61DC">
        <w:rPr>
          <w:lang w:val="ro-RO"/>
        </w:rPr>
        <w:t xml:space="preserve"> de picnic în pădure, în afara locurilor special amenajate;</w:t>
      </w:r>
    </w:p>
    <w:p w14:paraId="40F33745" w14:textId="77777777" w:rsidR="00CA556F" w:rsidRPr="00DF61DC" w:rsidRDefault="00CA556F" w:rsidP="00E25A3D">
      <w:pPr>
        <w:ind w:firstLine="426"/>
        <w:jc w:val="both"/>
        <w:rPr>
          <w:lang w:val="ro-RO"/>
        </w:rPr>
      </w:pPr>
      <w:r w:rsidRPr="00DF61DC">
        <w:rPr>
          <w:lang w:val="ro-RO"/>
        </w:rPr>
        <w:t>•</w:t>
      </w:r>
      <w:r w:rsidRPr="00DF61DC">
        <w:rPr>
          <w:lang w:val="ro-RO"/>
        </w:rPr>
        <w:tab/>
        <w:t xml:space="preserve">respectarea </w:t>
      </w:r>
      <w:proofErr w:type="spellStart"/>
      <w:r w:rsidRPr="00DF61DC">
        <w:rPr>
          <w:lang w:val="ro-RO"/>
        </w:rPr>
        <w:t>instrucţiunilor</w:t>
      </w:r>
      <w:proofErr w:type="spellEnd"/>
      <w:r w:rsidRPr="00DF61DC">
        <w:rPr>
          <w:lang w:val="ro-RO"/>
        </w:rPr>
        <w:t xml:space="preserve"> de apărare împotriva incendiilor </w:t>
      </w:r>
      <w:proofErr w:type="spellStart"/>
      <w:r w:rsidRPr="00DF61DC">
        <w:rPr>
          <w:lang w:val="ro-RO"/>
        </w:rPr>
        <w:t>afişate</w:t>
      </w:r>
      <w:proofErr w:type="spellEnd"/>
      <w:r w:rsidRPr="00DF61DC">
        <w:rPr>
          <w:lang w:val="ro-RO"/>
        </w:rPr>
        <w:t xml:space="preserve"> sau dispuse de personalul silvic;</w:t>
      </w:r>
    </w:p>
    <w:p w14:paraId="4D9C2071" w14:textId="77777777" w:rsidR="00CA556F" w:rsidRPr="00DF61DC" w:rsidRDefault="00CA556F" w:rsidP="00E25A3D">
      <w:pPr>
        <w:ind w:firstLine="426"/>
        <w:jc w:val="both"/>
        <w:rPr>
          <w:lang w:val="ro-RO"/>
        </w:rPr>
      </w:pPr>
      <w:r w:rsidRPr="00DF61DC">
        <w:rPr>
          <w:lang w:val="ro-RO"/>
        </w:rPr>
        <w:t>•</w:t>
      </w:r>
      <w:r w:rsidRPr="00DF61DC">
        <w:rPr>
          <w:lang w:val="ro-RO"/>
        </w:rPr>
        <w:tab/>
        <w:t xml:space="preserve">pregătirea focului pentru prepararea hranei se va face doar în locuri special amenajate, la o </w:t>
      </w:r>
      <w:proofErr w:type="spellStart"/>
      <w:r w:rsidRPr="00DF61DC">
        <w:rPr>
          <w:lang w:val="ro-RO"/>
        </w:rPr>
        <w:t>distanţă</w:t>
      </w:r>
      <w:proofErr w:type="spellEnd"/>
      <w:r w:rsidRPr="00DF61DC">
        <w:rPr>
          <w:lang w:val="ro-RO"/>
        </w:rPr>
        <w:t xml:space="preserve"> de cel </w:t>
      </w:r>
      <w:proofErr w:type="spellStart"/>
      <w:r w:rsidRPr="00DF61DC">
        <w:rPr>
          <w:lang w:val="ro-RO"/>
        </w:rPr>
        <w:t>puţin</w:t>
      </w:r>
      <w:proofErr w:type="spellEnd"/>
      <w:r w:rsidRPr="00DF61DC">
        <w:rPr>
          <w:lang w:val="ro-RO"/>
        </w:rPr>
        <w:t xml:space="preserve"> 10 m </w:t>
      </w:r>
      <w:proofErr w:type="spellStart"/>
      <w:r w:rsidRPr="00DF61DC">
        <w:rPr>
          <w:lang w:val="ro-RO"/>
        </w:rPr>
        <w:t>faţă</w:t>
      </w:r>
      <w:proofErr w:type="spellEnd"/>
      <w:r w:rsidRPr="00DF61DC">
        <w:rPr>
          <w:lang w:val="ro-RO"/>
        </w:rPr>
        <w:t xml:space="preserve"> de clădiri </w:t>
      </w:r>
      <w:proofErr w:type="spellStart"/>
      <w:r w:rsidRPr="00DF61DC">
        <w:rPr>
          <w:lang w:val="ro-RO"/>
        </w:rPr>
        <w:t>şi</w:t>
      </w:r>
      <w:proofErr w:type="spellEnd"/>
      <w:r w:rsidRPr="00DF61DC">
        <w:rPr>
          <w:lang w:val="ro-RO"/>
        </w:rPr>
        <w:t xml:space="preserve"> materiale combustibile;</w:t>
      </w:r>
    </w:p>
    <w:p w14:paraId="799568BD" w14:textId="77777777" w:rsidR="00CA556F" w:rsidRPr="00DF61DC" w:rsidRDefault="00CA556F" w:rsidP="00E25A3D">
      <w:pPr>
        <w:ind w:firstLine="426"/>
        <w:jc w:val="both"/>
        <w:rPr>
          <w:lang w:val="ro-RO"/>
        </w:rPr>
      </w:pPr>
      <w:r w:rsidRPr="00DF61DC">
        <w:rPr>
          <w:lang w:val="ro-RO"/>
        </w:rPr>
        <w:t>•</w:t>
      </w:r>
      <w:r w:rsidRPr="00DF61DC">
        <w:rPr>
          <w:lang w:val="ro-RO"/>
        </w:rPr>
        <w:tab/>
        <w:t xml:space="preserve">înainte de aprinderea focului, </w:t>
      </w:r>
      <w:proofErr w:type="spellStart"/>
      <w:r w:rsidRPr="00DF61DC">
        <w:rPr>
          <w:lang w:val="ro-RO"/>
        </w:rPr>
        <w:t>curăţaţi</w:t>
      </w:r>
      <w:proofErr w:type="spellEnd"/>
      <w:r w:rsidRPr="00DF61DC">
        <w:rPr>
          <w:lang w:val="ro-RO"/>
        </w:rPr>
        <w:t xml:space="preserve"> locul de materiale care se pot aprinde </w:t>
      </w:r>
      <w:proofErr w:type="spellStart"/>
      <w:r w:rsidRPr="00DF61DC">
        <w:rPr>
          <w:lang w:val="ro-RO"/>
        </w:rPr>
        <w:t>uşor</w:t>
      </w:r>
      <w:proofErr w:type="spellEnd"/>
      <w:r w:rsidRPr="00DF61DC">
        <w:rPr>
          <w:lang w:val="ro-RO"/>
        </w:rPr>
        <w:t>;</w:t>
      </w:r>
    </w:p>
    <w:p w14:paraId="73E004C1" w14:textId="77777777" w:rsidR="00CA556F" w:rsidRPr="00DF61DC" w:rsidRDefault="00CA556F" w:rsidP="00E25A3D">
      <w:pPr>
        <w:ind w:firstLine="426"/>
        <w:jc w:val="both"/>
        <w:rPr>
          <w:lang w:val="ro-RO"/>
        </w:rPr>
      </w:pPr>
      <w:r w:rsidRPr="00DF61DC">
        <w:rPr>
          <w:lang w:val="ro-RO"/>
        </w:rPr>
        <w:t>•</w:t>
      </w:r>
      <w:r w:rsidRPr="00DF61DC">
        <w:rPr>
          <w:lang w:val="ro-RO"/>
        </w:rPr>
        <w:tab/>
        <w:t xml:space="preserve">nu </w:t>
      </w:r>
      <w:proofErr w:type="spellStart"/>
      <w:r w:rsidRPr="00DF61DC">
        <w:rPr>
          <w:lang w:val="ro-RO"/>
        </w:rPr>
        <w:t>aruncaţi</w:t>
      </w:r>
      <w:proofErr w:type="spellEnd"/>
      <w:r w:rsidRPr="00DF61DC">
        <w:rPr>
          <w:lang w:val="ro-RO"/>
        </w:rPr>
        <w:t xml:space="preserve"> resturile de chibrituri </w:t>
      </w:r>
      <w:proofErr w:type="spellStart"/>
      <w:r w:rsidRPr="00DF61DC">
        <w:rPr>
          <w:lang w:val="ro-RO"/>
        </w:rPr>
        <w:t>şi</w:t>
      </w:r>
      <w:proofErr w:type="spellEnd"/>
      <w:r w:rsidRPr="00DF61DC">
        <w:rPr>
          <w:lang w:val="ro-RO"/>
        </w:rPr>
        <w:t xml:space="preserve"> </w:t>
      </w:r>
      <w:proofErr w:type="spellStart"/>
      <w:r w:rsidRPr="00DF61DC">
        <w:rPr>
          <w:lang w:val="ro-RO"/>
        </w:rPr>
        <w:t>ţigări</w:t>
      </w:r>
      <w:proofErr w:type="spellEnd"/>
      <w:r w:rsidRPr="00DF61DC">
        <w:rPr>
          <w:lang w:val="ro-RO"/>
        </w:rPr>
        <w:t xml:space="preserve"> aprinse în pădure;</w:t>
      </w:r>
    </w:p>
    <w:p w14:paraId="7423681B" w14:textId="77777777" w:rsidR="00CA556F" w:rsidRPr="00DF61DC" w:rsidRDefault="00CA556F" w:rsidP="00E25A3D">
      <w:pPr>
        <w:ind w:firstLine="426"/>
        <w:jc w:val="both"/>
        <w:rPr>
          <w:lang w:val="ro-RO"/>
        </w:rPr>
      </w:pPr>
      <w:r w:rsidRPr="00DF61DC">
        <w:rPr>
          <w:lang w:val="ro-RO"/>
        </w:rPr>
        <w:t>•</w:t>
      </w:r>
      <w:r w:rsidRPr="00DF61DC">
        <w:rPr>
          <w:lang w:val="ro-RO"/>
        </w:rPr>
        <w:tab/>
        <w:t xml:space="preserve">nu </w:t>
      </w:r>
      <w:proofErr w:type="spellStart"/>
      <w:r w:rsidRPr="00DF61DC">
        <w:rPr>
          <w:lang w:val="ro-RO"/>
        </w:rPr>
        <w:t>părăsiţi</w:t>
      </w:r>
      <w:proofErr w:type="spellEnd"/>
      <w:r w:rsidRPr="00DF61DC">
        <w:rPr>
          <w:lang w:val="ro-RO"/>
        </w:rPr>
        <w:t xml:space="preserve"> niciodată focul făcut, înainte de a vă asigura de stingerea lui completă, iar </w:t>
      </w:r>
      <w:proofErr w:type="spellStart"/>
      <w:r w:rsidRPr="00DF61DC">
        <w:rPr>
          <w:lang w:val="ro-RO"/>
        </w:rPr>
        <w:t>cenuşa</w:t>
      </w:r>
      <w:proofErr w:type="spellEnd"/>
      <w:r w:rsidRPr="00DF61DC">
        <w:rPr>
          <w:lang w:val="ro-RO"/>
        </w:rPr>
        <w:t xml:space="preserve"> rezultată în urma arderii </w:t>
      </w:r>
      <w:proofErr w:type="spellStart"/>
      <w:r w:rsidRPr="00DF61DC">
        <w:rPr>
          <w:lang w:val="ro-RO"/>
        </w:rPr>
        <w:t>depozitaţi</w:t>
      </w:r>
      <w:proofErr w:type="spellEnd"/>
      <w:r w:rsidRPr="00DF61DC">
        <w:rPr>
          <w:lang w:val="ro-RO"/>
        </w:rPr>
        <w:t>-o într-o groapă special amenajată;</w:t>
      </w:r>
    </w:p>
    <w:p w14:paraId="0D5DC7BA" w14:textId="77777777" w:rsidR="00CA556F" w:rsidRPr="00DF61DC" w:rsidRDefault="00CA556F" w:rsidP="00E25A3D">
      <w:pPr>
        <w:ind w:firstLine="426"/>
        <w:jc w:val="both"/>
        <w:rPr>
          <w:lang w:val="ro-RO"/>
        </w:rPr>
      </w:pPr>
      <w:r w:rsidRPr="00DF61DC">
        <w:rPr>
          <w:lang w:val="ro-RO"/>
        </w:rPr>
        <w:t>•</w:t>
      </w:r>
      <w:r w:rsidRPr="00DF61DC">
        <w:rPr>
          <w:lang w:val="ro-RO"/>
        </w:rPr>
        <w:tab/>
      </w:r>
      <w:proofErr w:type="spellStart"/>
      <w:r w:rsidRPr="00DF61DC">
        <w:rPr>
          <w:lang w:val="ro-RO"/>
        </w:rPr>
        <w:t>păstraţi</w:t>
      </w:r>
      <w:proofErr w:type="spellEnd"/>
      <w:r w:rsidRPr="00DF61DC">
        <w:rPr>
          <w:lang w:val="ro-RO"/>
        </w:rPr>
        <w:t xml:space="preserve"> în apropierea dumneavoastră tot timpul o rezervă de apă;</w:t>
      </w:r>
    </w:p>
    <w:p w14:paraId="61C3DE0B" w14:textId="77777777" w:rsidR="00CA556F" w:rsidRPr="00DF61DC" w:rsidRDefault="00CA556F" w:rsidP="00E25A3D">
      <w:pPr>
        <w:ind w:firstLine="426"/>
        <w:jc w:val="both"/>
        <w:rPr>
          <w:lang w:val="ro-RO"/>
        </w:rPr>
      </w:pPr>
      <w:r w:rsidRPr="00DF61DC">
        <w:rPr>
          <w:lang w:val="ro-RO"/>
        </w:rPr>
        <w:t>•</w:t>
      </w:r>
      <w:r w:rsidRPr="00DF61DC">
        <w:rPr>
          <w:lang w:val="ro-RO"/>
        </w:rPr>
        <w:tab/>
        <w:t xml:space="preserve">nu </w:t>
      </w:r>
      <w:proofErr w:type="spellStart"/>
      <w:r w:rsidRPr="00DF61DC">
        <w:rPr>
          <w:lang w:val="ro-RO"/>
        </w:rPr>
        <w:t>faceţi</w:t>
      </w:r>
      <w:proofErr w:type="spellEnd"/>
      <w:r w:rsidRPr="00DF61DC">
        <w:rPr>
          <w:lang w:val="ro-RO"/>
        </w:rPr>
        <w:t xml:space="preserve"> focul pe vânt puternic;</w:t>
      </w:r>
    </w:p>
    <w:p w14:paraId="322A4408" w14:textId="77777777" w:rsidR="00CA556F" w:rsidRPr="00DF61DC" w:rsidRDefault="00CA556F" w:rsidP="00CA556F">
      <w:pPr>
        <w:ind w:firstLine="426"/>
        <w:jc w:val="both"/>
        <w:rPr>
          <w:lang w:val="ro-RO"/>
        </w:rPr>
      </w:pPr>
      <w:r w:rsidRPr="00DF61DC">
        <w:rPr>
          <w:lang w:val="ro-RO"/>
        </w:rPr>
        <w:t>•</w:t>
      </w:r>
      <w:r w:rsidRPr="00DF61DC">
        <w:rPr>
          <w:lang w:val="ro-RO"/>
        </w:rPr>
        <w:tab/>
        <w:t xml:space="preserve">asigurați supraveghere copiilor pentru a se evita folosirea de către </w:t>
      </w:r>
      <w:proofErr w:type="spellStart"/>
      <w:r w:rsidRPr="00DF61DC">
        <w:rPr>
          <w:lang w:val="ro-RO"/>
        </w:rPr>
        <w:t>aceştia</w:t>
      </w:r>
      <w:proofErr w:type="spellEnd"/>
      <w:r w:rsidRPr="00DF61DC">
        <w:rPr>
          <w:lang w:val="ro-RO"/>
        </w:rPr>
        <w:t xml:space="preserve"> a mijloacelor de aprindere.   </w:t>
      </w:r>
    </w:p>
    <w:p w14:paraId="1A80C04C" w14:textId="77777777" w:rsidR="00CA556F" w:rsidRPr="00DF61DC" w:rsidRDefault="00CA556F" w:rsidP="00CA556F">
      <w:pPr>
        <w:ind w:firstLine="426"/>
        <w:jc w:val="both"/>
        <w:rPr>
          <w:lang w:val="ro-RO"/>
        </w:rPr>
      </w:pPr>
    </w:p>
    <w:p w14:paraId="585DF1D5" w14:textId="32138908" w:rsidR="00CA556F" w:rsidRPr="00DF61DC" w:rsidRDefault="00CA556F" w:rsidP="00CA556F">
      <w:pPr>
        <w:ind w:left="12" w:firstLine="696"/>
        <w:jc w:val="both"/>
        <w:rPr>
          <w:b/>
          <w:bCs/>
          <w:lang w:val="ro-RO"/>
        </w:rPr>
      </w:pPr>
      <w:r w:rsidRPr="00DF61DC">
        <w:rPr>
          <w:b/>
          <w:bCs/>
          <w:lang w:val="ro-RO"/>
        </w:rPr>
        <w:t>În cazul izbucnirii unui incendiu, recomandăm</w:t>
      </w:r>
      <w:r w:rsidR="00B75DCC">
        <w:rPr>
          <w:b/>
          <w:bCs/>
          <w:lang w:val="ro-RO"/>
        </w:rPr>
        <w:t xml:space="preserve"> cetățenilor</w:t>
      </w:r>
      <w:r w:rsidRPr="00DF61DC">
        <w:rPr>
          <w:b/>
          <w:bCs/>
          <w:lang w:val="ro-RO"/>
        </w:rPr>
        <w:t>:</w:t>
      </w:r>
    </w:p>
    <w:p w14:paraId="27136A7F" w14:textId="77777777" w:rsidR="00CA556F" w:rsidRPr="00DF61DC" w:rsidRDefault="00CA556F" w:rsidP="00CA556F">
      <w:pPr>
        <w:pStyle w:val="Listparagraf"/>
        <w:numPr>
          <w:ilvl w:val="0"/>
          <w:numId w:val="5"/>
        </w:numPr>
        <w:spacing w:after="0"/>
        <w:ind w:hanging="294"/>
        <w:jc w:val="both"/>
        <w:rPr>
          <w:rFonts w:ascii="Times New Roman" w:hAnsi="Times New Roman" w:cs="Times New Roman"/>
          <w:sz w:val="24"/>
          <w:szCs w:val="24"/>
        </w:rPr>
      </w:pPr>
      <w:r w:rsidRPr="00DF61DC">
        <w:rPr>
          <w:rFonts w:ascii="Times New Roman" w:hAnsi="Times New Roman" w:cs="Times New Roman"/>
          <w:sz w:val="24"/>
          <w:szCs w:val="24"/>
        </w:rPr>
        <w:t>să nu intre în panică și să își păstreze calmul;</w:t>
      </w:r>
    </w:p>
    <w:p w14:paraId="2EE9561E" w14:textId="77777777" w:rsidR="00CA556F" w:rsidRPr="00DF61DC" w:rsidRDefault="00CA556F" w:rsidP="00CA556F">
      <w:pPr>
        <w:pStyle w:val="Listparagraf"/>
        <w:numPr>
          <w:ilvl w:val="0"/>
          <w:numId w:val="5"/>
        </w:numPr>
        <w:spacing w:after="0"/>
        <w:ind w:hanging="294"/>
        <w:jc w:val="both"/>
        <w:rPr>
          <w:rFonts w:ascii="Times New Roman" w:hAnsi="Times New Roman" w:cs="Times New Roman"/>
          <w:sz w:val="24"/>
          <w:szCs w:val="24"/>
        </w:rPr>
      </w:pPr>
      <w:r w:rsidRPr="00DF61DC">
        <w:rPr>
          <w:rFonts w:ascii="Times New Roman" w:hAnsi="Times New Roman" w:cs="Times New Roman"/>
          <w:sz w:val="24"/>
          <w:szCs w:val="24"/>
        </w:rPr>
        <w:t>să anunțe începutul de incendiu la numărul unic 112;</w:t>
      </w:r>
    </w:p>
    <w:p w14:paraId="4899776B" w14:textId="77777777" w:rsidR="00CA556F" w:rsidRPr="00DF61DC" w:rsidRDefault="00CA556F" w:rsidP="00CA556F">
      <w:pPr>
        <w:pStyle w:val="Listparagraf"/>
        <w:numPr>
          <w:ilvl w:val="0"/>
          <w:numId w:val="5"/>
        </w:numPr>
        <w:spacing w:after="0"/>
        <w:ind w:hanging="294"/>
        <w:jc w:val="both"/>
        <w:rPr>
          <w:rFonts w:ascii="Times New Roman" w:hAnsi="Times New Roman" w:cs="Times New Roman"/>
          <w:sz w:val="24"/>
          <w:szCs w:val="24"/>
        </w:rPr>
      </w:pPr>
      <w:r w:rsidRPr="00DF61DC">
        <w:rPr>
          <w:rFonts w:ascii="Times New Roman" w:hAnsi="Times New Roman" w:cs="Times New Roman"/>
          <w:sz w:val="24"/>
          <w:szCs w:val="24"/>
        </w:rPr>
        <w:t>să identifice și să utilizeze mijloacele inițiale de stingere a incendiilor;</w:t>
      </w:r>
    </w:p>
    <w:p w14:paraId="42871864" w14:textId="77777777" w:rsidR="00CA556F" w:rsidRPr="00DF61DC" w:rsidRDefault="00CA556F" w:rsidP="00CA556F">
      <w:pPr>
        <w:pStyle w:val="Listparagraf"/>
        <w:numPr>
          <w:ilvl w:val="0"/>
          <w:numId w:val="5"/>
        </w:numPr>
        <w:spacing w:after="0"/>
        <w:ind w:hanging="294"/>
        <w:jc w:val="both"/>
        <w:rPr>
          <w:rFonts w:ascii="Times New Roman" w:hAnsi="Times New Roman" w:cs="Times New Roman"/>
          <w:sz w:val="24"/>
          <w:szCs w:val="24"/>
        </w:rPr>
      </w:pPr>
      <w:r w:rsidRPr="00DF61DC">
        <w:rPr>
          <w:rFonts w:ascii="Times New Roman" w:hAnsi="Times New Roman" w:cs="Times New Roman"/>
          <w:sz w:val="24"/>
          <w:szCs w:val="24"/>
        </w:rPr>
        <w:t>să permită accesul forțelor de intervenție pentru stingerea incendiului.</w:t>
      </w:r>
    </w:p>
    <w:p w14:paraId="53BF89F8" w14:textId="23F8A022" w:rsidR="00CA556F" w:rsidRPr="00DF61DC" w:rsidRDefault="00CA556F" w:rsidP="00CA556F">
      <w:pPr>
        <w:ind w:firstLine="426"/>
        <w:jc w:val="both"/>
        <w:rPr>
          <w:lang w:val="ro-RO"/>
        </w:rPr>
      </w:pPr>
    </w:p>
    <w:p w14:paraId="14240F7F" w14:textId="6B4549B2" w:rsidR="0025023F" w:rsidRPr="00DF61DC" w:rsidRDefault="003874E3" w:rsidP="00CA556F">
      <w:pPr>
        <w:ind w:firstLine="426"/>
        <w:jc w:val="both"/>
        <w:rPr>
          <w:lang w:val="ro-RO"/>
        </w:rPr>
      </w:pPr>
      <w:r w:rsidRPr="00DF61DC">
        <w:rPr>
          <w:lang w:val="ro-RO"/>
        </w:rPr>
        <w:lastRenderedPageBreak/>
        <w:t>De asemenea, o</w:t>
      </w:r>
      <w:r w:rsidR="0025023F" w:rsidRPr="00DF61DC">
        <w:rPr>
          <w:lang w:val="ro-RO"/>
        </w:rPr>
        <w:t>dată cu sosirea verii și începerea vacanței de vară, tot mai multe persoane vor să se recreeze alegând ca metodă scăldatul.</w:t>
      </w:r>
    </w:p>
    <w:p w14:paraId="5EF82589" w14:textId="44F9ABBD" w:rsidR="0025023F" w:rsidRPr="00DF61DC" w:rsidRDefault="0025023F" w:rsidP="0025023F">
      <w:pPr>
        <w:ind w:firstLine="426"/>
        <w:jc w:val="both"/>
        <w:rPr>
          <w:lang w:val="ro-RO"/>
        </w:rPr>
      </w:pPr>
      <w:r w:rsidRPr="00DF61DC">
        <w:rPr>
          <w:lang w:val="ro-RO"/>
        </w:rPr>
        <w:t xml:space="preserve">Pentru a preîntâmpina producerea unor evenimente cu consecințe tragice pe timpul desfășurării acestor activități recreative, Inspectoratul pentru Situații de Urgență ”Anghel Saligny” al județului </w:t>
      </w:r>
      <w:r w:rsidR="00540FB9" w:rsidRPr="00DF61DC">
        <w:rPr>
          <w:lang w:val="ro-RO"/>
        </w:rPr>
        <w:t>Vrancea</w:t>
      </w:r>
      <w:r w:rsidRPr="00DF61DC">
        <w:rPr>
          <w:lang w:val="ro-RO"/>
        </w:rPr>
        <w:t>, recomandă:</w:t>
      </w:r>
    </w:p>
    <w:p w14:paraId="02815106" w14:textId="77777777" w:rsidR="00540FB9" w:rsidRPr="00DF61DC" w:rsidRDefault="0025023F" w:rsidP="00540FB9">
      <w:pPr>
        <w:pStyle w:val="Listparagraf"/>
        <w:numPr>
          <w:ilvl w:val="0"/>
          <w:numId w:val="8"/>
        </w:numPr>
        <w:ind w:left="567" w:firstLine="142"/>
        <w:jc w:val="both"/>
        <w:rPr>
          <w:rFonts w:ascii="Times New Roman" w:hAnsi="Times New Roman" w:cs="Times New Roman"/>
          <w:sz w:val="24"/>
          <w:szCs w:val="24"/>
        </w:rPr>
      </w:pPr>
      <w:proofErr w:type="spellStart"/>
      <w:r w:rsidRPr="00DF61DC">
        <w:rPr>
          <w:rFonts w:ascii="Times New Roman" w:hAnsi="Times New Roman" w:cs="Times New Roman"/>
          <w:sz w:val="24"/>
          <w:szCs w:val="24"/>
        </w:rPr>
        <w:t>frecventaţi</w:t>
      </w:r>
      <w:proofErr w:type="spellEnd"/>
      <w:r w:rsidRPr="00DF61DC">
        <w:rPr>
          <w:rFonts w:ascii="Times New Roman" w:hAnsi="Times New Roman" w:cs="Times New Roman"/>
          <w:sz w:val="24"/>
          <w:szCs w:val="24"/>
        </w:rPr>
        <w:t xml:space="preserve"> doar locurile special amenajate pentru înot </w:t>
      </w:r>
      <w:proofErr w:type="spellStart"/>
      <w:r w:rsidRPr="00DF61DC">
        <w:rPr>
          <w:rFonts w:ascii="Times New Roman" w:hAnsi="Times New Roman" w:cs="Times New Roman"/>
          <w:sz w:val="24"/>
          <w:szCs w:val="24"/>
        </w:rPr>
        <w:t>şi</w:t>
      </w:r>
      <w:proofErr w:type="spellEnd"/>
      <w:r w:rsidRPr="00DF61DC">
        <w:rPr>
          <w:rFonts w:ascii="Times New Roman" w:hAnsi="Times New Roman" w:cs="Times New Roman"/>
          <w:sz w:val="24"/>
          <w:szCs w:val="24"/>
        </w:rPr>
        <w:t xml:space="preserve"> scăldat;</w:t>
      </w:r>
    </w:p>
    <w:p w14:paraId="194B8FB1" w14:textId="7859F6FC" w:rsidR="00540FB9" w:rsidRPr="00DF61DC" w:rsidRDefault="0025023F" w:rsidP="00540FB9">
      <w:pPr>
        <w:pStyle w:val="Listparagraf"/>
        <w:numPr>
          <w:ilvl w:val="0"/>
          <w:numId w:val="8"/>
        </w:numPr>
        <w:ind w:left="567" w:firstLine="142"/>
        <w:jc w:val="both"/>
        <w:rPr>
          <w:rFonts w:ascii="Times New Roman" w:hAnsi="Times New Roman" w:cs="Times New Roman"/>
          <w:sz w:val="24"/>
          <w:szCs w:val="24"/>
        </w:rPr>
      </w:pPr>
      <w:proofErr w:type="spellStart"/>
      <w:r w:rsidRPr="00DF61DC">
        <w:rPr>
          <w:rFonts w:ascii="Times New Roman" w:hAnsi="Times New Roman" w:cs="Times New Roman"/>
          <w:sz w:val="24"/>
          <w:szCs w:val="24"/>
        </w:rPr>
        <w:t>respectaţi</w:t>
      </w:r>
      <w:proofErr w:type="spellEnd"/>
      <w:r w:rsidRPr="00DF61DC">
        <w:rPr>
          <w:rFonts w:ascii="Times New Roman" w:hAnsi="Times New Roman" w:cs="Times New Roman"/>
          <w:sz w:val="24"/>
          <w:szCs w:val="24"/>
        </w:rPr>
        <w:t xml:space="preserve"> întotdeauna recomandările salvamarului</w:t>
      </w:r>
      <w:r w:rsidR="003874E3" w:rsidRPr="00DF61DC">
        <w:rPr>
          <w:rFonts w:ascii="Times New Roman" w:hAnsi="Times New Roman" w:cs="Times New Roman"/>
          <w:sz w:val="24"/>
          <w:szCs w:val="24"/>
        </w:rPr>
        <w:t xml:space="preserve"> sau </w:t>
      </w:r>
      <w:r w:rsidRPr="00DF61DC">
        <w:rPr>
          <w:rFonts w:ascii="Times New Roman" w:hAnsi="Times New Roman" w:cs="Times New Roman"/>
          <w:sz w:val="24"/>
          <w:szCs w:val="24"/>
        </w:rPr>
        <w:t>administratorului locului de agrement;</w:t>
      </w:r>
    </w:p>
    <w:p w14:paraId="39F9149B" w14:textId="0B01C0CF" w:rsidR="00DB5706" w:rsidRPr="00DF61DC" w:rsidRDefault="0025023F" w:rsidP="00595564">
      <w:pPr>
        <w:pStyle w:val="Listparagraf"/>
        <w:numPr>
          <w:ilvl w:val="0"/>
          <w:numId w:val="8"/>
        </w:numPr>
        <w:ind w:left="567" w:hanging="12"/>
        <w:jc w:val="both"/>
        <w:rPr>
          <w:rFonts w:ascii="Times New Roman" w:hAnsi="Times New Roman" w:cs="Times New Roman"/>
          <w:sz w:val="24"/>
          <w:szCs w:val="24"/>
        </w:rPr>
      </w:pPr>
      <w:proofErr w:type="spellStart"/>
      <w:r w:rsidRPr="00DF61DC">
        <w:rPr>
          <w:rFonts w:ascii="Times New Roman" w:hAnsi="Times New Roman" w:cs="Times New Roman"/>
          <w:sz w:val="24"/>
          <w:szCs w:val="24"/>
        </w:rPr>
        <w:t>evitaţi</w:t>
      </w:r>
      <w:proofErr w:type="spellEnd"/>
      <w:r w:rsidRPr="00DF61DC">
        <w:rPr>
          <w:rFonts w:ascii="Times New Roman" w:hAnsi="Times New Roman" w:cs="Times New Roman"/>
          <w:sz w:val="24"/>
          <w:szCs w:val="24"/>
        </w:rPr>
        <w:t xml:space="preserve"> scăldatul solitar, fără a avea alte persoane prin apropiere, mai ales dacă nu </w:t>
      </w:r>
      <w:proofErr w:type="spellStart"/>
      <w:r w:rsidRPr="00DF61DC">
        <w:rPr>
          <w:rFonts w:ascii="Times New Roman" w:hAnsi="Times New Roman" w:cs="Times New Roman"/>
          <w:sz w:val="24"/>
          <w:szCs w:val="24"/>
        </w:rPr>
        <w:t>ştiţi</w:t>
      </w:r>
      <w:proofErr w:type="spellEnd"/>
      <w:r w:rsidRPr="00DF61DC">
        <w:rPr>
          <w:rFonts w:ascii="Times New Roman" w:hAnsi="Times New Roman" w:cs="Times New Roman"/>
          <w:sz w:val="24"/>
          <w:szCs w:val="24"/>
        </w:rPr>
        <w:t xml:space="preserve"> să </w:t>
      </w:r>
      <w:proofErr w:type="spellStart"/>
      <w:r w:rsidRPr="00DF61DC">
        <w:rPr>
          <w:rFonts w:ascii="Times New Roman" w:hAnsi="Times New Roman" w:cs="Times New Roman"/>
          <w:sz w:val="24"/>
          <w:szCs w:val="24"/>
        </w:rPr>
        <w:t>înotaţi</w:t>
      </w:r>
      <w:proofErr w:type="spellEnd"/>
      <w:r w:rsidRPr="00DF61DC">
        <w:rPr>
          <w:rFonts w:ascii="Times New Roman" w:hAnsi="Times New Roman" w:cs="Times New Roman"/>
          <w:sz w:val="24"/>
          <w:szCs w:val="24"/>
        </w:rPr>
        <w:t xml:space="preserve">; cel mai indicat este să nu vă </w:t>
      </w:r>
      <w:proofErr w:type="spellStart"/>
      <w:r w:rsidRPr="00DF61DC">
        <w:rPr>
          <w:rFonts w:ascii="Times New Roman" w:hAnsi="Times New Roman" w:cs="Times New Roman"/>
          <w:sz w:val="24"/>
          <w:szCs w:val="24"/>
        </w:rPr>
        <w:t>aventuraţi</w:t>
      </w:r>
      <w:proofErr w:type="spellEnd"/>
      <w:r w:rsidRPr="00DF61DC">
        <w:rPr>
          <w:rFonts w:ascii="Times New Roman" w:hAnsi="Times New Roman" w:cs="Times New Roman"/>
          <w:sz w:val="24"/>
          <w:szCs w:val="24"/>
        </w:rPr>
        <w:t xml:space="preserve"> să vă </w:t>
      </w:r>
      <w:proofErr w:type="spellStart"/>
      <w:r w:rsidRPr="00DF61DC">
        <w:rPr>
          <w:rFonts w:ascii="Times New Roman" w:hAnsi="Times New Roman" w:cs="Times New Roman"/>
          <w:sz w:val="24"/>
          <w:szCs w:val="24"/>
        </w:rPr>
        <w:t>scăldaţi</w:t>
      </w:r>
      <w:proofErr w:type="spellEnd"/>
      <w:r w:rsidRPr="00DF61DC">
        <w:rPr>
          <w:rFonts w:ascii="Times New Roman" w:hAnsi="Times New Roman" w:cs="Times New Roman"/>
          <w:sz w:val="24"/>
          <w:szCs w:val="24"/>
        </w:rPr>
        <w:t xml:space="preserve">, dacă nu </w:t>
      </w:r>
      <w:proofErr w:type="spellStart"/>
      <w:r w:rsidRPr="00DF61DC">
        <w:rPr>
          <w:rFonts w:ascii="Times New Roman" w:hAnsi="Times New Roman" w:cs="Times New Roman"/>
          <w:sz w:val="24"/>
          <w:szCs w:val="24"/>
        </w:rPr>
        <w:t>înotaţi</w:t>
      </w:r>
      <w:proofErr w:type="spellEnd"/>
      <w:r w:rsidRPr="00DF61DC">
        <w:rPr>
          <w:rFonts w:ascii="Times New Roman" w:hAnsi="Times New Roman" w:cs="Times New Roman"/>
          <w:sz w:val="24"/>
          <w:szCs w:val="24"/>
        </w:rPr>
        <w:t xml:space="preserve"> bine;</w:t>
      </w:r>
    </w:p>
    <w:p w14:paraId="26311FF5" w14:textId="77777777" w:rsidR="00DB5706" w:rsidRPr="00DF61DC" w:rsidRDefault="0025023F" w:rsidP="00673824">
      <w:pPr>
        <w:pStyle w:val="Listparagraf"/>
        <w:numPr>
          <w:ilvl w:val="0"/>
          <w:numId w:val="8"/>
        </w:numPr>
        <w:ind w:left="567" w:firstLine="426"/>
        <w:jc w:val="both"/>
        <w:rPr>
          <w:sz w:val="24"/>
          <w:szCs w:val="24"/>
        </w:rPr>
      </w:pPr>
      <w:proofErr w:type="spellStart"/>
      <w:r w:rsidRPr="00DF61DC">
        <w:rPr>
          <w:rFonts w:ascii="Times New Roman" w:hAnsi="Times New Roman" w:cs="Times New Roman"/>
          <w:sz w:val="24"/>
          <w:szCs w:val="24"/>
        </w:rPr>
        <w:t>evitaţi</w:t>
      </w:r>
      <w:proofErr w:type="spellEnd"/>
      <w:r w:rsidRPr="00DF61DC">
        <w:rPr>
          <w:rFonts w:ascii="Times New Roman" w:hAnsi="Times New Roman" w:cs="Times New Roman"/>
          <w:sz w:val="24"/>
          <w:szCs w:val="24"/>
        </w:rPr>
        <w:t xml:space="preserve"> scăldatul în lacuri, canale sau alte cursuri de apă unde malurile sunt abrupte, </w:t>
      </w:r>
      <w:proofErr w:type="spellStart"/>
      <w:r w:rsidRPr="00DF61DC">
        <w:rPr>
          <w:rFonts w:ascii="Times New Roman" w:hAnsi="Times New Roman" w:cs="Times New Roman"/>
          <w:sz w:val="24"/>
          <w:szCs w:val="24"/>
        </w:rPr>
        <w:t>curenţii</w:t>
      </w:r>
      <w:proofErr w:type="spellEnd"/>
      <w:r w:rsidRPr="00DF61DC">
        <w:rPr>
          <w:rFonts w:ascii="Times New Roman" w:hAnsi="Times New Roman" w:cs="Times New Roman"/>
          <w:sz w:val="24"/>
          <w:szCs w:val="24"/>
        </w:rPr>
        <w:t xml:space="preserve"> foarte puternici, albiile nămoloase sau pline cu plante, pietre, crengi </w:t>
      </w:r>
      <w:proofErr w:type="spellStart"/>
      <w:r w:rsidRPr="00DF61DC">
        <w:rPr>
          <w:rFonts w:ascii="Times New Roman" w:hAnsi="Times New Roman" w:cs="Times New Roman"/>
          <w:sz w:val="24"/>
          <w:szCs w:val="24"/>
        </w:rPr>
        <w:t>şi</w:t>
      </w:r>
      <w:proofErr w:type="spellEnd"/>
      <w:r w:rsidRPr="00DF61DC">
        <w:rPr>
          <w:rFonts w:ascii="Times New Roman" w:hAnsi="Times New Roman" w:cs="Times New Roman"/>
          <w:sz w:val="24"/>
          <w:szCs w:val="24"/>
        </w:rPr>
        <w:t xml:space="preserve"> trunchiuri de copaci;</w:t>
      </w:r>
    </w:p>
    <w:p w14:paraId="347376CF" w14:textId="77777777" w:rsidR="00DB5706" w:rsidRPr="00DF61DC" w:rsidRDefault="0025023F" w:rsidP="00DC6315">
      <w:pPr>
        <w:pStyle w:val="Listparagraf"/>
        <w:numPr>
          <w:ilvl w:val="0"/>
          <w:numId w:val="8"/>
        </w:numPr>
        <w:ind w:left="567" w:firstLine="426"/>
        <w:jc w:val="both"/>
        <w:rPr>
          <w:rFonts w:ascii="Times New Roman" w:hAnsi="Times New Roman" w:cs="Times New Roman"/>
          <w:sz w:val="24"/>
          <w:szCs w:val="24"/>
        </w:rPr>
      </w:pPr>
      <w:r w:rsidRPr="00DF61DC">
        <w:rPr>
          <w:rFonts w:ascii="Times New Roman" w:hAnsi="Times New Roman" w:cs="Times New Roman"/>
          <w:sz w:val="24"/>
          <w:szCs w:val="24"/>
        </w:rPr>
        <w:t xml:space="preserve">nu </w:t>
      </w:r>
      <w:proofErr w:type="spellStart"/>
      <w:r w:rsidRPr="00DF61DC">
        <w:rPr>
          <w:rFonts w:ascii="Times New Roman" w:hAnsi="Times New Roman" w:cs="Times New Roman"/>
          <w:sz w:val="24"/>
          <w:szCs w:val="24"/>
        </w:rPr>
        <w:t>realizaţi</w:t>
      </w:r>
      <w:proofErr w:type="spellEnd"/>
      <w:r w:rsidRPr="00DF61DC">
        <w:rPr>
          <w:rFonts w:ascii="Times New Roman" w:hAnsi="Times New Roman" w:cs="Times New Roman"/>
          <w:sz w:val="24"/>
          <w:szCs w:val="24"/>
        </w:rPr>
        <w:t xml:space="preserve"> acte de teribilism prin plonjarea de pe platforme, poduri sau alte elemente de </w:t>
      </w:r>
      <w:proofErr w:type="spellStart"/>
      <w:r w:rsidRPr="00DF61DC">
        <w:rPr>
          <w:rFonts w:ascii="Times New Roman" w:hAnsi="Times New Roman" w:cs="Times New Roman"/>
          <w:sz w:val="24"/>
          <w:szCs w:val="24"/>
        </w:rPr>
        <w:t>construcţii</w:t>
      </w:r>
      <w:proofErr w:type="spellEnd"/>
      <w:r w:rsidRPr="00DF61DC">
        <w:rPr>
          <w:rFonts w:ascii="Times New Roman" w:hAnsi="Times New Roman" w:cs="Times New Roman"/>
          <w:sz w:val="24"/>
          <w:szCs w:val="24"/>
        </w:rPr>
        <w:t>;</w:t>
      </w:r>
    </w:p>
    <w:p w14:paraId="3F0968B5" w14:textId="77777777" w:rsidR="00DB5706" w:rsidRPr="00DF61DC" w:rsidRDefault="0025023F" w:rsidP="00000A55">
      <w:pPr>
        <w:pStyle w:val="Listparagraf"/>
        <w:numPr>
          <w:ilvl w:val="0"/>
          <w:numId w:val="8"/>
        </w:numPr>
        <w:ind w:left="567" w:firstLine="426"/>
        <w:jc w:val="both"/>
        <w:rPr>
          <w:rFonts w:ascii="Times New Roman" w:hAnsi="Times New Roman" w:cs="Times New Roman"/>
          <w:sz w:val="24"/>
          <w:szCs w:val="24"/>
        </w:rPr>
      </w:pPr>
      <w:r w:rsidRPr="00DF61DC">
        <w:rPr>
          <w:rFonts w:ascii="Times New Roman" w:hAnsi="Times New Roman" w:cs="Times New Roman"/>
          <w:sz w:val="24"/>
          <w:szCs w:val="24"/>
        </w:rPr>
        <w:t xml:space="preserve">nu </w:t>
      </w:r>
      <w:proofErr w:type="spellStart"/>
      <w:r w:rsidRPr="00DF61DC">
        <w:rPr>
          <w:rFonts w:ascii="Times New Roman" w:hAnsi="Times New Roman" w:cs="Times New Roman"/>
          <w:sz w:val="24"/>
          <w:szCs w:val="24"/>
        </w:rPr>
        <w:t>intraţi</w:t>
      </w:r>
      <w:proofErr w:type="spellEnd"/>
      <w:r w:rsidRPr="00DF61DC">
        <w:rPr>
          <w:rFonts w:ascii="Times New Roman" w:hAnsi="Times New Roman" w:cs="Times New Roman"/>
          <w:sz w:val="24"/>
          <w:szCs w:val="24"/>
        </w:rPr>
        <w:t xml:space="preserve"> în apa rece </w:t>
      </w:r>
      <w:proofErr w:type="spellStart"/>
      <w:r w:rsidRPr="00DF61DC">
        <w:rPr>
          <w:rFonts w:ascii="Times New Roman" w:hAnsi="Times New Roman" w:cs="Times New Roman"/>
          <w:sz w:val="24"/>
          <w:szCs w:val="24"/>
        </w:rPr>
        <w:t>înfierbântaţi</w:t>
      </w:r>
      <w:proofErr w:type="spellEnd"/>
      <w:r w:rsidRPr="00DF61DC">
        <w:rPr>
          <w:rFonts w:ascii="Times New Roman" w:hAnsi="Times New Roman" w:cs="Times New Roman"/>
          <w:sz w:val="24"/>
          <w:szCs w:val="24"/>
        </w:rPr>
        <w:t xml:space="preserve">, după ce </w:t>
      </w:r>
      <w:proofErr w:type="spellStart"/>
      <w:r w:rsidRPr="00DF61DC">
        <w:rPr>
          <w:rFonts w:ascii="Times New Roman" w:hAnsi="Times New Roman" w:cs="Times New Roman"/>
          <w:sz w:val="24"/>
          <w:szCs w:val="24"/>
        </w:rPr>
        <w:t>aţi</w:t>
      </w:r>
      <w:proofErr w:type="spellEnd"/>
      <w:r w:rsidRPr="00DF61DC">
        <w:rPr>
          <w:rFonts w:ascii="Times New Roman" w:hAnsi="Times New Roman" w:cs="Times New Roman"/>
          <w:sz w:val="24"/>
          <w:szCs w:val="24"/>
        </w:rPr>
        <w:t xml:space="preserve"> stat foarte mult timp la soare;</w:t>
      </w:r>
    </w:p>
    <w:p w14:paraId="4C1C909B" w14:textId="2A50A02E" w:rsidR="0025023F" w:rsidRPr="00DF61DC" w:rsidRDefault="0025023F" w:rsidP="00DC7BCE">
      <w:pPr>
        <w:pStyle w:val="Listparagraf"/>
        <w:numPr>
          <w:ilvl w:val="0"/>
          <w:numId w:val="8"/>
        </w:numPr>
        <w:ind w:left="567" w:firstLine="426"/>
        <w:jc w:val="both"/>
        <w:rPr>
          <w:rFonts w:ascii="Times New Roman" w:hAnsi="Times New Roman" w:cs="Times New Roman"/>
          <w:sz w:val="24"/>
          <w:szCs w:val="24"/>
        </w:rPr>
      </w:pPr>
      <w:r w:rsidRPr="00DF61DC">
        <w:rPr>
          <w:rFonts w:ascii="Times New Roman" w:hAnsi="Times New Roman" w:cs="Times New Roman"/>
          <w:sz w:val="24"/>
          <w:szCs w:val="24"/>
        </w:rPr>
        <w:t xml:space="preserve">nu vă </w:t>
      </w:r>
      <w:proofErr w:type="spellStart"/>
      <w:r w:rsidRPr="00DF61DC">
        <w:rPr>
          <w:rFonts w:ascii="Times New Roman" w:hAnsi="Times New Roman" w:cs="Times New Roman"/>
          <w:sz w:val="24"/>
          <w:szCs w:val="24"/>
        </w:rPr>
        <w:t>aventuraţi</w:t>
      </w:r>
      <w:proofErr w:type="spellEnd"/>
      <w:r w:rsidRPr="00DF61DC">
        <w:rPr>
          <w:rFonts w:ascii="Times New Roman" w:hAnsi="Times New Roman" w:cs="Times New Roman"/>
          <w:sz w:val="24"/>
          <w:szCs w:val="24"/>
        </w:rPr>
        <w:t xml:space="preserve"> în apă când </w:t>
      </w:r>
      <w:proofErr w:type="spellStart"/>
      <w:r w:rsidRPr="00DF61DC">
        <w:rPr>
          <w:rFonts w:ascii="Times New Roman" w:hAnsi="Times New Roman" w:cs="Times New Roman"/>
          <w:sz w:val="24"/>
          <w:szCs w:val="24"/>
        </w:rPr>
        <w:t>sunteţi</w:t>
      </w:r>
      <w:proofErr w:type="spellEnd"/>
      <w:r w:rsidRPr="00DF61DC">
        <w:rPr>
          <w:rFonts w:ascii="Times New Roman" w:hAnsi="Times New Roman" w:cs="Times New Roman"/>
          <w:sz w:val="24"/>
          <w:szCs w:val="24"/>
        </w:rPr>
        <w:t xml:space="preserve"> în stare de ebrietate, seara târziu sau pe timp de noapte.</w:t>
      </w:r>
    </w:p>
    <w:p w14:paraId="5D0DDB36" w14:textId="22002010" w:rsidR="00DB5706" w:rsidRPr="00DF61DC" w:rsidRDefault="00A93310" w:rsidP="0025023F">
      <w:pPr>
        <w:ind w:firstLine="426"/>
        <w:jc w:val="both"/>
        <w:rPr>
          <w:lang w:val="ro-RO"/>
        </w:rPr>
      </w:pPr>
      <w:r w:rsidRPr="00DF61DC">
        <w:rPr>
          <w:lang w:val="ro-RO"/>
        </w:rPr>
        <w:t>Totodată</w:t>
      </w:r>
      <w:r w:rsidR="0025023F" w:rsidRPr="00DF61DC">
        <w:rPr>
          <w:lang w:val="ro-RO"/>
        </w:rPr>
        <w:t xml:space="preserve">, </w:t>
      </w:r>
      <w:proofErr w:type="spellStart"/>
      <w:r w:rsidR="0025023F" w:rsidRPr="00DF61DC">
        <w:rPr>
          <w:lang w:val="ro-RO"/>
        </w:rPr>
        <w:t>părinţii</w:t>
      </w:r>
      <w:proofErr w:type="spellEnd"/>
      <w:r w:rsidR="0025023F" w:rsidRPr="00DF61DC">
        <w:rPr>
          <w:lang w:val="ro-RO"/>
        </w:rPr>
        <w:t xml:space="preserve">, bunicii </w:t>
      </w:r>
      <w:proofErr w:type="spellStart"/>
      <w:r w:rsidR="0025023F" w:rsidRPr="00DF61DC">
        <w:rPr>
          <w:lang w:val="ro-RO"/>
        </w:rPr>
        <w:t>şi</w:t>
      </w:r>
      <w:proofErr w:type="spellEnd"/>
      <w:r w:rsidR="0025023F" w:rsidRPr="00DF61DC">
        <w:rPr>
          <w:lang w:val="ro-RO"/>
        </w:rPr>
        <w:t xml:space="preserve"> tutorii legali ai copiilor, trebuie să respecte următoarel</w:t>
      </w:r>
      <w:r w:rsidR="009A7B2A">
        <w:rPr>
          <w:lang w:val="ro-RO"/>
        </w:rPr>
        <w:t>e</w:t>
      </w:r>
      <w:r w:rsidR="0025023F" w:rsidRPr="00DF61DC">
        <w:rPr>
          <w:lang w:val="ro-RO"/>
        </w:rPr>
        <w:t xml:space="preserve"> măsuri pentru prevenirea riscului de înec al minorilor :</w:t>
      </w:r>
    </w:p>
    <w:p w14:paraId="5E2006F1" w14:textId="454B416A" w:rsidR="00DB5706" w:rsidRPr="00DF61DC" w:rsidRDefault="0025023F" w:rsidP="00DB5706">
      <w:pPr>
        <w:pStyle w:val="Listparagraf"/>
        <w:numPr>
          <w:ilvl w:val="0"/>
          <w:numId w:val="9"/>
        </w:numPr>
        <w:ind w:left="567" w:firstLine="426"/>
        <w:jc w:val="both"/>
        <w:rPr>
          <w:rFonts w:ascii="Times New Roman" w:hAnsi="Times New Roman" w:cs="Times New Roman"/>
          <w:sz w:val="24"/>
          <w:szCs w:val="24"/>
        </w:rPr>
      </w:pPr>
      <w:r w:rsidRPr="00DF61DC">
        <w:rPr>
          <w:rFonts w:ascii="Times New Roman" w:hAnsi="Times New Roman" w:cs="Times New Roman"/>
          <w:sz w:val="24"/>
          <w:szCs w:val="24"/>
        </w:rPr>
        <w:t xml:space="preserve">nu </w:t>
      </w:r>
      <w:proofErr w:type="spellStart"/>
      <w:r w:rsidRPr="00DF61DC">
        <w:rPr>
          <w:rFonts w:ascii="Times New Roman" w:hAnsi="Times New Roman" w:cs="Times New Roman"/>
          <w:sz w:val="24"/>
          <w:szCs w:val="24"/>
        </w:rPr>
        <w:t>lăsaţi</w:t>
      </w:r>
      <w:proofErr w:type="spellEnd"/>
      <w:r w:rsidRPr="00DF61DC">
        <w:rPr>
          <w:rFonts w:ascii="Times New Roman" w:hAnsi="Times New Roman" w:cs="Times New Roman"/>
          <w:sz w:val="24"/>
          <w:szCs w:val="24"/>
        </w:rPr>
        <w:t xml:space="preserve"> niciodată copiii </w:t>
      </w:r>
      <w:proofErr w:type="spellStart"/>
      <w:r w:rsidRPr="00DF61DC">
        <w:rPr>
          <w:rFonts w:ascii="Times New Roman" w:hAnsi="Times New Roman" w:cs="Times New Roman"/>
          <w:sz w:val="24"/>
          <w:szCs w:val="24"/>
        </w:rPr>
        <w:t>nesupravegheaţi</w:t>
      </w:r>
      <w:proofErr w:type="spellEnd"/>
      <w:r w:rsidRPr="00DF61DC">
        <w:rPr>
          <w:rFonts w:ascii="Times New Roman" w:hAnsi="Times New Roman" w:cs="Times New Roman"/>
          <w:sz w:val="24"/>
          <w:szCs w:val="24"/>
        </w:rPr>
        <w:t xml:space="preserve"> în apă sau în proximitatea apei, nici măcar în piscinele </w:t>
      </w:r>
      <w:proofErr w:type="spellStart"/>
      <w:r w:rsidRPr="00DF61DC">
        <w:rPr>
          <w:rFonts w:ascii="Times New Roman" w:hAnsi="Times New Roman" w:cs="Times New Roman"/>
          <w:sz w:val="24"/>
          <w:szCs w:val="24"/>
        </w:rPr>
        <w:t>achiziţionate</w:t>
      </w:r>
      <w:proofErr w:type="spellEnd"/>
      <w:r w:rsidRPr="00DF61DC">
        <w:rPr>
          <w:rFonts w:ascii="Times New Roman" w:hAnsi="Times New Roman" w:cs="Times New Roman"/>
          <w:sz w:val="24"/>
          <w:szCs w:val="24"/>
        </w:rPr>
        <w:t xml:space="preserve"> special pentru cei mici;</w:t>
      </w:r>
    </w:p>
    <w:p w14:paraId="7951E439" w14:textId="4F94CC50" w:rsidR="00DB5706" w:rsidRPr="00DF61DC" w:rsidRDefault="0025023F" w:rsidP="00DB5706">
      <w:pPr>
        <w:pStyle w:val="Listparagraf"/>
        <w:numPr>
          <w:ilvl w:val="0"/>
          <w:numId w:val="9"/>
        </w:numPr>
        <w:ind w:left="567" w:firstLine="426"/>
        <w:jc w:val="both"/>
        <w:rPr>
          <w:rFonts w:ascii="Times New Roman" w:hAnsi="Times New Roman" w:cs="Times New Roman"/>
          <w:sz w:val="24"/>
          <w:szCs w:val="24"/>
        </w:rPr>
      </w:pPr>
      <w:proofErr w:type="spellStart"/>
      <w:r w:rsidRPr="00DF61DC">
        <w:rPr>
          <w:rFonts w:ascii="Times New Roman" w:hAnsi="Times New Roman" w:cs="Times New Roman"/>
          <w:sz w:val="24"/>
          <w:szCs w:val="24"/>
        </w:rPr>
        <w:t>urmăriţi</w:t>
      </w:r>
      <w:proofErr w:type="spellEnd"/>
      <w:r w:rsidRPr="00DF61DC">
        <w:rPr>
          <w:rFonts w:ascii="Times New Roman" w:hAnsi="Times New Roman" w:cs="Times New Roman"/>
          <w:sz w:val="24"/>
          <w:szCs w:val="24"/>
        </w:rPr>
        <w:t xml:space="preserve"> continuu, comportarea copiilor în apă</w:t>
      </w:r>
      <w:r w:rsidR="005B40B1" w:rsidRPr="00DF61DC">
        <w:rPr>
          <w:rFonts w:ascii="Times New Roman" w:hAnsi="Times New Roman" w:cs="Times New Roman"/>
          <w:sz w:val="24"/>
          <w:szCs w:val="24"/>
        </w:rPr>
        <w:t>:</w:t>
      </w:r>
      <w:r w:rsidRPr="00DF61DC">
        <w:rPr>
          <w:rFonts w:ascii="Times New Roman" w:hAnsi="Times New Roman" w:cs="Times New Roman"/>
          <w:sz w:val="24"/>
          <w:szCs w:val="24"/>
        </w:rPr>
        <w:t xml:space="preserve"> nu vă </w:t>
      </w:r>
      <w:proofErr w:type="spellStart"/>
      <w:r w:rsidRPr="00DF61DC">
        <w:rPr>
          <w:rFonts w:ascii="Times New Roman" w:hAnsi="Times New Roman" w:cs="Times New Roman"/>
          <w:sz w:val="24"/>
          <w:szCs w:val="24"/>
        </w:rPr>
        <w:t>lăsaţi</w:t>
      </w:r>
      <w:proofErr w:type="spellEnd"/>
      <w:r w:rsidRPr="00DF61DC">
        <w:rPr>
          <w:rFonts w:ascii="Times New Roman" w:hAnsi="Times New Roman" w:cs="Times New Roman"/>
          <w:sz w:val="24"/>
          <w:szCs w:val="24"/>
        </w:rPr>
        <w:t xml:space="preserve"> </w:t>
      </w:r>
      <w:proofErr w:type="spellStart"/>
      <w:r w:rsidRPr="00DF61DC">
        <w:rPr>
          <w:rFonts w:ascii="Times New Roman" w:hAnsi="Times New Roman" w:cs="Times New Roman"/>
          <w:sz w:val="24"/>
          <w:szCs w:val="24"/>
        </w:rPr>
        <w:t>distraşi</w:t>
      </w:r>
      <w:proofErr w:type="spellEnd"/>
      <w:r w:rsidRPr="00DF61DC">
        <w:rPr>
          <w:rFonts w:ascii="Times New Roman" w:hAnsi="Times New Roman" w:cs="Times New Roman"/>
          <w:sz w:val="24"/>
          <w:szCs w:val="24"/>
        </w:rPr>
        <w:t xml:space="preserve"> de alte </w:t>
      </w:r>
      <w:proofErr w:type="spellStart"/>
      <w:r w:rsidRPr="00DF61DC">
        <w:rPr>
          <w:rFonts w:ascii="Times New Roman" w:hAnsi="Times New Roman" w:cs="Times New Roman"/>
          <w:sz w:val="24"/>
          <w:szCs w:val="24"/>
        </w:rPr>
        <w:t>activităţi</w:t>
      </w:r>
      <w:proofErr w:type="spellEnd"/>
      <w:r w:rsidRPr="00DF61DC">
        <w:rPr>
          <w:rFonts w:ascii="Times New Roman" w:hAnsi="Times New Roman" w:cs="Times New Roman"/>
          <w:sz w:val="24"/>
          <w:szCs w:val="24"/>
        </w:rPr>
        <w:t xml:space="preserve"> </w:t>
      </w:r>
      <w:proofErr w:type="spellStart"/>
      <w:r w:rsidRPr="00DF61DC">
        <w:rPr>
          <w:rFonts w:ascii="Times New Roman" w:hAnsi="Times New Roman" w:cs="Times New Roman"/>
          <w:sz w:val="24"/>
          <w:szCs w:val="24"/>
        </w:rPr>
        <w:t>şi</w:t>
      </w:r>
      <w:proofErr w:type="spellEnd"/>
      <w:r w:rsidRPr="00DF61DC">
        <w:rPr>
          <w:rFonts w:ascii="Times New Roman" w:hAnsi="Times New Roman" w:cs="Times New Roman"/>
          <w:sz w:val="24"/>
          <w:szCs w:val="24"/>
        </w:rPr>
        <w:t xml:space="preserve"> nu vă </w:t>
      </w:r>
      <w:proofErr w:type="spellStart"/>
      <w:r w:rsidRPr="00DF61DC">
        <w:rPr>
          <w:rFonts w:ascii="Times New Roman" w:hAnsi="Times New Roman" w:cs="Times New Roman"/>
          <w:sz w:val="24"/>
          <w:szCs w:val="24"/>
        </w:rPr>
        <w:t>întoarceţi</w:t>
      </w:r>
      <w:proofErr w:type="spellEnd"/>
      <w:r w:rsidRPr="00DF61DC">
        <w:rPr>
          <w:rFonts w:ascii="Times New Roman" w:hAnsi="Times New Roman" w:cs="Times New Roman"/>
          <w:sz w:val="24"/>
          <w:szCs w:val="24"/>
        </w:rPr>
        <w:t xml:space="preserve"> nicio clipă cu spatele la </w:t>
      </w:r>
      <w:proofErr w:type="spellStart"/>
      <w:r w:rsidRPr="00DF61DC">
        <w:rPr>
          <w:rFonts w:ascii="Times New Roman" w:hAnsi="Times New Roman" w:cs="Times New Roman"/>
          <w:sz w:val="24"/>
          <w:szCs w:val="24"/>
        </w:rPr>
        <w:t>aceştia</w:t>
      </w:r>
      <w:proofErr w:type="spellEnd"/>
      <w:r w:rsidRPr="00DF61DC">
        <w:rPr>
          <w:rFonts w:ascii="Times New Roman" w:hAnsi="Times New Roman" w:cs="Times New Roman"/>
          <w:sz w:val="24"/>
          <w:szCs w:val="24"/>
        </w:rPr>
        <w:t xml:space="preserve">. Nu </w:t>
      </w:r>
      <w:proofErr w:type="spellStart"/>
      <w:r w:rsidRPr="00DF61DC">
        <w:rPr>
          <w:rFonts w:ascii="Times New Roman" w:hAnsi="Times New Roman" w:cs="Times New Roman"/>
          <w:sz w:val="24"/>
          <w:szCs w:val="24"/>
        </w:rPr>
        <w:t>uitaţi</w:t>
      </w:r>
      <w:proofErr w:type="spellEnd"/>
      <w:r w:rsidRPr="00DF61DC">
        <w:rPr>
          <w:rFonts w:ascii="Times New Roman" w:hAnsi="Times New Roman" w:cs="Times New Roman"/>
          <w:sz w:val="24"/>
          <w:szCs w:val="24"/>
        </w:rPr>
        <w:t xml:space="preserve"> că cei mici sunt imprevizibili: ei trebuie să se scalde numai sub controlul </w:t>
      </w:r>
      <w:proofErr w:type="spellStart"/>
      <w:r w:rsidRPr="00DF61DC">
        <w:rPr>
          <w:rFonts w:ascii="Times New Roman" w:hAnsi="Times New Roman" w:cs="Times New Roman"/>
          <w:sz w:val="24"/>
          <w:szCs w:val="24"/>
        </w:rPr>
        <w:t>părinţilor</w:t>
      </w:r>
      <w:proofErr w:type="spellEnd"/>
      <w:r w:rsidRPr="00DF61DC">
        <w:rPr>
          <w:rFonts w:ascii="Times New Roman" w:hAnsi="Times New Roman" w:cs="Times New Roman"/>
          <w:sz w:val="24"/>
          <w:szCs w:val="24"/>
        </w:rPr>
        <w:t xml:space="preserve"> sau altor persoane mature, chiar dacă </w:t>
      </w:r>
      <w:proofErr w:type="spellStart"/>
      <w:r w:rsidRPr="00DF61DC">
        <w:rPr>
          <w:rFonts w:ascii="Times New Roman" w:hAnsi="Times New Roman" w:cs="Times New Roman"/>
          <w:sz w:val="24"/>
          <w:szCs w:val="24"/>
        </w:rPr>
        <w:t>ştiu</w:t>
      </w:r>
      <w:proofErr w:type="spellEnd"/>
      <w:r w:rsidRPr="00DF61DC">
        <w:rPr>
          <w:rFonts w:ascii="Times New Roman" w:hAnsi="Times New Roman" w:cs="Times New Roman"/>
          <w:sz w:val="24"/>
          <w:szCs w:val="24"/>
        </w:rPr>
        <w:t xml:space="preserve"> să înoate;</w:t>
      </w:r>
    </w:p>
    <w:p w14:paraId="16520C1F" w14:textId="4697BB49" w:rsidR="0025023F" w:rsidRPr="00DF61DC" w:rsidRDefault="0025023F" w:rsidP="009E7A06">
      <w:pPr>
        <w:pStyle w:val="Listparagraf"/>
        <w:numPr>
          <w:ilvl w:val="0"/>
          <w:numId w:val="9"/>
        </w:numPr>
        <w:ind w:left="567" w:firstLine="426"/>
        <w:jc w:val="both"/>
        <w:rPr>
          <w:rFonts w:ascii="Times New Roman" w:hAnsi="Times New Roman" w:cs="Times New Roman"/>
          <w:sz w:val="24"/>
          <w:szCs w:val="24"/>
        </w:rPr>
      </w:pPr>
      <w:proofErr w:type="spellStart"/>
      <w:r w:rsidRPr="00DF61DC">
        <w:rPr>
          <w:rFonts w:ascii="Times New Roman" w:hAnsi="Times New Roman" w:cs="Times New Roman"/>
          <w:sz w:val="24"/>
          <w:szCs w:val="24"/>
        </w:rPr>
        <w:t>explicaţi</w:t>
      </w:r>
      <w:proofErr w:type="spellEnd"/>
      <w:r w:rsidRPr="00DF61DC">
        <w:rPr>
          <w:rFonts w:ascii="Times New Roman" w:hAnsi="Times New Roman" w:cs="Times New Roman"/>
          <w:sz w:val="24"/>
          <w:szCs w:val="24"/>
        </w:rPr>
        <w:t xml:space="preserve">-le </w:t>
      </w:r>
      <w:proofErr w:type="spellStart"/>
      <w:r w:rsidRPr="00DF61DC">
        <w:rPr>
          <w:rFonts w:ascii="Times New Roman" w:hAnsi="Times New Roman" w:cs="Times New Roman"/>
          <w:sz w:val="24"/>
          <w:szCs w:val="24"/>
        </w:rPr>
        <w:t>adolescenţilor</w:t>
      </w:r>
      <w:proofErr w:type="spellEnd"/>
      <w:r w:rsidRPr="00DF61DC">
        <w:rPr>
          <w:rFonts w:ascii="Times New Roman" w:hAnsi="Times New Roman" w:cs="Times New Roman"/>
          <w:sz w:val="24"/>
          <w:szCs w:val="24"/>
        </w:rPr>
        <w:t xml:space="preserve"> pericolul la care se expun scăldându-se în locuri neamenajate </w:t>
      </w:r>
      <w:proofErr w:type="spellStart"/>
      <w:r w:rsidRPr="00DF61DC">
        <w:rPr>
          <w:rFonts w:ascii="Times New Roman" w:hAnsi="Times New Roman" w:cs="Times New Roman"/>
          <w:sz w:val="24"/>
          <w:szCs w:val="24"/>
        </w:rPr>
        <w:t>şi</w:t>
      </w:r>
      <w:proofErr w:type="spellEnd"/>
      <w:r w:rsidRPr="00DF61DC">
        <w:rPr>
          <w:rFonts w:ascii="Times New Roman" w:hAnsi="Times New Roman" w:cs="Times New Roman"/>
          <w:sz w:val="24"/>
          <w:szCs w:val="24"/>
        </w:rPr>
        <w:t xml:space="preserve"> </w:t>
      </w:r>
      <w:proofErr w:type="spellStart"/>
      <w:r w:rsidRPr="00DF61DC">
        <w:rPr>
          <w:rFonts w:ascii="Times New Roman" w:hAnsi="Times New Roman" w:cs="Times New Roman"/>
          <w:sz w:val="24"/>
          <w:szCs w:val="24"/>
        </w:rPr>
        <w:t>consecinţele</w:t>
      </w:r>
      <w:proofErr w:type="spellEnd"/>
      <w:r w:rsidRPr="00DF61DC">
        <w:rPr>
          <w:rFonts w:ascii="Times New Roman" w:hAnsi="Times New Roman" w:cs="Times New Roman"/>
          <w:sz w:val="24"/>
          <w:szCs w:val="24"/>
        </w:rPr>
        <w:t xml:space="preserve"> grave, uneori tragice ale actelor de teribilism</w:t>
      </w:r>
      <w:r w:rsidR="00B75DCC">
        <w:rPr>
          <w:rFonts w:ascii="Times New Roman" w:hAnsi="Times New Roman" w:cs="Times New Roman"/>
          <w:sz w:val="24"/>
          <w:szCs w:val="24"/>
        </w:rPr>
        <w:t>.</w:t>
      </w:r>
    </w:p>
    <w:p w14:paraId="46BAABC2" w14:textId="55AD84EE" w:rsidR="0087632D" w:rsidRDefault="0087632D" w:rsidP="00CA556F">
      <w:pPr>
        <w:spacing w:line="276" w:lineRule="auto"/>
        <w:ind w:firstLine="720"/>
        <w:jc w:val="both"/>
        <w:rPr>
          <w:lang w:val="ro-RO"/>
        </w:rPr>
      </w:pPr>
      <w:r w:rsidRPr="0087632D">
        <w:rPr>
          <w:lang w:val="ro-RO"/>
        </w:rPr>
        <w:t xml:space="preserve">Informații despre modul de comportare </w:t>
      </w:r>
      <w:proofErr w:type="spellStart"/>
      <w:r w:rsidRPr="0087632D">
        <w:rPr>
          <w:lang w:val="ro-RO"/>
        </w:rPr>
        <w:t>în</w:t>
      </w:r>
      <w:proofErr w:type="spellEnd"/>
      <w:r w:rsidRPr="0087632D">
        <w:rPr>
          <w:lang w:val="ro-RO"/>
        </w:rPr>
        <w:t xml:space="preserve"> cazul producerii unor situații de urgență̆ pot fi obținute prin accesarea platformei naționale de pregătire în situații de urgență </w:t>
      </w:r>
      <w:hyperlink r:id="rId8" w:history="1">
        <w:r w:rsidRPr="00B80388">
          <w:rPr>
            <w:rStyle w:val="Hyperlink"/>
            <w:lang w:val="ro-RO"/>
          </w:rPr>
          <w:t>https://fiipregatit.ro</w:t>
        </w:r>
      </w:hyperlink>
      <w:r>
        <w:rPr>
          <w:lang w:val="ro-RO"/>
        </w:rPr>
        <w:t xml:space="preserve"> </w:t>
      </w:r>
      <w:r w:rsidRPr="0087632D">
        <w:rPr>
          <w:lang w:val="ro-RO"/>
        </w:rPr>
        <w:t xml:space="preserve">și aplicația de mobil DSU, care poate fi descărcată, gratuit, din </w:t>
      </w:r>
      <w:proofErr w:type="spellStart"/>
      <w:r w:rsidRPr="0087632D">
        <w:rPr>
          <w:lang w:val="ro-RO"/>
        </w:rPr>
        <w:t>App</w:t>
      </w:r>
      <w:proofErr w:type="spellEnd"/>
      <w:r w:rsidRPr="0087632D">
        <w:rPr>
          <w:lang w:val="ro-RO"/>
        </w:rPr>
        <w:t xml:space="preserve"> </w:t>
      </w:r>
      <w:proofErr w:type="spellStart"/>
      <w:r w:rsidRPr="0087632D">
        <w:rPr>
          <w:lang w:val="ro-RO"/>
        </w:rPr>
        <w:t>Store</w:t>
      </w:r>
      <w:proofErr w:type="spellEnd"/>
      <w:r w:rsidRPr="0087632D">
        <w:rPr>
          <w:lang w:val="ro-RO"/>
        </w:rPr>
        <w:t xml:space="preserve"> și Google Play.</w:t>
      </w:r>
    </w:p>
    <w:p w14:paraId="58DD7D34" w14:textId="77777777" w:rsidR="0087632D" w:rsidRDefault="0087632D" w:rsidP="00CA556F">
      <w:pPr>
        <w:spacing w:line="276" w:lineRule="auto"/>
        <w:ind w:firstLine="720"/>
        <w:jc w:val="both"/>
        <w:rPr>
          <w:lang w:val="ro-RO"/>
        </w:rPr>
      </w:pPr>
    </w:p>
    <w:p w14:paraId="456B4402" w14:textId="7D199106" w:rsidR="00090F26" w:rsidRPr="00DF61DC" w:rsidRDefault="00CA556F" w:rsidP="00CA556F">
      <w:pPr>
        <w:spacing w:line="276" w:lineRule="auto"/>
        <w:ind w:firstLine="720"/>
        <w:jc w:val="both"/>
        <w:rPr>
          <w:i/>
          <w:lang w:val="ro-RO"/>
        </w:rPr>
      </w:pPr>
      <w:r w:rsidRPr="00DF61DC">
        <w:rPr>
          <w:lang w:val="ro-RO"/>
        </w:rPr>
        <w:t>Cu speranța că, aceste recomandări vor fi respectate, vă dorim să vă bucurați de ace</w:t>
      </w:r>
      <w:r w:rsidR="005B40B1" w:rsidRPr="00DF61DC">
        <w:rPr>
          <w:lang w:val="ro-RO"/>
        </w:rPr>
        <w:t>a</w:t>
      </w:r>
      <w:r w:rsidRPr="00DF61DC">
        <w:rPr>
          <w:lang w:val="ro-RO"/>
        </w:rPr>
        <w:t>st</w:t>
      </w:r>
      <w:r w:rsidR="005B40B1" w:rsidRPr="00DF61DC">
        <w:rPr>
          <w:lang w:val="ro-RO"/>
        </w:rPr>
        <w:t>ă</w:t>
      </w:r>
      <w:r w:rsidRPr="00DF61DC">
        <w:rPr>
          <w:lang w:val="ro-RO"/>
        </w:rPr>
        <w:t xml:space="preserve"> </w:t>
      </w:r>
      <w:r w:rsidR="005B40B1" w:rsidRPr="00DF61DC">
        <w:rPr>
          <w:lang w:val="ro-RO"/>
        </w:rPr>
        <w:t>minivacanță</w:t>
      </w:r>
      <w:r w:rsidRPr="00DF61DC">
        <w:rPr>
          <w:lang w:val="ro-RO"/>
        </w:rPr>
        <w:t>, fără evenimente care să vă pună viața în pericol!</w:t>
      </w:r>
    </w:p>
    <w:p w14:paraId="5B99D103" w14:textId="77777777" w:rsidR="00956D26" w:rsidRPr="00956D26" w:rsidRDefault="00956D26" w:rsidP="00956D26">
      <w:pPr>
        <w:pStyle w:val="NormalWeb"/>
        <w:jc w:val="center"/>
        <w:rPr>
          <w:i/>
        </w:rPr>
      </w:pPr>
      <w:proofErr w:type="spellStart"/>
      <w:r w:rsidRPr="00956D26">
        <w:rPr>
          <w:i/>
        </w:rPr>
        <w:t>Compartimentul</w:t>
      </w:r>
      <w:proofErr w:type="spellEnd"/>
      <w:r w:rsidRPr="00956D26">
        <w:rPr>
          <w:i/>
        </w:rPr>
        <w:t xml:space="preserve"> </w:t>
      </w:r>
      <w:proofErr w:type="spellStart"/>
      <w:r w:rsidRPr="00956D26">
        <w:rPr>
          <w:i/>
        </w:rPr>
        <w:t>Informare</w:t>
      </w:r>
      <w:proofErr w:type="spellEnd"/>
      <w:r w:rsidRPr="00956D26">
        <w:rPr>
          <w:i/>
        </w:rPr>
        <w:t xml:space="preserve"> </w:t>
      </w:r>
      <w:proofErr w:type="spellStart"/>
      <w:r w:rsidRPr="00956D26">
        <w:rPr>
          <w:i/>
        </w:rPr>
        <w:t>şi</w:t>
      </w:r>
      <w:proofErr w:type="spellEnd"/>
      <w:r w:rsidRPr="00956D26">
        <w:rPr>
          <w:i/>
        </w:rPr>
        <w:t xml:space="preserve"> </w:t>
      </w:r>
      <w:proofErr w:type="spellStart"/>
      <w:r w:rsidRPr="00956D26">
        <w:rPr>
          <w:i/>
        </w:rPr>
        <w:t>Relaţii</w:t>
      </w:r>
      <w:proofErr w:type="spellEnd"/>
      <w:r w:rsidRPr="00956D26">
        <w:rPr>
          <w:i/>
        </w:rPr>
        <w:t xml:space="preserve"> </w:t>
      </w:r>
      <w:proofErr w:type="spellStart"/>
      <w:r w:rsidRPr="00956D26">
        <w:rPr>
          <w:i/>
        </w:rPr>
        <w:t>Publice</w:t>
      </w:r>
      <w:proofErr w:type="spellEnd"/>
      <w:r w:rsidRPr="00956D26">
        <w:rPr>
          <w:i/>
        </w:rPr>
        <w:t xml:space="preserve"> al I.S.U. </w:t>
      </w:r>
      <w:proofErr w:type="spellStart"/>
      <w:r w:rsidRPr="00956D26">
        <w:rPr>
          <w:i/>
        </w:rPr>
        <w:t>Vrancea</w:t>
      </w:r>
      <w:proofErr w:type="spellEnd"/>
      <w:r w:rsidRPr="00956D26">
        <w:rPr>
          <w:i/>
        </w:rPr>
        <w:t xml:space="preserve"> </w:t>
      </w:r>
    </w:p>
    <w:p w14:paraId="3E337A86" w14:textId="6656618E" w:rsidR="00493DCF" w:rsidRPr="00DF61DC" w:rsidRDefault="00493DCF" w:rsidP="00F32E36">
      <w:pPr>
        <w:jc w:val="center"/>
        <w:rPr>
          <w:i/>
          <w:lang w:val="ro-RO"/>
        </w:rPr>
      </w:pPr>
    </w:p>
    <w:sectPr w:rsidR="00493DCF" w:rsidRPr="00DF61DC" w:rsidSect="00090F26">
      <w:footerReference w:type="default" r:id="rId9"/>
      <w:pgSz w:w="12240" w:h="15840"/>
      <w:pgMar w:top="450" w:right="1041" w:bottom="426" w:left="1260" w:header="720" w:footer="2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7696" w14:textId="77777777" w:rsidR="003A5E4E" w:rsidRDefault="003A5E4E" w:rsidP="00493DCF">
      <w:r>
        <w:separator/>
      </w:r>
    </w:p>
  </w:endnote>
  <w:endnote w:type="continuationSeparator" w:id="0">
    <w:p w14:paraId="575EC104" w14:textId="77777777" w:rsidR="003A5E4E" w:rsidRDefault="003A5E4E" w:rsidP="0049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1084100"/>
  <w:bookmarkStart w:id="1" w:name="_Hlk131082931"/>
  <w:bookmarkStart w:id="2" w:name="_Hlk131082932"/>
  <w:p w14:paraId="2F4FF6CC" w14:textId="77777777" w:rsidR="00E130F0" w:rsidRPr="000063B1" w:rsidRDefault="00E130F0" w:rsidP="00E130F0">
    <w:pPr>
      <w:pStyle w:val="Subsol"/>
      <w:jc w:val="center"/>
      <w:rPr>
        <w:b/>
        <w:sz w:val="20"/>
        <w:szCs w:val="20"/>
        <w:lang w:val="ro-RO"/>
      </w:rPr>
    </w:pPr>
    <w:r w:rsidRPr="000063B1">
      <w:rPr>
        <w:b/>
        <w:sz w:val="20"/>
        <w:szCs w:val="20"/>
        <w:lang w:val="ro-RO"/>
      </w:rPr>
      <w:fldChar w:fldCharType="begin"/>
    </w:r>
    <w:r w:rsidRPr="000063B1">
      <w:rPr>
        <w:b/>
        <w:sz w:val="20"/>
        <w:szCs w:val="20"/>
        <w:lang w:val="ro-RO"/>
      </w:rPr>
      <w:instrText xml:space="preserve"> PAGE </w:instrText>
    </w:r>
    <w:r w:rsidRPr="000063B1">
      <w:rPr>
        <w:b/>
        <w:sz w:val="20"/>
        <w:szCs w:val="20"/>
        <w:lang w:val="ro-RO"/>
      </w:rPr>
      <w:fldChar w:fldCharType="separate"/>
    </w:r>
    <w:r>
      <w:rPr>
        <w:b/>
        <w:sz w:val="20"/>
        <w:szCs w:val="20"/>
        <w:lang w:val="ro-RO"/>
      </w:rPr>
      <w:t>1</w:t>
    </w:r>
    <w:r w:rsidRPr="000063B1">
      <w:rPr>
        <w:b/>
        <w:sz w:val="20"/>
        <w:szCs w:val="20"/>
        <w:lang w:val="ro-RO"/>
      </w:rPr>
      <w:fldChar w:fldCharType="end"/>
    </w:r>
    <w:r w:rsidRPr="000063B1">
      <w:rPr>
        <w:sz w:val="20"/>
        <w:szCs w:val="20"/>
        <w:lang w:val="ro-RO"/>
      </w:rPr>
      <w:t xml:space="preserve"> </w:t>
    </w:r>
    <w:r>
      <w:rPr>
        <w:sz w:val="20"/>
        <w:szCs w:val="20"/>
        <w:lang w:val="ro-RO"/>
      </w:rPr>
      <w:t>/</w:t>
    </w:r>
    <w:r w:rsidRPr="00E05341">
      <w:rPr>
        <w:b/>
        <w:sz w:val="20"/>
        <w:szCs w:val="20"/>
        <w:lang w:val="ro-RO"/>
      </w:rPr>
      <w:t xml:space="preserve"> </w:t>
    </w:r>
    <w:r w:rsidRPr="00E05341">
      <w:rPr>
        <w:b/>
        <w:sz w:val="20"/>
        <w:szCs w:val="20"/>
        <w:lang w:val="ro-RO"/>
      </w:rPr>
      <w:fldChar w:fldCharType="begin"/>
    </w:r>
    <w:r w:rsidRPr="00E05341">
      <w:rPr>
        <w:b/>
        <w:sz w:val="20"/>
        <w:szCs w:val="20"/>
        <w:lang w:val="ro-RO"/>
      </w:rPr>
      <w:instrText xml:space="preserve"> NUMPAGES </w:instrText>
    </w:r>
    <w:r w:rsidRPr="00E05341">
      <w:rPr>
        <w:b/>
        <w:sz w:val="20"/>
        <w:szCs w:val="20"/>
        <w:lang w:val="ro-RO"/>
      </w:rPr>
      <w:fldChar w:fldCharType="separate"/>
    </w:r>
    <w:r>
      <w:rPr>
        <w:b/>
        <w:sz w:val="20"/>
        <w:szCs w:val="20"/>
        <w:lang w:val="ro-RO"/>
      </w:rPr>
      <w:t>1</w:t>
    </w:r>
    <w:r w:rsidRPr="00E05341">
      <w:rPr>
        <w:b/>
        <w:sz w:val="20"/>
        <w:szCs w:val="20"/>
        <w:lang w:val="ro-RO"/>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2592"/>
      <w:gridCol w:w="2592"/>
    </w:tblGrid>
    <w:tr w:rsidR="00E130F0" w:rsidRPr="008B4377" w14:paraId="3EC29F30" w14:textId="77777777" w:rsidTr="004A14B2">
      <w:trPr>
        <w:cantSplit/>
        <w:trHeight w:hRule="exact" w:val="72"/>
        <w:jc w:val="center"/>
      </w:trPr>
      <w:tc>
        <w:tcPr>
          <w:tcW w:w="2592" w:type="dxa"/>
          <w:shd w:val="clear" w:color="auto" w:fill="0070C0"/>
        </w:tcPr>
        <w:p w14:paraId="29BBB006" w14:textId="77777777" w:rsidR="00E130F0" w:rsidRPr="008B4377" w:rsidRDefault="00E130F0" w:rsidP="00E130F0">
          <w:pPr>
            <w:pStyle w:val="Subsol"/>
            <w:jc w:val="center"/>
            <w:rPr>
              <w:sz w:val="20"/>
              <w:szCs w:val="20"/>
              <w:lang w:val="ro-RO"/>
            </w:rPr>
          </w:pPr>
        </w:p>
      </w:tc>
      <w:tc>
        <w:tcPr>
          <w:tcW w:w="2592" w:type="dxa"/>
          <w:shd w:val="clear" w:color="auto" w:fill="FFFF00"/>
        </w:tcPr>
        <w:p w14:paraId="205CADB3" w14:textId="77777777" w:rsidR="00E130F0" w:rsidRPr="008B4377" w:rsidRDefault="00E130F0" w:rsidP="00E130F0">
          <w:pPr>
            <w:pStyle w:val="Subsol"/>
            <w:jc w:val="center"/>
            <w:rPr>
              <w:sz w:val="20"/>
              <w:szCs w:val="20"/>
              <w:lang w:val="ro-RO"/>
            </w:rPr>
          </w:pPr>
        </w:p>
      </w:tc>
      <w:tc>
        <w:tcPr>
          <w:tcW w:w="2592" w:type="dxa"/>
          <w:shd w:val="clear" w:color="auto" w:fill="C00000"/>
        </w:tcPr>
        <w:p w14:paraId="1E806580" w14:textId="77777777" w:rsidR="00E130F0" w:rsidRPr="008B4377" w:rsidRDefault="00E130F0" w:rsidP="00E130F0">
          <w:pPr>
            <w:pStyle w:val="Subsol"/>
            <w:jc w:val="center"/>
            <w:rPr>
              <w:sz w:val="20"/>
              <w:szCs w:val="20"/>
              <w:lang w:val="ro-RO"/>
            </w:rPr>
          </w:pPr>
        </w:p>
      </w:tc>
    </w:tr>
  </w:tbl>
  <w:p w14:paraId="4B61DD69" w14:textId="77777777" w:rsidR="00E130F0" w:rsidRPr="000063B1" w:rsidRDefault="00E130F0" w:rsidP="00E130F0">
    <w:pPr>
      <w:pStyle w:val="Subsol"/>
      <w:tabs>
        <w:tab w:val="left" w:pos="8310"/>
      </w:tabs>
      <w:jc w:val="center"/>
      <w:rPr>
        <w:rStyle w:val="Numrdepagin"/>
        <w:color w:val="000000"/>
        <w:sz w:val="20"/>
        <w:szCs w:val="20"/>
        <w:lang w:val="ro-RO"/>
      </w:rPr>
    </w:pPr>
    <w:r>
      <w:rPr>
        <w:rStyle w:val="Numrdepagin"/>
        <w:color w:val="000000"/>
        <w:sz w:val="20"/>
        <w:szCs w:val="20"/>
        <w:lang w:val="ro-RO"/>
      </w:rPr>
      <w:t>Sediul 2 ISU Vrancea, S</w:t>
    </w:r>
    <w:r w:rsidRPr="000063B1">
      <w:rPr>
        <w:rStyle w:val="Numrdepagin"/>
        <w:color w:val="000000"/>
        <w:sz w:val="20"/>
        <w:szCs w:val="20"/>
        <w:lang w:val="ro-RO"/>
      </w:rPr>
      <w:t xml:space="preserve">tr. </w:t>
    </w:r>
    <w:r>
      <w:rPr>
        <w:rStyle w:val="Numrdepagin"/>
        <w:color w:val="000000"/>
        <w:sz w:val="20"/>
        <w:szCs w:val="20"/>
        <w:lang w:val="ro-RO"/>
      </w:rPr>
      <w:t>Anghel Saligny</w:t>
    </w:r>
    <w:r w:rsidRPr="000063B1">
      <w:rPr>
        <w:rStyle w:val="Numrdepagin"/>
        <w:color w:val="000000"/>
        <w:sz w:val="20"/>
        <w:szCs w:val="20"/>
        <w:lang w:val="ro-RO"/>
      </w:rPr>
      <w:t xml:space="preserve">, nr. 10, </w:t>
    </w:r>
    <w:proofErr w:type="spellStart"/>
    <w:r w:rsidRPr="000063B1">
      <w:rPr>
        <w:rStyle w:val="Numrdepagin"/>
        <w:color w:val="000000"/>
        <w:sz w:val="20"/>
        <w:szCs w:val="20"/>
        <w:lang w:val="ro-RO"/>
      </w:rPr>
      <w:t>Focşani</w:t>
    </w:r>
    <w:proofErr w:type="spellEnd"/>
  </w:p>
  <w:p w14:paraId="0477F158" w14:textId="77777777" w:rsidR="00E130F0" w:rsidRPr="000063B1" w:rsidRDefault="00E130F0" w:rsidP="00E130F0">
    <w:pPr>
      <w:pStyle w:val="Subsol"/>
      <w:tabs>
        <w:tab w:val="left" w:pos="8310"/>
      </w:tabs>
      <w:jc w:val="center"/>
      <w:rPr>
        <w:rStyle w:val="Numrdepagin"/>
        <w:color w:val="000000"/>
        <w:sz w:val="20"/>
        <w:szCs w:val="20"/>
        <w:lang w:val="ro-RO"/>
      </w:rPr>
    </w:pPr>
    <w:r w:rsidRPr="000063B1">
      <w:rPr>
        <w:rStyle w:val="Numrdepagin"/>
        <w:color w:val="000000"/>
        <w:sz w:val="20"/>
        <w:szCs w:val="20"/>
        <w:lang w:val="ro-RO"/>
      </w:rPr>
      <w:t>Telefon: 0237</w:t>
    </w:r>
    <w:r>
      <w:rPr>
        <w:rStyle w:val="Numrdepagin"/>
        <w:color w:val="000000"/>
        <w:sz w:val="20"/>
        <w:szCs w:val="20"/>
        <w:lang w:val="ro-RO"/>
      </w:rPr>
      <w:t xml:space="preserve"> </w:t>
    </w:r>
    <w:r w:rsidRPr="000063B1">
      <w:rPr>
        <w:rStyle w:val="Numrdepagin"/>
        <w:color w:val="000000"/>
        <w:sz w:val="20"/>
        <w:szCs w:val="20"/>
        <w:lang w:val="ro-RO"/>
      </w:rPr>
      <w:t>611212 – Fax: 0237 625701</w:t>
    </w:r>
  </w:p>
  <w:p w14:paraId="0A6CB76C" w14:textId="17A68B6F" w:rsidR="00493DCF" w:rsidRPr="00B75549" w:rsidRDefault="00E130F0" w:rsidP="00E130F0">
    <w:pPr>
      <w:pStyle w:val="Subsol"/>
      <w:tabs>
        <w:tab w:val="left" w:pos="8310"/>
      </w:tabs>
      <w:jc w:val="center"/>
      <w:rPr>
        <w:color w:val="000000"/>
        <w:sz w:val="20"/>
        <w:szCs w:val="20"/>
        <w:lang w:val="ro-RO"/>
      </w:rPr>
    </w:pPr>
    <w:hyperlink r:id="rId1" w:history="1">
      <w:r w:rsidRPr="007658B6">
        <w:rPr>
          <w:rStyle w:val="Hyperlink"/>
          <w:sz w:val="20"/>
          <w:szCs w:val="20"/>
          <w:lang w:val="ro-RO"/>
        </w:rPr>
        <w:t>www.isujvn.ro</w:t>
      </w:r>
    </w:hyperlink>
    <w:r>
      <w:rPr>
        <w:color w:val="000000"/>
        <w:sz w:val="20"/>
        <w:szCs w:val="20"/>
        <w:lang w:val="ro-RO"/>
      </w:rPr>
      <w:t xml:space="preserve"> </w:t>
    </w:r>
    <w:r w:rsidRPr="007658B6">
      <w:rPr>
        <w:color w:val="000000"/>
        <w:sz w:val="20"/>
        <w:szCs w:val="20"/>
        <w:lang w:val="ro-RO"/>
      </w:rPr>
      <w:t>- email</w:t>
    </w:r>
    <w:r w:rsidRPr="000063B1">
      <w:rPr>
        <w:rStyle w:val="Numrdepagin"/>
        <w:color w:val="000000"/>
        <w:sz w:val="20"/>
        <w:szCs w:val="20"/>
        <w:lang w:val="ro-RO"/>
      </w:rPr>
      <w:t xml:space="preserve">: </w:t>
    </w:r>
    <w:hyperlink r:id="rId2" w:history="1">
      <w:r w:rsidRPr="00091651">
        <w:rPr>
          <w:rStyle w:val="Hyperlink"/>
          <w:sz w:val="18"/>
          <w:szCs w:val="18"/>
          <w:lang w:val="ro-RO"/>
        </w:rPr>
        <w:t>purtator.cuvant@isujvn.ro</w:t>
      </w:r>
    </w:hyperlink>
    <w:bookmarkEnd w:id="0"/>
    <w:r w:rsidRPr="000F408C">
      <w:rPr>
        <w:rStyle w:val="Numrdepagin"/>
        <w:sz w:val="18"/>
        <w:szCs w:val="18"/>
        <w:lang w:val="ro-RO"/>
      </w:rPr>
      <w:t xml:space="preserve"> </w:t>
    </w:r>
    <w:bookmarkEnd w:id="1"/>
    <w:bookmarkEnd w:id="2"/>
    <w:r w:rsidR="00493DCF" w:rsidRPr="000F408C">
      <w:rPr>
        <w:rStyle w:val="Numrdepagin"/>
        <w:sz w:val="18"/>
        <w:szCs w:val="18"/>
        <w:lang w:val="ro-RO"/>
      </w:rPr>
      <w:t xml:space="preserve">  </w:t>
    </w:r>
  </w:p>
  <w:p w14:paraId="46C07CAC" w14:textId="77777777" w:rsidR="00493DCF" w:rsidRDefault="00493D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06403" w14:textId="77777777" w:rsidR="003A5E4E" w:rsidRDefault="003A5E4E" w:rsidP="00493DCF">
      <w:r>
        <w:separator/>
      </w:r>
    </w:p>
  </w:footnote>
  <w:footnote w:type="continuationSeparator" w:id="0">
    <w:p w14:paraId="40888236" w14:textId="77777777" w:rsidR="003A5E4E" w:rsidRDefault="003A5E4E" w:rsidP="0049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303D"/>
    <w:multiLevelType w:val="hybridMultilevel"/>
    <w:tmpl w:val="AC62C00E"/>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03754B6E"/>
    <w:multiLevelType w:val="hybridMultilevel"/>
    <w:tmpl w:val="08642C7A"/>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48C869E0"/>
    <w:multiLevelType w:val="hybridMultilevel"/>
    <w:tmpl w:val="240659F8"/>
    <w:lvl w:ilvl="0" w:tplc="78ACF1D2">
      <w:numFmt w:val="bullet"/>
      <w:lvlText w:val="-"/>
      <w:lvlJc w:val="left"/>
      <w:pPr>
        <w:tabs>
          <w:tab w:val="num" w:pos="990"/>
        </w:tabs>
        <w:ind w:left="990" w:hanging="990"/>
      </w:pPr>
      <w:rPr>
        <w:rFonts w:ascii="Times New Roman" w:eastAsia="Times New Roman" w:hAnsi="Times New Roman" w:cs="Times New Roman"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D323FDA"/>
    <w:multiLevelType w:val="hybridMultilevel"/>
    <w:tmpl w:val="9CC4A240"/>
    <w:lvl w:ilvl="0" w:tplc="78ACF1D2">
      <w:numFmt w:val="bullet"/>
      <w:lvlText w:val="-"/>
      <w:lvlJc w:val="left"/>
      <w:pPr>
        <w:tabs>
          <w:tab w:val="num" w:pos="990"/>
        </w:tabs>
        <w:ind w:left="990" w:hanging="990"/>
      </w:pPr>
      <w:rPr>
        <w:rFonts w:ascii="Times New Roman" w:eastAsia="Times New Roman" w:hAnsi="Times New Roman" w:cs="Times New Roman"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03713B5"/>
    <w:multiLevelType w:val="hybridMultilevel"/>
    <w:tmpl w:val="34D8C8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B617DF"/>
    <w:multiLevelType w:val="hybridMultilevel"/>
    <w:tmpl w:val="0BC60C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ABA2EBC"/>
    <w:multiLevelType w:val="hybridMultilevel"/>
    <w:tmpl w:val="4F92198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7" w15:restartNumberingAfterBreak="0">
    <w:nsid w:val="6C041596"/>
    <w:multiLevelType w:val="hybridMultilevel"/>
    <w:tmpl w:val="08A283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15712835">
    <w:abstractNumId w:val="3"/>
  </w:num>
  <w:num w:numId="2" w16cid:durableId="2029136242">
    <w:abstractNumId w:val="2"/>
  </w:num>
  <w:num w:numId="3" w16cid:durableId="2066371677">
    <w:abstractNumId w:val="3"/>
  </w:num>
  <w:num w:numId="4" w16cid:durableId="784884283">
    <w:abstractNumId w:val="7"/>
  </w:num>
  <w:num w:numId="5" w16cid:durableId="813714067">
    <w:abstractNumId w:val="5"/>
  </w:num>
  <w:num w:numId="6" w16cid:durableId="747268233">
    <w:abstractNumId w:val="4"/>
  </w:num>
  <w:num w:numId="7" w16cid:durableId="599292367">
    <w:abstractNumId w:val="0"/>
  </w:num>
  <w:num w:numId="8" w16cid:durableId="459960861">
    <w:abstractNumId w:val="1"/>
  </w:num>
  <w:num w:numId="9" w16cid:durableId="1900676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78"/>
    <w:rsid w:val="000024A4"/>
    <w:rsid w:val="00013692"/>
    <w:rsid w:val="00021543"/>
    <w:rsid w:val="000523B9"/>
    <w:rsid w:val="00063E39"/>
    <w:rsid w:val="00090F26"/>
    <w:rsid w:val="000968A5"/>
    <w:rsid w:val="000A2FDC"/>
    <w:rsid w:val="000C570C"/>
    <w:rsid w:val="00113255"/>
    <w:rsid w:val="0011413A"/>
    <w:rsid w:val="00123740"/>
    <w:rsid w:val="001504DE"/>
    <w:rsid w:val="001816AF"/>
    <w:rsid w:val="001A3910"/>
    <w:rsid w:val="002366F2"/>
    <w:rsid w:val="00246606"/>
    <w:rsid w:val="0025023F"/>
    <w:rsid w:val="00272F58"/>
    <w:rsid w:val="002737FC"/>
    <w:rsid w:val="0029443F"/>
    <w:rsid w:val="002C3190"/>
    <w:rsid w:val="002C517E"/>
    <w:rsid w:val="002D4853"/>
    <w:rsid w:val="002E10AE"/>
    <w:rsid w:val="002F2A49"/>
    <w:rsid w:val="002F4DB1"/>
    <w:rsid w:val="002F7E2F"/>
    <w:rsid w:val="00310931"/>
    <w:rsid w:val="0034293F"/>
    <w:rsid w:val="00350662"/>
    <w:rsid w:val="00353C03"/>
    <w:rsid w:val="003874E3"/>
    <w:rsid w:val="003A025E"/>
    <w:rsid w:val="003A582D"/>
    <w:rsid w:val="003A5E4E"/>
    <w:rsid w:val="003D125F"/>
    <w:rsid w:val="003D6D57"/>
    <w:rsid w:val="003F1EE0"/>
    <w:rsid w:val="00423097"/>
    <w:rsid w:val="00431496"/>
    <w:rsid w:val="00437269"/>
    <w:rsid w:val="004602D7"/>
    <w:rsid w:val="004665F4"/>
    <w:rsid w:val="004751A9"/>
    <w:rsid w:val="00485089"/>
    <w:rsid w:val="004905E1"/>
    <w:rsid w:val="004934CC"/>
    <w:rsid w:val="00493DCF"/>
    <w:rsid w:val="004A2947"/>
    <w:rsid w:val="004A59D2"/>
    <w:rsid w:val="004D4B2F"/>
    <w:rsid w:val="004D7A3E"/>
    <w:rsid w:val="004F2F6B"/>
    <w:rsid w:val="004F6D1C"/>
    <w:rsid w:val="00540FB9"/>
    <w:rsid w:val="0055038C"/>
    <w:rsid w:val="00555D25"/>
    <w:rsid w:val="00576011"/>
    <w:rsid w:val="00594B8A"/>
    <w:rsid w:val="005A02D8"/>
    <w:rsid w:val="005B40B1"/>
    <w:rsid w:val="005B47BC"/>
    <w:rsid w:val="005B6ABA"/>
    <w:rsid w:val="005F0B82"/>
    <w:rsid w:val="005F701F"/>
    <w:rsid w:val="00607FB5"/>
    <w:rsid w:val="00612218"/>
    <w:rsid w:val="0063335C"/>
    <w:rsid w:val="00642BD0"/>
    <w:rsid w:val="00647A6E"/>
    <w:rsid w:val="006568F5"/>
    <w:rsid w:val="00677D76"/>
    <w:rsid w:val="006A30A3"/>
    <w:rsid w:val="006B3510"/>
    <w:rsid w:val="006B608C"/>
    <w:rsid w:val="00722F6F"/>
    <w:rsid w:val="00751A1C"/>
    <w:rsid w:val="00756D42"/>
    <w:rsid w:val="00772D7E"/>
    <w:rsid w:val="00775421"/>
    <w:rsid w:val="007933EB"/>
    <w:rsid w:val="007B14A1"/>
    <w:rsid w:val="007C1EAC"/>
    <w:rsid w:val="007E18CB"/>
    <w:rsid w:val="007F0BB8"/>
    <w:rsid w:val="007F4DDB"/>
    <w:rsid w:val="008069DB"/>
    <w:rsid w:val="00813451"/>
    <w:rsid w:val="008652F1"/>
    <w:rsid w:val="008755D1"/>
    <w:rsid w:val="0087632D"/>
    <w:rsid w:val="00885DA5"/>
    <w:rsid w:val="0089209C"/>
    <w:rsid w:val="008A7691"/>
    <w:rsid w:val="008E5409"/>
    <w:rsid w:val="009027DA"/>
    <w:rsid w:val="00935481"/>
    <w:rsid w:val="00935855"/>
    <w:rsid w:val="009441DD"/>
    <w:rsid w:val="0095097D"/>
    <w:rsid w:val="00956D26"/>
    <w:rsid w:val="00976259"/>
    <w:rsid w:val="00980562"/>
    <w:rsid w:val="00991328"/>
    <w:rsid w:val="009A1F8F"/>
    <w:rsid w:val="009A2889"/>
    <w:rsid w:val="009A7B2A"/>
    <w:rsid w:val="00A068E0"/>
    <w:rsid w:val="00A25482"/>
    <w:rsid w:val="00A72DC2"/>
    <w:rsid w:val="00A75CBC"/>
    <w:rsid w:val="00A93310"/>
    <w:rsid w:val="00AB6A5D"/>
    <w:rsid w:val="00AC0335"/>
    <w:rsid w:val="00AC4E29"/>
    <w:rsid w:val="00AE1CF5"/>
    <w:rsid w:val="00AF6734"/>
    <w:rsid w:val="00B048AC"/>
    <w:rsid w:val="00B13482"/>
    <w:rsid w:val="00B23BB6"/>
    <w:rsid w:val="00B3106A"/>
    <w:rsid w:val="00B5675D"/>
    <w:rsid w:val="00B75DCC"/>
    <w:rsid w:val="00B95278"/>
    <w:rsid w:val="00B9536B"/>
    <w:rsid w:val="00B9594A"/>
    <w:rsid w:val="00BA0152"/>
    <w:rsid w:val="00BB4B99"/>
    <w:rsid w:val="00BC0409"/>
    <w:rsid w:val="00BD47EC"/>
    <w:rsid w:val="00BE1A85"/>
    <w:rsid w:val="00BE3D8E"/>
    <w:rsid w:val="00BE4CF9"/>
    <w:rsid w:val="00BF713E"/>
    <w:rsid w:val="00C00FD3"/>
    <w:rsid w:val="00C077A7"/>
    <w:rsid w:val="00C618FE"/>
    <w:rsid w:val="00C9357F"/>
    <w:rsid w:val="00C97D87"/>
    <w:rsid w:val="00CA2788"/>
    <w:rsid w:val="00CA556F"/>
    <w:rsid w:val="00CF02DD"/>
    <w:rsid w:val="00D025CF"/>
    <w:rsid w:val="00D1504D"/>
    <w:rsid w:val="00D205B4"/>
    <w:rsid w:val="00D25409"/>
    <w:rsid w:val="00D3337D"/>
    <w:rsid w:val="00D76E51"/>
    <w:rsid w:val="00D80284"/>
    <w:rsid w:val="00D93A45"/>
    <w:rsid w:val="00D954F0"/>
    <w:rsid w:val="00DA63E1"/>
    <w:rsid w:val="00DB5706"/>
    <w:rsid w:val="00DF61DC"/>
    <w:rsid w:val="00E130F0"/>
    <w:rsid w:val="00E24616"/>
    <w:rsid w:val="00E248A4"/>
    <w:rsid w:val="00E25A3D"/>
    <w:rsid w:val="00E326F6"/>
    <w:rsid w:val="00E453FC"/>
    <w:rsid w:val="00E62A47"/>
    <w:rsid w:val="00E7122A"/>
    <w:rsid w:val="00EB401E"/>
    <w:rsid w:val="00EB7AA4"/>
    <w:rsid w:val="00ED283B"/>
    <w:rsid w:val="00ED293F"/>
    <w:rsid w:val="00ED3465"/>
    <w:rsid w:val="00ED5CF4"/>
    <w:rsid w:val="00F15530"/>
    <w:rsid w:val="00F22854"/>
    <w:rsid w:val="00F27E9D"/>
    <w:rsid w:val="00F32E36"/>
    <w:rsid w:val="00F444FB"/>
    <w:rsid w:val="00F613DB"/>
    <w:rsid w:val="00F67D8E"/>
    <w:rsid w:val="00F81F8B"/>
    <w:rsid w:val="00F94815"/>
    <w:rsid w:val="00F94C89"/>
    <w:rsid w:val="00FE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B30B"/>
  <w15:docId w15:val="{96F83479-95F7-4E6A-9D23-04409BF6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7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9527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5278"/>
    <w:rPr>
      <w:rFonts w:ascii="Tahoma" w:eastAsia="Times New Roman" w:hAnsi="Tahoma" w:cs="Tahoma"/>
      <w:sz w:val="16"/>
      <w:szCs w:val="16"/>
    </w:rPr>
  </w:style>
  <w:style w:type="character" w:customStyle="1" w:styleId="textexposedshow">
    <w:name w:val="text_exposed_show"/>
    <w:basedOn w:val="Fontdeparagrafimplicit"/>
    <w:rsid w:val="00B048AC"/>
  </w:style>
  <w:style w:type="character" w:customStyle="1" w:styleId="d2edcug0">
    <w:name w:val="d2edcug0"/>
    <w:basedOn w:val="Fontdeparagrafimplicit"/>
    <w:rsid w:val="00BE4CF9"/>
  </w:style>
  <w:style w:type="paragraph" w:styleId="NormalWeb">
    <w:name w:val="Normal (Web)"/>
    <w:basedOn w:val="Normal"/>
    <w:uiPriority w:val="99"/>
    <w:unhideWhenUsed/>
    <w:rsid w:val="009027DA"/>
    <w:pPr>
      <w:spacing w:before="100" w:beforeAutospacing="1" w:after="100" w:afterAutospacing="1"/>
    </w:pPr>
  </w:style>
  <w:style w:type="character" w:styleId="Robust">
    <w:name w:val="Strong"/>
    <w:basedOn w:val="Fontdeparagrafimplicit"/>
    <w:uiPriority w:val="22"/>
    <w:qFormat/>
    <w:rsid w:val="009027DA"/>
    <w:rPr>
      <w:b/>
      <w:bCs/>
    </w:rPr>
  </w:style>
  <w:style w:type="paragraph" w:styleId="Antet">
    <w:name w:val="header"/>
    <w:basedOn w:val="Normal"/>
    <w:link w:val="AntetCaracter"/>
    <w:uiPriority w:val="99"/>
    <w:unhideWhenUsed/>
    <w:rsid w:val="00493DCF"/>
    <w:pPr>
      <w:tabs>
        <w:tab w:val="center" w:pos="4513"/>
        <w:tab w:val="right" w:pos="9026"/>
      </w:tabs>
    </w:pPr>
  </w:style>
  <w:style w:type="character" w:customStyle="1" w:styleId="AntetCaracter">
    <w:name w:val="Antet Caracter"/>
    <w:basedOn w:val="Fontdeparagrafimplicit"/>
    <w:link w:val="Antet"/>
    <w:uiPriority w:val="99"/>
    <w:rsid w:val="00493DCF"/>
    <w:rPr>
      <w:rFonts w:ascii="Times New Roman" w:eastAsia="Times New Roman" w:hAnsi="Times New Roman" w:cs="Times New Roman"/>
      <w:sz w:val="24"/>
      <w:szCs w:val="24"/>
    </w:rPr>
  </w:style>
  <w:style w:type="paragraph" w:styleId="Subsol">
    <w:name w:val="footer"/>
    <w:basedOn w:val="Normal"/>
    <w:link w:val="SubsolCaracter"/>
    <w:unhideWhenUsed/>
    <w:rsid w:val="00493DCF"/>
    <w:pPr>
      <w:tabs>
        <w:tab w:val="center" w:pos="4513"/>
        <w:tab w:val="right" w:pos="9026"/>
      </w:tabs>
    </w:pPr>
  </w:style>
  <w:style w:type="character" w:customStyle="1" w:styleId="SubsolCaracter">
    <w:name w:val="Subsol Caracter"/>
    <w:basedOn w:val="Fontdeparagrafimplicit"/>
    <w:link w:val="Subsol"/>
    <w:rsid w:val="00493DCF"/>
    <w:rPr>
      <w:rFonts w:ascii="Times New Roman" w:eastAsia="Times New Roman" w:hAnsi="Times New Roman" w:cs="Times New Roman"/>
      <w:sz w:val="24"/>
      <w:szCs w:val="24"/>
    </w:rPr>
  </w:style>
  <w:style w:type="character" w:styleId="Hyperlink">
    <w:name w:val="Hyperlink"/>
    <w:basedOn w:val="Fontdeparagrafimplicit"/>
    <w:unhideWhenUsed/>
    <w:rsid w:val="00493DCF"/>
    <w:rPr>
      <w:color w:val="0000FF"/>
      <w:u w:val="single"/>
    </w:rPr>
  </w:style>
  <w:style w:type="character" w:styleId="Numrdepagin">
    <w:name w:val="page number"/>
    <w:basedOn w:val="Fontdeparagrafimplicit"/>
    <w:rsid w:val="00493DCF"/>
  </w:style>
  <w:style w:type="paragraph" w:styleId="Listparagraf">
    <w:name w:val="List Paragraph"/>
    <w:basedOn w:val="Normal"/>
    <w:uiPriority w:val="34"/>
    <w:qFormat/>
    <w:rsid w:val="00F32E36"/>
    <w:pPr>
      <w:spacing w:after="160" w:line="259" w:lineRule="auto"/>
      <w:ind w:left="720"/>
      <w:contextualSpacing/>
    </w:pPr>
    <w:rPr>
      <w:rFonts w:asciiTheme="minorHAnsi" w:eastAsiaTheme="minorHAnsi" w:hAnsiTheme="minorHAnsi" w:cstheme="minorBidi"/>
      <w:sz w:val="22"/>
      <w:szCs w:val="22"/>
      <w:lang w:val="ro-RO"/>
    </w:rPr>
  </w:style>
  <w:style w:type="character" w:styleId="MeniuneNerezolvat">
    <w:name w:val="Unresolved Mention"/>
    <w:basedOn w:val="Fontdeparagrafimplicit"/>
    <w:uiPriority w:val="99"/>
    <w:semiHidden/>
    <w:unhideWhenUsed/>
    <w:rsid w:val="0087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834180">
      <w:bodyDiv w:val="1"/>
      <w:marLeft w:val="0"/>
      <w:marRight w:val="0"/>
      <w:marTop w:val="0"/>
      <w:marBottom w:val="0"/>
      <w:divBdr>
        <w:top w:val="none" w:sz="0" w:space="0" w:color="auto"/>
        <w:left w:val="none" w:sz="0" w:space="0" w:color="auto"/>
        <w:bottom w:val="none" w:sz="0" w:space="0" w:color="auto"/>
        <w:right w:val="none" w:sz="0" w:space="0" w:color="auto"/>
      </w:divBdr>
      <w:divsChild>
        <w:div w:id="130901715">
          <w:marLeft w:val="0"/>
          <w:marRight w:val="0"/>
          <w:marTop w:val="0"/>
          <w:marBottom w:val="0"/>
          <w:divBdr>
            <w:top w:val="none" w:sz="0" w:space="0" w:color="auto"/>
            <w:left w:val="none" w:sz="0" w:space="0" w:color="auto"/>
            <w:bottom w:val="none" w:sz="0" w:space="0" w:color="auto"/>
            <w:right w:val="none" w:sz="0" w:space="0" w:color="auto"/>
          </w:divBdr>
        </w:div>
        <w:div w:id="1394694598">
          <w:marLeft w:val="0"/>
          <w:marRight w:val="0"/>
          <w:marTop w:val="0"/>
          <w:marBottom w:val="0"/>
          <w:divBdr>
            <w:top w:val="none" w:sz="0" w:space="0" w:color="auto"/>
            <w:left w:val="none" w:sz="0" w:space="0" w:color="auto"/>
            <w:bottom w:val="none" w:sz="0" w:space="0" w:color="auto"/>
            <w:right w:val="none" w:sz="0" w:space="0" w:color="auto"/>
          </w:divBdr>
        </w:div>
        <w:div w:id="552350144">
          <w:marLeft w:val="0"/>
          <w:marRight w:val="0"/>
          <w:marTop w:val="0"/>
          <w:marBottom w:val="0"/>
          <w:divBdr>
            <w:top w:val="none" w:sz="0" w:space="0" w:color="auto"/>
            <w:left w:val="none" w:sz="0" w:space="0" w:color="auto"/>
            <w:bottom w:val="none" w:sz="0" w:space="0" w:color="auto"/>
            <w:right w:val="none" w:sz="0" w:space="0" w:color="auto"/>
          </w:divBdr>
        </w:div>
        <w:div w:id="514612704">
          <w:marLeft w:val="0"/>
          <w:marRight w:val="0"/>
          <w:marTop w:val="0"/>
          <w:marBottom w:val="0"/>
          <w:divBdr>
            <w:top w:val="none" w:sz="0" w:space="0" w:color="auto"/>
            <w:left w:val="none" w:sz="0" w:space="0" w:color="auto"/>
            <w:bottom w:val="none" w:sz="0" w:space="0" w:color="auto"/>
            <w:right w:val="none" w:sz="0" w:space="0" w:color="auto"/>
          </w:divBdr>
        </w:div>
        <w:div w:id="232931910">
          <w:marLeft w:val="0"/>
          <w:marRight w:val="0"/>
          <w:marTop w:val="0"/>
          <w:marBottom w:val="0"/>
          <w:divBdr>
            <w:top w:val="none" w:sz="0" w:space="0" w:color="auto"/>
            <w:left w:val="none" w:sz="0" w:space="0" w:color="auto"/>
            <w:bottom w:val="none" w:sz="0" w:space="0" w:color="auto"/>
            <w:right w:val="none" w:sz="0" w:space="0" w:color="auto"/>
          </w:divBdr>
        </w:div>
        <w:div w:id="587344571">
          <w:marLeft w:val="0"/>
          <w:marRight w:val="0"/>
          <w:marTop w:val="0"/>
          <w:marBottom w:val="0"/>
          <w:divBdr>
            <w:top w:val="none" w:sz="0" w:space="0" w:color="auto"/>
            <w:left w:val="none" w:sz="0" w:space="0" w:color="auto"/>
            <w:bottom w:val="none" w:sz="0" w:space="0" w:color="auto"/>
            <w:right w:val="none" w:sz="0" w:space="0" w:color="auto"/>
          </w:divBdr>
        </w:div>
        <w:div w:id="1750034401">
          <w:marLeft w:val="0"/>
          <w:marRight w:val="0"/>
          <w:marTop w:val="0"/>
          <w:marBottom w:val="0"/>
          <w:divBdr>
            <w:top w:val="none" w:sz="0" w:space="0" w:color="auto"/>
            <w:left w:val="none" w:sz="0" w:space="0" w:color="auto"/>
            <w:bottom w:val="none" w:sz="0" w:space="0" w:color="auto"/>
            <w:right w:val="none" w:sz="0" w:space="0" w:color="auto"/>
          </w:divBdr>
        </w:div>
        <w:div w:id="1362130518">
          <w:marLeft w:val="0"/>
          <w:marRight w:val="0"/>
          <w:marTop w:val="0"/>
          <w:marBottom w:val="0"/>
          <w:divBdr>
            <w:top w:val="none" w:sz="0" w:space="0" w:color="auto"/>
            <w:left w:val="none" w:sz="0" w:space="0" w:color="auto"/>
            <w:bottom w:val="none" w:sz="0" w:space="0" w:color="auto"/>
            <w:right w:val="none" w:sz="0" w:space="0" w:color="auto"/>
          </w:divBdr>
        </w:div>
        <w:div w:id="2084135076">
          <w:marLeft w:val="0"/>
          <w:marRight w:val="0"/>
          <w:marTop w:val="0"/>
          <w:marBottom w:val="0"/>
          <w:divBdr>
            <w:top w:val="none" w:sz="0" w:space="0" w:color="auto"/>
            <w:left w:val="none" w:sz="0" w:space="0" w:color="auto"/>
            <w:bottom w:val="none" w:sz="0" w:space="0" w:color="auto"/>
            <w:right w:val="none" w:sz="0" w:space="0" w:color="auto"/>
          </w:divBdr>
        </w:div>
      </w:divsChild>
    </w:div>
    <w:div w:id="508763492">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1481119755">
      <w:bodyDiv w:val="1"/>
      <w:marLeft w:val="0"/>
      <w:marRight w:val="0"/>
      <w:marTop w:val="0"/>
      <w:marBottom w:val="0"/>
      <w:divBdr>
        <w:top w:val="none" w:sz="0" w:space="0" w:color="auto"/>
        <w:left w:val="none" w:sz="0" w:space="0" w:color="auto"/>
        <w:bottom w:val="none" w:sz="0" w:space="0" w:color="auto"/>
        <w:right w:val="none" w:sz="0" w:space="0" w:color="auto"/>
      </w:divBdr>
    </w:div>
    <w:div w:id="15194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ipregatit.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urtator.cuvant@isujvn.ro" TargetMode="External"/><Relationship Id="rId1" Type="http://schemas.openxmlformats.org/officeDocument/2006/relationships/hyperlink" Target="http://www.isujv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4095</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Pirvu Cristina</dc:creator>
  <cp:lastModifiedBy>Florin Olaru</cp:lastModifiedBy>
  <cp:revision>2</cp:revision>
  <cp:lastPrinted>2023-05-31T11:01:00Z</cp:lastPrinted>
  <dcterms:created xsi:type="dcterms:W3CDTF">2024-06-21T08:12:00Z</dcterms:created>
  <dcterms:modified xsi:type="dcterms:W3CDTF">2024-06-21T08:12:00Z</dcterms:modified>
</cp:coreProperties>
</file>