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9A" w:rsidRPr="000A37B9" w:rsidRDefault="002D469A" w:rsidP="002D469A">
      <w:pPr>
        <w:pStyle w:val="Title"/>
      </w:pPr>
      <w:r w:rsidRPr="000A37B9">
        <w:t>ASOCIAŢIA  PERSONALULUI  DIDACTIC ,,SIMION  MEHEDINŢI”</w:t>
      </w:r>
      <w:r w:rsidR="00E40C77">
        <w:t>,</w:t>
      </w:r>
      <w:r w:rsidRPr="000A37B9">
        <w:t xml:space="preserve">  FOCŞANI</w:t>
      </w:r>
    </w:p>
    <w:p w:rsidR="002D469A" w:rsidRPr="00A02995" w:rsidRDefault="002D469A" w:rsidP="002D469A">
      <w:pPr>
        <w:pStyle w:val="Title"/>
        <w:rPr>
          <w:sz w:val="22"/>
          <w:szCs w:val="22"/>
        </w:rPr>
      </w:pPr>
      <w:r w:rsidRPr="00A02995">
        <w:rPr>
          <w:sz w:val="22"/>
          <w:szCs w:val="22"/>
        </w:rPr>
        <w:t xml:space="preserve">FILIALA VRANCEA A SOCIETĂȚII DE GEOGRAFIE A ROMÂNIEI  </w:t>
      </w:r>
    </w:p>
    <w:p w:rsidR="002D469A" w:rsidRPr="00A02995" w:rsidRDefault="002D469A" w:rsidP="002D469A">
      <w:pPr>
        <w:pStyle w:val="Heading3"/>
        <w:spacing w:before="0" w:after="0"/>
        <w:jc w:val="center"/>
        <w:rPr>
          <w:i/>
          <w:sz w:val="22"/>
          <w:szCs w:val="22"/>
        </w:rPr>
      </w:pPr>
      <w:r w:rsidRPr="00A02995">
        <w:rPr>
          <w:i/>
          <w:sz w:val="22"/>
          <w:szCs w:val="22"/>
        </w:rPr>
        <w:t>FUNDAŢIA ,,SIMION MEHEDINŢI – MIORIŢA”, PRIMĂRIA ŞI ŞCOALA  SOVEJA</w:t>
      </w:r>
    </w:p>
    <w:p w:rsidR="002D469A" w:rsidRPr="00A93783" w:rsidRDefault="002D469A" w:rsidP="002D469A">
      <w:pPr>
        <w:jc w:val="center"/>
        <w:rPr>
          <w:b/>
          <w:sz w:val="24"/>
          <w:szCs w:val="24"/>
        </w:rPr>
      </w:pPr>
      <w:r w:rsidRPr="00A93783">
        <w:rPr>
          <w:b/>
          <w:sz w:val="24"/>
          <w:szCs w:val="24"/>
        </w:rPr>
        <w:t xml:space="preserve">M U Z E U L  U N I R I I,  F O C Ş A N I  </w:t>
      </w:r>
    </w:p>
    <w:p w:rsidR="002D469A" w:rsidRPr="00A02995" w:rsidRDefault="00881273" w:rsidP="002D469A">
      <w:pPr>
        <w:jc w:val="center"/>
        <w:rPr>
          <w:sz w:val="10"/>
          <w:szCs w:val="10"/>
        </w:rPr>
      </w:pPr>
      <w:r w:rsidRPr="00A02995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102598</wp:posOffset>
            </wp:positionH>
            <wp:positionV relativeFrom="paragraph">
              <wp:posOffset>56696</wp:posOffset>
            </wp:positionV>
            <wp:extent cx="6656079" cy="8265160"/>
            <wp:effectExtent l="19050" t="19050" r="11430" b="21590"/>
            <wp:wrapNone/>
            <wp:docPr id="1" name="Imagine 1" descr="fata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a_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-8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9" cy="8265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69A" w:rsidRPr="0052501F" w:rsidRDefault="002D469A" w:rsidP="002D469A">
      <w:pPr>
        <w:pStyle w:val="Heading4"/>
        <w:spacing w:before="0"/>
        <w:jc w:val="center"/>
        <w:rPr>
          <w:i/>
          <w:color w:val="0000FF"/>
          <w:sz w:val="24"/>
          <w:szCs w:val="24"/>
        </w:rPr>
      </w:pPr>
      <w:r w:rsidRPr="0052501F">
        <w:rPr>
          <w:i/>
          <w:color w:val="0000FF"/>
          <w:sz w:val="24"/>
          <w:szCs w:val="24"/>
        </w:rPr>
        <w:t>O R G A N I Z E A Z Ă</w:t>
      </w:r>
    </w:p>
    <w:p w:rsidR="002D469A" w:rsidRPr="00A02995" w:rsidRDefault="002D469A" w:rsidP="002D469A">
      <w:pPr>
        <w:jc w:val="center"/>
        <w:rPr>
          <w:sz w:val="10"/>
          <w:szCs w:val="10"/>
        </w:rPr>
      </w:pPr>
    </w:p>
    <w:p w:rsidR="002D469A" w:rsidRPr="00A02995" w:rsidRDefault="002D469A" w:rsidP="002D469A">
      <w:pPr>
        <w:jc w:val="center"/>
        <w:rPr>
          <w:b/>
          <w:i/>
          <w:sz w:val="22"/>
          <w:szCs w:val="22"/>
        </w:rPr>
      </w:pPr>
      <w:r w:rsidRPr="00A02995">
        <w:rPr>
          <w:b/>
          <w:i/>
          <w:sz w:val="22"/>
          <w:szCs w:val="22"/>
        </w:rPr>
        <w:t xml:space="preserve">Î N   P E R I O A D A   </w:t>
      </w:r>
      <w:r>
        <w:rPr>
          <w:b/>
          <w:i/>
          <w:sz w:val="22"/>
          <w:szCs w:val="22"/>
        </w:rPr>
        <w:t>29</w:t>
      </w:r>
      <w:r w:rsidRPr="00A02995">
        <w:rPr>
          <w:b/>
          <w:i/>
          <w:sz w:val="22"/>
          <w:szCs w:val="22"/>
        </w:rPr>
        <w:t xml:space="preserve"> octombrie</w:t>
      </w:r>
      <w:r>
        <w:rPr>
          <w:b/>
          <w:i/>
          <w:sz w:val="22"/>
          <w:szCs w:val="22"/>
        </w:rPr>
        <w:t xml:space="preserve"> – 4 noiembrie</w:t>
      </w:r>
      <w:r w:rsidRPr="00A02995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8</w:t>
      </w:r>
    </w:p>
    <w:p w:rsidR="002D469A" w:rsidRPr="00A02995" w:rsidRDefault="002D469A" w:rsidP="002D469A">
      <w:pPr>
        <w:jc w:val="center"/>
        <w:rPr>
          <w:sz w:val="16"/>
          <w:szCs w:val="16"/>
        </w:rPr>
      </w:pPr>
    </w:p>
    <w:p w:rsidR="002D469A" w:rsidRPr="00A02995" w:rsidRDefault="002D469A" w:rsidP="002D469A">
      <w:pPr>
        <w:pStyle w:val="Heading5"/>
        <w:rPr>
          <w:color w:val="FF0000"/>
          <w:sz w:val="22"/>
          <w:szCs w:val="22"/>
          <w:lang w:val="ro-RO"/>
        </w:rPr>
      </w:pPr>
      <w:r w:rsidRPr="00A02995">
        <w:rPr>
          <w:color w:val="FF0000"/>
          <w:sz w:val="22"/>
          <w:szCs w:val="22"/>
          <w:lang w:val="ro-RO"/>
        </w:rPr>
        <w:t>Z I L E L E</w:t>
      </w:r>
    </w:p>
    <w:p w:rsidR="002D469A" w:rsidRPr="00A02995" w:rsidRDefault="002D469A" w:rsidP="002D469A">
      <w:pPr>
        <w:jc w:val="center"/>
        <w:rPr>
          <w:b/>
          <w:i/>
          <w:color w:val="FF0000"/>
          <w:sz w:val="22"/>
          <w:szCs w:val="22"/>
        </w:rPr>
      </w:pPr>
      <w:r w:rsidRPr="00A02995">
        <w:rPr>
          <w:b/>
          <w:i/>
          <w:color w:val="FF0000"/>
          <w:sz w:val="22"/>
          <w:szCs w:val="22"/>
        </w:rPr>
        <w:t>S  I  M  I  O  N   M  E  H  E  D  I  N  Ţ  I</w:t>
      </w:r>
    </w:p>
    <w:p w:rsidR="002D469A" w:rsidRPr="00A02995" w:rsidRDefault="002D469A" w:rsidP="002D469A">
      <w:pPr>
        <w:pStyle w:val="Heading6"/>
        <w:spacing w:before="0" w:after="0"/>
        <w:jc w:val="center"/>
      </w:pPr>
      <w:r w:rsidRPr="00A02995">
        <w:t>E d i ţ i a  a  X X VI</w:t>
      </w:r>
      <w:r>
        <w:t>I</w:t>
      </w:r>
      <w:r w:rsidRPr="00A02995">
        <w:t>I-a</w:t>
      </w:r>
    </w:p>
    <w:p w:rsidR="002D469A" w:rsidRPr="00A02995" w:rsidRDefault="002D469A" w:rsidP="002D469A">
      <w:pPr>
        <w:jc w:val="center"/>
        <w:rPr>
          <w:b/>
          <w:sz w:val="16"/>
          <w:szCs w:val="16"/>
        </w:rPr>
      </w:pPr>
    </w:p>
    <w:p w:rsidR="002D469A" w:rsidRPr="00A02995" w:rsidRDefault="002D469A" w:rsidP="002D469A">
      <w:pPr>
        <w:jc w:val="center"/>
        <w:rPr>
          <w:b/>
          <w:color w:val="0000FF"/>
          <w:sz w:val="22"/>
          <w:szCs w:val="22"/>
        </w:rPr>
      </w:pPr>
      <w:r w:rsidRPr="00A02995">
        <w:rPr>
          <w:b/>
          <w:color w:val="0000FF"/>
          <w:sz w:val="22"/>
          <w:szCs w:val="22"/>
          <w:u w:val="single"/>
        </w:rPr>
        <w:t>P R O G R A M</w:t>
      </w:r>
      <w:r w:rsidRPr="00A02995">
        <w:rPr>
          <w:b/>
          <w:color w:val="0000FF"/>
          <w:sz w:val="22"/>
          <w:szCs w:val="22"/>
        </w:rPr>
        <w:t>:</w:t>
      </w:r>
    </w:p>
    <w:p w:rsidR="002D469A" w:rsidRPr="00A02995" w:rsidRDefault="002D469A" w:rsidP="002D469A">
      <w:pPr>
        <w:jc w:val="center"/>
        <w:rPr>
          <w:b/>
          <w:sz w:val="10"/>
          <w:szCs w:val="10"/>
        </w:rPr>
      </w:pPr>
    </w:p>
    <w:p w:rsidR="002D469A" w:rsidRPr="00A02995" w:rsidRDefault="002D469A" w:rsidP="002D469A">
      <w:pPr>
        <w:jc w:val="center"/>
        <w:rPr>
          <w:rFonts w:ascii="Georgia" w:hAnsi="Georgia"/>
          <w:sz w:val="22"/>
          <w:szCs w:val="22"/>
        </w:rPr>
      </w:pPr>
      <w:r w:rsidRPr="00A93783">
        <w:rPr>
          <w:rFonts w:ascii="Georgia" w:hAnsi="Georgia"/>
          <w:b/>
          <w:color w:val="1F4E79" w:themeColor="accent5" w:themeShade="80"/>
          <w:sz w:val="22"/>
          <w:szCs w:val="22"/>
        </w:rPr>
        <w:t>29 oct.-4 noiembrie 2018:</w:t>
      </w:r>
    </w:p>
    <w:p w:rsidR="002D469A" w:rsidRPr="00A02995" w:rsidRDefault="002D469A" w:rsidP="002D469A">
      <w:pPr>
        <w:ind w:firstLine="357"/>
        <w:jc w:val="both"/>
        <w:rPr>
          <w:sz w:val="22"/>
          <w:szCs w:val="22"/>
        </w:rPr>
      </w:pPr>
      <w:r w:rsidRPr="00A02995">
        <w:rPr>
          <w:sz w:val="22"/>
          <w:szCs w:val="22"/>
        </w:rPr>
        <w:t xml:space="preserve">Activităţi de cunoaştere a vieţiişi operei lui </w:t>
      </w:r>
      <w:r w:rsidRPr="00A02995">
        <w:rPr>
          <w:b/>
          <w:bCs/>
          <w:sz w:val="22"/>
          <w:szCs w:val="22"/>
        </w:rPr>
        <w:t>Simion Mehedinţi</w:t>
      </w:r>
      <w:r w:rsidRPr="00A02995">
        <w:rPr>
          <w:sz w:val="22"/>
          <w:szCs w:val="22"/>
        </w:rPr>
        <w:t>, în şcolişi licee din Judeţul Vrancea: Liceul Pedagogic, Focşani</w:t>
      </w:r>
      <w:r w:rsidRPr="00A02995">
        <w:rPr>
          <w:color w:val="000000"/>
          <w:sz w:val="22"/>
          <w:szCs w:val="22"/>
          <w:shd w:val="clear" w:color="auto" w:fill="FFFFFF"/>
        </w:rPr>
        <w:t>;</w:t>
      </w:r>
      <w:r w:rsidR="00E06CD0">
        <w:rPr>
          <w:sz w:val="22"/>
          <w:szCs w:val="22"/>
        </w:rPr>
        <w:t>Liceul de Artă ,,Gh. Tattarescu, Focșani; ,,</w:t>
      </w:r>
      <w:r w:rsidRPr="00A02995">
        <w:rPr>
          <w:sz w:val="22"/>
          <w:szCs w:val="22"/>
        </w:rPr>
        <w:t>Şc. Pufeşti; Şc. Rotileşti</w:t>
      </w:r>
      <w:r>
        <w:rPr>
          <w:sz w:val="22"/>
          <w:szCs w:val="22"/>
        </w:rPr>
        <w:t>–</w:t>
      </w:r>
      <w:r w:rsidRPr="00A02995">
        <w:rPr>
          <w:sz w:val="22"/>
          <w:szCs w:val="22"/>
        </w:rPr>
        <w:t xml:space="preserve"> Câmpuri; Şc. ,,S. Mehedinţi”, Soveja; </w:t>
      </w:r>
      <w:r w:rsidR="00A93783">
        <w:rPr>
          <w:sz w:val="22"/>
          <w:szCs w:val="22"/>
        </w:rPr>
        <w:t>Ș</w:t>
      </w:r>
      <w:r w:rsidRPr="00A02995">
        <w:rPr>
          <w:sz w:val="22"/>
          <w:szCs w:val="22"/>
        </w:rPr>
        <w:t>c</w:t>
      </w:r>
      <w:r w:rsidR="00A93783">
        <w:rPr>
          <w:sz w:val="22"/>
          <w:szCs w:val="22"/>
        </w:rPr>
        <w:t>oala</w:t>
      </w:r>
      <w:r w:rsidRPr="00A02995">
        <w:rPr>
          <w:sz w:val="22"/>
          <w:szCs w:val="22"/>
        </w:rPr>
        <w:t xml:space="preserve"> ,,Al. Vlahuţă”Guge</w:t>
      </w:r>
      <w:r w:rsidR="00A93783">
        <w:rPr>
          <w:sz w:val="22"/>
          <w:szCs w:val="22"/>
        </w:rPr>
        <w:t>ș</w:t>
      </w:r>
      <w:r w:rsidRPr="00A02995">
        <w:rPr>
          <w:sz w:val="22"/>
          <w:szCs w:val="22"/>
        </w:rPr>
        <w:t xml:space="preserve">ti şi altele. </w:t>
      </w:r>
    </w:p>
    <w:p w:rsidR="002D469A" w:rsidRPr="00E344A0" w:rsidRDefault="002D469A" w:rsidP="00E344A0">
      <w:pPr>
        <w:ind w:firstLine="357"/>
        <w:jc w:val="both"/>
        <w:rPr>
          <w:sz w:val="22"/>
          <w:szCs w:val="22"/>
        </w:rPr>
      </w:pPr>
      <w:r w:rsidRPr="00914ECC">
        <w:rPr>
          <w:b/>
          <w:color w:val="4472C4" w:themeColor="accent1"/>
          <w:sz w:val="22"/>
          <w:szCs w:val="22"/>
        </w:rPr>
        <w:t>I. V</w:t>
      </w:r>
      <w:r w:rsidR="00A93783" w:rsidRPr="00914ECC">
        <w:rPr>
          <w:b/>
          <w:color w:val="4472C4" w:themeColor="accent1"/>
          <w:sz w:val="22"/>
          <w:szCs w:val="22"/>
        </w:rPr>
        <w:t>INERI</w:t>
      </w:r>
      <w:r w:rsidRPr="00914ECC">
        <w:rPr>
          <w:b/>
          <w:color w:val="4472C4" w:themeColor="accent1"/>
          <w:sz w:val="22"/>
          <w:szCs w:val="22"/>
        </w:rPr>
        <w:t xml:space="preserve"> 2 nov. 2018, orele 1</w:t>
      </w:r>
      <w:r w:rsidR="00094791">
        <w:rPr>
          <w:b/>
          <w:color w:val="4472C4" w:themeColor="accent1"/>
          <w:sz w:val="22"/>
          <w:szCs w:val="22"/>
        </w:rPr>
        <w:t>1,00</w:t>
      </w:r>
      <w:bookmarkStart w:id="0" w:name="_GoBack"/>
      <w:bookmarkEnd w:id="0"/>
      <w:r w:rsidRPr="00E344A0">
        <w:rPr>
          <w:b/>
          <w:sz w:val="22"/>
          <w:szCs w:val="22"/>
        </w:rPr>
        <w:t>, Casa de Cultură ,,C. C. Giurescu”, Odobești</w:t>
      </w:r>
      <w:r w:rsidRPr="00E344A0">
        <w:rPr>
          <w:sz w:val="22"/>
          <w:szCs w:val="22"/>
        </w:rPr>
        <w:t>:</w:t>
      </w:r>
      <w:r w:rsidR="007C6159" w:rsidRPr="00E344A0">
        <w:rPr>
          <w:sz w:val="22"/>
          <w:szCs w:val="22"/>
        </w:rPr>
        <w:t xml:space="preserve">Omagierea lui 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 xml:space="preserve">EMMANUEL DE MARTONNE, 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>geograful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 xml:space="preserve"> R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>omâniei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 xml:space="preserve"> M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>ari</w:t>
      </w:r>
      <w:r w:rsidR="00E344A0" w:rsidRPr="00E344A0">
        <w:rPr>
          <w:rFonts w:ascii="Helvetica" w:hAnsi="Helvetica" w:cs="Helvetica"/>
          <w:bCs/>
          <w:color w:val="26282A"/>
          <w:sz w:val="22"/>
          <w:szCs w:val="22"/>
        </w:rPr>
        <w:t>,</w:t>
      </w:r>
      <w:r w:rsidR="007C6159" w:rsidRPr="00E344A0">
        <w:rPr>
          <w:rFonts w:ascii="Helvetica" w:hAnsi="Helvetica" w:cs="Helvetica"/>
          <w:bCs/>
          <w:color w:val="26282A"/>
          <w:sz w:val="22"/>
          <w:szCs w:val="22"/>
        </w:rPr>
        <w:t>i</w:t>
      </w:r>
      <w:r w:rsidR="007C6159" w:rsidRPr="0001217C">
        <w:rPr>
          <w:rFonts w:ascii="Helvetica" w:hAnsi="Helvetica" w:cs="Helvetica"/>
          <w:color w:val="26282A"/>
          <w:sz w:val="22"/>
          <w:szCs w:val="22"/>
        </w:rPr>
        <w:t>nvitat de onoare: 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>MICHELE RAMIS, A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 xml:space="preserve">mbasadorul 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>F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>ranțeila</w:t>
      </w:r>
      <w:r w:rsidR="007C6159" w:rsidRPr="0001217C">
        <w:rPr>
          <w:rFonts w:ascii="Helvetica" w:hAnsi="Helvetica" w:cs="Helvetica"/>
          <w:b/>
          <w:bCs/>
          <w:color w:val="26282A"/>
          <w:sz w:val="22"/>
          <w:szCs w:val="22"/>
        </w:rPr>
        <w:t xml:space="preserve"> B</w:t>
      </w:r>
      <w:r w:rsidR="007C6159" w:rsidRPr="00E344A0">
        <w:rPr>
          <w:rFonts w:ascii="Helvetica" w:hAnsi="Helvetica" w:cs="Helvetica"/>
          <w:b/>
          <w:bCs/>
          <w:color w:val="26282A"/>
          <w:sz w:val="22"/>
          <w:szCs w:val="22"/>
        </w:rPr>
        <w:t>ucurești.</w:t>
      </w:r>
      <w:r w:rsidR="007C6159" w:rsidRPr="0001217C">
        <w:rPr>
          <w:rFonts w:ascii="Helvetica" w:hAnsi="Helvetica" w:cs="Helvetica"/>
          <w:color w:val="26282A"/>
          <w:sz w:val="22"/>
          <w:szCs w:val="22"/>
        </w:rPr>
        <w:t>Vor sus</w:t>
      </w:r>
      <w:r w:rsidR="00E1138D" w:rsidRPr="00E344A0">
        <w:rPr>
          <w:rFonts w:ascii="Helvetica" w:hAnsi="Helvetica" w:cs="Helvetica"/>
          <w:color w:val="26282A"/>
          <w:sz w:val="22"/>
          <w:szCs w:val="22"/>
        </w:rPr>
        <w:t>ț</w:t>
      </w:r>
      <w:r w:rsidR="007C6159" w:rsidRPr="0001217C">
        <w:rPr>
          <w:rFonts w:ascii="Helvetica" w:hAnsi="Helvetica" w:cs="Helvetica"/>
          <w:color w:val="26282A"/>
          <w:sz w:val="22"/>
          <w:szCs w:val="22"/>
        </w:rPr>
        <w:t>ine scurte prezentări: </w:t>
      </w:r>
      <w:r w:rsidR="00E1138D" w:rsidRPr="00E344A0">
        <w:rPr>
          <w:rFonts w:ascii="Helvetica" w:hAnsi="Helvetica" w:cs="Helvetica"/>
          <w:color w:val="26282A"/>
          <w:sz w:val="22"/>
          <w:szCs w:val="22"/>
        </w:rPr>
        <w:t>Cercetător</w:t>
      </w:r>
      <w:r w:rsidR="007C6159" w:rsidRPr="0001217C">
        <w:rPr>
          <w:rFonts w:ascii="Helvetica" w:hAnsi="Helvetica" w:cs="Helvetica"/>
          <w:color w:val="26282A"/>
          <w:sz w:val="22"/>
          <w:szCs w:val="22"/>
        </w:rPr>
        <w:t xml:space="preserve"> Șerban Dragomirescu, </w:t>
      </w:r>
      <w:r w:rsidR="00E1138D" w:rsidRPr="00E344A0">
        <w:rPr>
          <w:rFonts w:ascii="Helvetica" w:hAnsi="Helvetica" w:cs="Helvetica"/>
          <w:color w:val="26282A"/>
          <w:sz w:val="22"/>
          <w:szCs w:val="22"/>
        </w:rPr>
        <w:t>Prof. univ. d</w:t>
      </w:r>
      <w:r w:rsidR="007C6159" w:rsidRPr="0001217C">
        <w:rPr>
          <w:rFonts w:ascii="Helvetica" w:hAnsi="Helvetica" w:cs="Helvetica"/>
          <w:color w:val="26282A"/>
          <w:sz w:val="22"/>
          <w:szCs w:val="22"/>
        </w:rPr>
        <w:t>r. Ioan Ianoș, Drd. George V. Ursu, Dr. Romeo-Valentin Muscă.</w:t>
      </w:r>
    </w:p>
    <w:p w:rsidR="002D469A" w:rsidRPr="00A02995" w:rsidRDefault="002D469A" w:rsidP="002D469A">
      <w:pPr>
        <w:ind w:firstLine="360"/>
        <w:jc w:val="both"/>
        <w:rPr>
          <w:b/>
          <w:sz w:val="10"/>
          <w:szCs w:val="10"/>
        </w:rPr>
      </w:pPr>
    </w:p>
    <w:p w:rsidR="002D469A" w:rsidRPr="00A02995" w:rsidRDefault="002D469A" w:rsidP="002D469A">
      <w:pPr>
        <w:ind w:firstLine="480"/>
        <w:jc w:val="center"/>
        <w:rPr>
          <w:rFonts w:ascii="Georgia" w:hAnsi="Georgia"/>
          <w:b/>
          <w:sz w:val="22"/>
          <w:szCs w:val="22"/>
        </w:rPr>
      </w:pPr>
      <w:r w:rsidRPr="00A02995">
        <w:rPr>
          <w:rFonts w:ascii="Georgia" w:hAnsi="Georgia"/>
          <w:b/>
          <w:sz w:val="22"/>
          <w:szCs w:val="22"/>
        </w:rPr>
        <w:t xml:space="preserve">II).  </w:t>
      </w:r>
      <w:r w:rsidRPr="00914ECC">
        <w:rPr>
          <w:rFonts w:ascii="Georgia" w:hAnsi="Georgia"/>
          <w:b/>
          <w:color w:val="4472C4" w:themeColor="accent1"/>
          <w:sz w:val="22"/>
          <w:szCs w:val="22"/>
        </w:rPr>
        <w:t>SÂMBĂTĂ ,   3 noiembrie   201</w:t>
      </w:r>
      <w:r w:rsidR="00A93783" w:rsidRPr="00914ECC">
        <w:rPr>
          <w:rFonts w:ascii="Georgia" w:hAnsi="Georgia"/>
          <w:b/>
          <w:color w:val="4472C4" w:themeColor="accent1"/>
          <w:sz w:val="22"/>
          <w:szCs w:val="22"/>
        </w:rPr>
        <w:t>8</w:t>
      </w:r>
      <w:r w:rsidRPr="00914ECC">
        <w:rPr>
          <w:rFonts w:ascii="Georgia" w:hAnsi="Georgia"/>
          <w:b/>
          <w:color w:val="4472C4" w:themeColor="accent1"/>
          <w:sz w:val="22"/>
          <w:szCs w:val="22"/>
        </w:rPr>
        <w:t xml:space="preserve"> ,  orele   9,30</w:t>
      </w:r>
      <w:r w:rsidRPr="00A02995">
        <w:rPr>
          <w:rFonts w:ascii="Georgia" w:hAnsi="Georgia"/>
          <w:b/>
          <w:sz w:val="22"/>
          <w:szCs w:val="22"/>
        </w:rPr>
        <w:t xml:space="preserve">, </w:t>
      </w:r>
    </w:p>
    <w:p w:rsidR="002D469A" w:rsidRPr="00A02995" w:rsidRDefault="002D469A" w:rsidP="002D469A">
      <w:pPr>
        <w:ind w:firstLine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MUZEUL UNIRII</w:t>
      </w:r>
      <w:r w:rsidRPr="00A02995">
        <w:rPr>
          <w:b/>
          <w:sz w:val="22"/>
          <w:szCs w:val="22"/>
        </w:rPr>
        <w:t>, FOCŞANI:</w:t>
      </w:r>
    </w:p>
    <w:p w:rsidR="002D469A" w:rsidRPr="00A02995" w:rsidRDefault="002D469A" w:rsidP="002D469A">
      <w:pPr>
        <w:ind w:firstLine="480"/>
        <w:jc w:val="center"/>
        <w:rPr>
          <w:b/>
          <w:sz w:val="16"/>
          <w:szCs w:val="16"/>
        </w:rPr>
      </w:pPr>
    </w:p>
    <w:p w:rsidR="002D469A" w:rsidRPr="00A02995" w:rsidRDefault="002D469A" w:rsidP="002D469A">
      <w:pPr>
        <w:ind w:firstLine="342"/>
        <w:jc w:val="center"/>
        <w:rPr>
          <w:sz w:val="22"/>
          <w:szCs w:val="22"/>
        </w:rPr>
      </w:pPr>
      <w:r w:rsidRPr="00A02995">
        <w:rPr>
          <w:b/>
          <w:sz w:val="22"/>
          <w:szCs w:val="22"/>
        </w:rPr>
        <w:t>a).</w:t>
      </w:r>
      <w:r w:rsidRPr="00A02995">
        <w:rPr>
          <w:rFonts w:ascii="Comic Sans MS" w:hAnsi="Comic Sans MS"/>
          <w:b/>
          <w:color w:val="FF0000"/>
          <w:sz w:val="22"/>
          <w:szCs w:val="22"/>
          <w:u w:val="single"/>
        </w:rPr>
        <w:t>DESCHIDEREA ACŢIUNII</w:t>
      </w:r>
      <w:r w:rsidRPr="00A02995">
        <w:rPr>
          <w:rFonts w:ascii="Comic Sans MS" w:hAnsi="Comic Sans MS"/>
          <w:b/>
          <w:sz w:val="22"/>
          <w:szCs w:val="22"/>
        </w:rPr>
        <w:t>. Alocuţiuni</w:t>
      </w:r>
      <w:r w:rsidRPr="00A02995">
        <w:rPr>
          <w:b/>
          <w:sz w:val="22"/>
          <w:szCs w:val="22"/>
        </w:rPr>
        <w:t>;</w:t>
      </w:r>
    </w:p>
    <w:p w:rsidR="002D469A" w:rsidRPr="00A02995" w:rsidRDefault="002D469A" w:rsidP="002D469A">
      <w:pPr>
        <w:ind w:firstLine="342"/>
        <w:jc w:val="both"/>
        <w:rPr>
          <w:sz w:val="10"/>
          <w:szCs w:val="10"/>
        </w:rPr>
      </w:pPr>
    </w:p>
    <w:p w:rsidR="002D469A" w:rsidRPr="00A02995" w:rsidRDefault="002D469A" w:rsidP="002D469A">
      <w:pPr>
        <w:jc w:val="center"/>
        <w:rPr>
          <w:rFonts w:ascii="Arial Narrow" w:hAnsi="Arial Narrow"/>
          <w:sz w:val="22"/>
          <w:szCs w:val="22"/>
        </w:rPr>
      </w:pPr>
      <w:r w:rsidRPr="00A02995">
        <w:rPr>
          <w:b/>
          <w:sz w:val="22"/>
          <w:szCs w:val="22"/>
        </w:rPr>
        <w:t>b)</w:t>
      </w:r>
      <w:r w:rsidRPr="00A02995">
        <w:rPr>
          <w:rFonts w:ascii="Arial Narrow" w:hAnsi="Arial Narrow"/>
          <w:b/>
          <w:sz w:val="22"/>
          <w:szCs w:val="22"/>
        </w:rPr>
        <w:t>.</w:t>
      </w:r>
      <w:r w:rsidRPr="00A02995">
        <w:rPr>
          <w:rFonts w:ascii="Comic Sans MS" w:hAnsi="Comic Sans MS"/>
          <w:b/>
          <w:color w:val="0000FF"/>
          <w:sz w:val="22"/>
          <w:szCs w:val="22"/>
          <w:u w:val="single"/>
        </w:rPr>
        <w:t>LANSARE DE PUBLICAŢII ŞI CĂRŢI</w:t>
      </w:r>
      <w:r w:rsidRPr="00A02995">
        <w:rPr>
          <w:rFonts w:ascii="Comic Sans MS" w:hAnsi="Comic Sans MS"/>
          <w:b/>
          <w:sz w:val="22"/>
          <w:szCs w:val="22"/>
        </w:rPr>
        <w:t>:</w:t>
      </w:r>
    </w:p>
    <w:p w:rsidR="002D469A" w:rsidRPr="00A02995" w:rsidRDefault="002D469A" w:rsidP="002D469A">
      <w:pPr>
        <w:ind w:firstLine="342"/>
        <w:jc w:val="both"/>
        <w:rPr>
          <w:rFonts w:ascii="Arial Narrow" w:hAnsi="Arial Narrow"/>
          <w:b/>
          <w:iCs/>
          <w:sz w:val="22"/>
          <w:szCs w:val="22"/>
        </w:rPr>
      </w:pPr>
      <w:r w:rsidRPr="00A02995">
        <w:rPr>
          <w:rFonts w:ascii="Arial Narrow" w:hAnsi="Arial Narrow"/>
          <w:b/>
          <w:iCs/>
          <w:sz w:val="22"/>
          <w:szCs w:val="22"/>
        </w:rPr>
        <w:t xml:space="preserve">1). </w:t>
      </w:r>
      <w:r w:rsidRPr="00A02995">
        <w:rPr>
          <w:rFonts w:ascii="Arial Narrow" w:hAnsi="Arial Narrow"/>
          <w:b/>
          <w:i/>
          <w:sz w:val="22"/>
          <w:szCs w:val="22"/>
        </w:rPr>
        <w:t>BULETINUL ASOCIAŢIEI SIMION MEHEDINŢI, nr. 21</w:t>
      </w:r>
      <w:r w:rsidRPr="00A02995">
        <w:rPr>
          <w:rFonts w:ascii="Arial Narrow" w:hAnsi="Arial Narrow"/>
          <w:sz w:val="22"/>
          <w:szCs w:val="22"/>
        </w:rPr>
        <w:t>, Ed. Terra, Foc</w:t>
      </w:r>
      <w:r w:rsidR="0029442B">
        <w:rPr>
          <w:rFonts w:ascii="Arial Narrow" w:hAnsi="Arial Narrow"/>
          <w:sz w:val="22"/>
          <w:szCs w:val="22"/>
        </w:rPr>
        <w:t>ș</w:t>
      </w:r>
      <w:r w:rsidRPr="00A02995">
        <w:rPr>
          <w:rFonts w:ascii="Arial Narrow" w:hAnsi="Arial Narrow"/>
          <w:sz w:val="22"/>
          <w:szCs w:val="22"/>
        </w:rPr>
        <w:t xml:space="preserve">ani, 2017. </w:t>
      </w:r>
      <w:r w:rsidRPr="00A02995">
        <w:rPr>
          <w:rFonts w:ascii="Arial Narrow" w:hAnsi="Arial Narrow"/>
          <w:b/>
          <w:color w:val="0000FF"/>
          <w:sz w:val="22"/>
          <w:szCs w:val="22"/>
          <w:u w:val="single"/>
        </w:rPr>
        <w:t>Prezintă</w:t>
      </w:r>
      <w:r w:rsidRPr="00A02995">
        <w:rPr>
          <w:rFonts w:ascii="Arial Narrow" w:hAnsi="Arial Narrow"/>
          <w:sz w:val="22"/>
          <w:szCs w:val="22"/>
        </w:rPr>
        <w:t xml:space="preserve">: prof.  Dr. </w:t>
      </w:r>
      <w:r w:rsidRPr="00A02995">
        <w:rPr>
          <w:rFonts w:ascii="Arial Narrow" w:hAnsi="Arial Narrow"/>
          <w:b/>
          <w:i/>
          <w:sz w:val="22"/>
          <w:szCs w:val="22"/>
        </w:rPr>
        <w:t>Nicolae Damian,</w:t>
      </w:r>
      <w:r w:rsidRPr="00A02995">
        <w:rPr>
          <w:rFonts w:ascii="Arial Narrow" w:hAnsi="Arial Narrow"/>
          <w:sz w:val="22"/>
          <w:szCs w:val="22"/>
        </w:rPr>
        <w:t xml:space="preserve"> Universitatea din Bucure</w:t>
      </w:r>
      <w:r>
        <w:rPr>
          <w:rFonts w:ascii="Arial Narrow" w:hAnsi="Arial Narrow"/>
          <w:sz w:val="22"/>
          <w:szCs w:val="22"/>
        </w:rPr>
        <w:t>ș</w:t>
      </w:r>
      <w:r w:rsidRPr="00A02995">
        <w:rPr>
          <w:rFonts w:ascii="Arial Narrow" w:hAnsi="Arial Narrow"/>
          <w:sz w:val="22"/>
          <w:szCs w:val="22"/>
        </w:rPr>
        <w:t>ti, D. F. P. Foc</w:t>
      </w:r>
      <w:r w:rsidR="0029442B">
        <w:rPr>
          <w:rFonts w:ascii="Arial Narrow" w:hAnsi="Arial Narrow"/>
          <w:sz w:val="22"/>
          <w:szCs w:val="22"/>
        </w:rPr>
        <w:t>ș</w:t>
      </w:r>
      <w:r w:rsidRPr="00A02995">
        <w:rPr>
          <w:rFonts w:ascii="Arial Narrow" w:hAnsi="Arial Narrow"/>
          <w:sz w:val="22"/>
          <w:szCs w:val="22"/>
        </w:rPr>
        <w:t>ani;</w:t>
      </w:r>
    </w:p>
    <w:p w:rsidR="002D469A" w:rsidRPr="00A02995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rFonts w:ascii="Arial Narrow" w:hAnsi="Arial Narrow"/>
          <w:b/>
          <w:iCs/>
          <w:sz w:val="22"/>
          <w:szCs w:val="22"/>
        </w:rPr>
        <w:t xml:space="preserve">2). </w:t>
      </w:r>
      <w:r>
        <w:rPr>
          <w:rFonts w:ascii="Arial Narrow" w:hAnsi="Arial Narrow"/>
          <w:b/>
          <w:iCs/>
          <w:sz w:val="22"/>
          <w:szCs w:val="22"/>
        </w:rPr>
        <w:t xml:space="preserve">Lansare de carte: </w:t>
      </w:r>
      <w:r w:rsidRPr="0052501F">
        <w:rPr>
          <w:rFonts w:ascii="Arial Narrow" w:hAnsi="Arial Narrow"/>
          <w:b/>
          <w:i/>
          <w:iCs/>
          <w:sz w:val="22"/>
          <w:szCs w:val="22"/>
        </w:rPr>
        <w:t>Costică NEAGU – Dumineca Poporului, creația populară – culegere</w:t>
      </w:r>
      <w:r>
        <w:rPr>
          <w:rFonts w:ascii="Arial Narrow" w:hAnsi="Arial Narrow"/>
          <w:iCs/>
          <w:sz w:val="22"/>
          <w:szCs w:val="22"/>
        </w:rPr>
        <w:t>, vol</w:t>
      </w:r>
      <w:r w:rsidR="0029442B">
        <w:rPr>
          <w:rFonts w:ascii="Arial Narrow" w:hAnsi="Arial Narrow"/>
          <w:iCs/>
          <w:sz w:val="22"/>
          <w:szCs w:val="22"/>
        </w:rPr>
        <w:t>.</w:t>
      </w:r>
      <w:r>
        <w:rPr>
          <w:rFonts w:ascii="Arial Narrow" w:hAnsi="Arial Narrow"/>
          <w:iCs/>
          <w:sz w:val="22"/>
          <w:szCs w:val="22"/>
        </w:rPr>
        <w:t xml:space="preserve"> III,</w:t>
      </w:r>
      <w:r w:rsidRPr="00A02995">
        <w:rPr>
          <w:rFonts w:ascii="Arial Narrow" w:hAnsi="Arial Narrow"/>
          <w:iCs/>
          <w:sz w:val="22"/>
          <w:szCs w:val="22"/>
        </w:rPr>
        <w:t xml:space="preserve">. </w:t>
      </w:r>
      <w:r w:rsidRPr="00A93783">
        <w:rPr>
          <w:rFonts w:ascii="Arial Narrow" w:hAnsi="Arial Narrow"/>
          <w:b/>
          <w:iCs/>
          <w:color w:val="2F5496"/>
          <w:sz w:val="22"/>
          <w:szCs w:val="22"/>
          <w:u w:val="single"/>
        </w:rPr>
        <w:t>Prezintă</w:t>
      </w:r>
      <w:r w:rsidRPr="00A02995">
        <w:rPr>
          <w:rFonts w:ascii="Arial Narrow" w:hAnsi="Arial Narrow"/>
          <w:iCs/>
          <w:sz w:val="22"/>
          <w:szCs w:val="22"/>
        </w:rPr>
        <w:t xml:space="preserve"> Conf. dr. </w:t>
      </w:r>
      <w:r w:rsidRPr="00A02995">
        <w:rPr>
          <w:rFonts w:ascii="Arial Narrow" w:hAnsi="Arial Narrow"/>
          <w:b/>
          <w:iCs/>
          <w:sz w:val="22"/>
          <w:szCs w:val="22"/>
        </w:rPr>
        <w:t>Costică Neagu</w:t>
      </w:r>
      <w:r w:rsidRPr="00A02995">
        <w:rPr>
          <w:rFonts w:ascii="Arial Narrow" w:hAnsi="Arial Narrow"/>
          <w:iCs/>
          <w:sz w:val="22"/>
          <w:szCs w:val="22"/>
        </w:rPr>
        <w:t xml:space="preserve">, Univ. din București, D. F. P. Focșani. </w:t>
      </w:r>
    </w:p>
    <w:p w:rsidR="002D469A" w:rsidRPr="00A02995" w:rsidRDefault="002D469A" w:rsidP="002D469A">
      <w:pPr>
        <w:ind w:firstLine="342"/>
        <w:jc w:val="center"/>
        <w:rPr>
          <w:b/>
          <w:sz w:val="22"/>
          <w:szCs w:val="22"/>
          <w:u w:val="single"/>
        </w:rPr>
      </w:pPr>
      <w:r w:rsidRPr="00A02995">
        <w:rPr>
          <w:b/>
          <w:sz w:val="22"/>
          <w:szCs w:val="22"/>
        </w:rPr>
        <w:t xml:space="preserve">c). </w:t>
      </w:r>
      <w:r w:rsidRPr="00AC2B1F">
        <w:rPr>
          <w:rFonts w:ascii="Comic Sans MS" w:hAnsi="Comic Sans MS"/>
          <w:b/>
          <w:color w:val="2E74B5" w:themeColor="accent5" w:themeShade="BF"/>
          <w:sz w:val="22"/>
          <w:szCs w:val="22"/>
          <w:u w:val="single"/>
        </w:rPr>
        <w:t>SESIUNE DE COMUNICĂRI ŞTIINŢIFICE</w:t>
      </w:r>
      <w:r w:rsidRPr="00A02995">
        <w:rPr>
          <w:b/>
          <w:sz w:val="22"/>
          <w:szCs w:val="22"/>
          <w:u w:val="single"/>
        </w:rPr>
        <w:t xml:space="preserve"> – 1</w:t>
      </w:r>
      <w:r w:rsidR="00AC2B1F">
        <w:rPr>
          <w:b/>
          <w:sz w:val="22"/>
          <w:szCs w:val="22"/>
          <w:u w:val="single"/>
        </w:rPr>
        <w:t>0</w:t>
      </w:r>
      <w:r w:rsidRPr="00A02995">
        <w:rPr>
          <w:b/>
          <w:sz w:val="22"/>
          <w:szCs w:val="22"/>
          <w:u w:val="single"/>
        </w:rPr>
        <w:t>,00-1</w:t>
      </w:r>
      <w:r w:rsidR="00AC2B1F">
        <w:rPr>
          <w:b/>
          <w:sz w:val="22"/>
          <w:szCs w:val="22"/>
          <w:u w:val="single"/>
        </w:rPr>
        <w:t>1</w:t>
      </w:r>
      <w:r w:rsidRPr="00A02995">
        <w:rPr>
          <w:b/>
          <w:sz w:val="22"/>
          <w:szCs w:val="22"/>
          <w:u w:val="single"/>
        </w:rPr>
        <w:t>,30:</w:t>
      </w:r>
    </w:p>
    <w:p w:rsidR="002D469A" w:rsidRPr="00A02995" w:rsidRDefault="002D469A" w:rsidP="002D469A">
      <w:pPr>
        <w:ind w:firstLine="342"/>
        <w:jc w:val="both"/>
        <w:rPr>
          <w:sz w:val="10"/>
          <w:szCs w:val="10"/>
        </w:rPr>
      </w:pPr>
    </w:p>
    <w:p w:rsidR="002D469A" w:rsidRPr="00A02995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sz w:val="22"/>
          <w:szCs w:val="22"/>
        </w:rPr>
        <w:t xml:space="preserve">1). </w:t>
      </w:r>
      <w:r w:rsidRPr="00A02995">
        <w:rPr>
          <w:b/>
          <w:i/>
          <w:color w:val="000000"/>
          <w:sz w:val="22"/>
          <w:szCs w:val="22"/>
        </w:rPr>
        <w:t>Simion Mehedinți</w:t>
      </w:r>
      <w:r>
        <w:rPr>
          <w:b/>
          <w:i/>
          <w:color w:val="000000"/>
          <w:sz w:val="22"/>
          <w:szCs w:val="22"/>
        </w:rPr>
        <w:t xml:space="preserve"> și geopolitica românească</w:t>
      </w:r>
      <w:r w:rsidRPr="00A02995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C</w:t>
      </w:r>
      <w:r w:rsidRPr="00A02995"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n</w:t>
      </w:r>
      <w:r w:rsidRPr="00A02995">
        <w:rPr>
          <w:color w:val="000000"/>
          <w:sz w:val="22"/>
          <w:szCs w:val="22"/>
        </w:rPr>
        <w:t xml:space="preserve">f. univ. dr. </w:t>
      </w:r>
      <w:r>
        <w:rPr>
          <w:b/>
          <w:color w:val="000000"/>
          <w:sz w:val="22"/>
          <w:szCs w:val="22"/>
        </w:rPr>
        <w:t>Marius-Cristian NEACȘU</w:t>
      </w:r>
      <w:r w:rsidRPr="00A02995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Academia de Științe Economice</w:t>
      </w:r>
      <w:r w:rsidRPr="00A02995">
        <w:rPr>
          <w:sz w:val="22"/>
          <w:szCs w:val="22"/>
        </w:rPr>
        <w:t>, București;</w:t>
      </w:r>
    </w:p>
    <w:p w:rsidR="002D469A" w:rsidRPr="00B55431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sz w:val="22"/>
          <w:szCs w:val="22"/>
        </w:rPr>
        <w:t xml:space="preserve">2). </w:t>
      </w:r>
      <w:r w:rsidRPr="00A02995">
        <w:rPr>
          <w:b/>
          <w:i/>
          <w:color w:val="000000"/>
          <w:sz w:val="22"/>
          <w:szCs w:val="22"/>
        </w:rPr>
        <w:t>S</w:t>
      </w:r>
      <w:r>
        <w:rPr>
          <w:b/>
          <w:i/>
          <w:color w:val="000000"/>
          <w:sz w:val="22"/>
          <w:szCs w:val="22"/>
        </w:rPr>
        <w:t>imion</w:t>
      </w:r>
      <w:r w:rsidRPr="00A02995">
        <w:rPr>
          <w:b/>
          <w:i/>
          <w:color w:val="000000"/>
          <w:sz w:val="22"/>
          <w:szCs w:val="22"/>
        </w:rPr>
        <w:t xml:space="preserve"> Mehe</w:t>
      </w:r>
      <w:r w:rsidRPr="00B55431">
        <w:rPr>
          <w:b/>
          <w:i/>
          <w:color w:val="000000"/>
          <w:sz w:val="22"/>
          <w:szCs w:val="22"/>
        </w:rPr>
        <w:t xml:space="preserve">dinți </w:t>
      </w:r>
      <w:r w:rsidRPr="00B55431">
        <w:rPr>
          <w:i/>
          <w:iCs/>
          <w:color w:val="26282A"/>
          <w:sz w:val="22"/>
          <w:szCs w:val="22"/>
          <w:shd w:val="clear" w:color="auto" w:fill="FFFFFF"/>
        </w:rPr>
        <w:t xml:space="preserve">- </w:t>
      </w:r>
      <w:r w:rsidRPr="00B55431">
        <w:rPr>
          <w:b/>
          <w:i/>
          <w:iCs/>
          <w:color w:val="26282A"/>
          <w:sz w:val="22"/>
          <w:szCs w:val="22"/>
          <w:shd w:val="clear" w:color="auto" w:fill="FFFFFF"/>
        </w:rPr>
        <w:t>Drumul spre performan</w:t>
      </w:r>
      <w:r>
        <w:rPr>
          <w:b/>
          <w:i/>
          <w:iCs/>
          <w:color w:val="26282A"/>
          <w:sz w:val="22"/>
          <w:szCs w:val="22"/>
          <w:shd w:val="clear" w:color="auto" w:fill="FFFFFF"/>
        </w:rPr>
        <w:t>țăș</w:t>
      </w:r>
      <w:r w:rsidRPr="00B55431">
        <w:rPr>
          <w:b/>
          <w:i/>
          <w:iCs/>
          <w:color w:val="26282A"/>
          <w:sz w:val="22"/>
          <w:szCs w:val="22"/>
          <w:shd w:val="clear" w:color="auto" w:fill="FFFFFF"/>
        </w:rPr>
        <w:t>i recunoa</w:t>
      </w:r>
      <w:r>
        <w:rPr>
          <w:b/>
          <w:i/>
          <w:iCs/>
          <w:color w:val="26282A"/>
          <w:sz w:val="22"/>
          <w:szCs w:val="22"/>
          <w:shd w:val="clear" w:color="auto" w:fill="FFFFFF"/>
        </w:rPr>
        <w:t>ș</w:t>
      </w:r>
      <w:r w:rsidRPr="00B55431">
        <w:rPr>
          <w:b/>
          <w:i/>
          <w:iCs/>
          <w:color w:val="26282A"/>
          <w:sz w:val="22"/>
          <w:szCs w:val="22"/>
          <w:shd w:val="clear" w:color="auto" w:fill="FFFFFF"/>
        </w:rPr>
        <w:t>tere</w:t>
      </w:r>
      <w:r w:rsidRPr="00B55431">
        <w:rPr>
          <w:i/>
          <w:iCs/>
          <w:color w:val="26282A"/>
          <w:sz w:val="22"/>
          <w:szCs w:val="22"/>
          <w:shd w:val="clear" w:color="auto" w:fill="FFFFFF"/>
        </w:rPr>
        <w:t xml:space="preserve"> - </w:t>
      </w:r>
      <w:r w:rsidRPr="00B55431">
        <w:rPr>
          <w:sz w:val="22"/>
          <w:szCs w:val="22"/>
        </w:rPr>
        <w:t xml:space="preserve">- Prof. univ. dr. </w:t>
      </w:r>
      <w:r w:rsidRPr="00B55431">
        <w:rPr>
          <w:b/>
          <w:i/>
          <w:sz w:val="22"/>
          <w:szCs w:val="22"/>
        </w:rPr>
        <w:t>Ion IANOȘ</w:t>
      </w:r>
      <w:r w:rsidRPr="00B55431">
        <w:rPr>
          <w:color w:val="000000"/>
          <w:sz w:val="22"/>
          <w:szCs w:val="22"/>
        </w:rPr>
        <w:t>, Universitatea din București</w:t>
      </w:r>
      <w:r w:rsidRPr="00B55431">
        <w:rPr>
          <w:sz w:val="22"/>
          <w:szCs w:val="22"/>
        </w:rPr>
        <w:t>;</w:t>
      </w:r>
    </w:p>
    <w:p w:rsidR="002D469A" w:rsidRPr="00A02995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sz w:val="22"/>
          <w:szCs w:val="22"/>
        </w:rPr>
        <w:t xml:space="preserve">3). </w:t>
      </w:r>
      <w:r>
        <w:rPr>
          <w:b/>
          <w:i/>
          <w:color w:val="000000"/>
          <w:sz w:val="22"/>
          <w:szCs w:val="22"/>
        </w:rPr>
        <w:t>Cum a fost curmată o nedreptate făcută lui S</w:t>
      </w:r>
      <w:r w:rsidRPr="00A02995">
        <w:rPr>
          <w:b/>
          <w:i/>
          <w:color w:val="000000"/>
          <w:sz w:val="22"/>
          <w:szCs w:val="22"/>
        </w:rPr>
        <w:t xml:space="preserve">imion Mehedinți </w:t>
      </w:r>
      <w:r>
        <w:rPr>
          <w:b/>
          <w:i/>
          <w:color w:val="000000"/>
          <w:sz w:val="22"/>
          <w:szCs w:val="22"/>
        </w:rPr>
        <w:t>la apusul vieții sale</w:t>
      </w:r>
      <w:r w:rsidRPr="00A02995">
        <w:rPr>
          <w:color w:val="000000"/>
          <w:sz w:val="22"/>
          <w:szCs w:val="22"/>
        </w:rPr>
        <w:t xml:space="preserve"> – Cercetător </w:t>
      </w:r>
      <w:r w:rsidRPr="00A02995">
        <w:rPr>
          <w:b/>
          <w:i/>
          <w:color w:val="000000"/>
          <w:sz w:val="22"/>
          <w:szCs w:val="22"/>
        </w:rPr>
        <w:t xml:space="preserve">Șerban </w:t>
      </w:r>
      <w:r w:rsidRPr="00A02995">
        <w:rPr>
          <w:b/>
          <w:i/>
          <w:caps/>
          <w:color w:val="000000"/>
          <w:sz w:val="22"/>
          <w:szCs w:val="22"/>
        </w:rPr>
        <w:t>dragomirescu</w:t>
      </w:r>
      <w:r w:rsidRPr="00A02995">
        <w:rPr>
          <w:color w:val="000000"/>
          <w:sz w:val="22"/>
          <w:szCs w:val="22"/>
        </w:rPr>
        <w:t>, Institutul de Geografie al Academiei Române;</w:t>
      </w:r>
    </w:p>
    <w:p w:rsidR="002D469A" w:rsidRPr="00A02995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sz w:val="22"/>
          <w:szCs w:val="22"/>
        </w:rPr>
        <w:t>4).</w:t>
      </w:r>
      <w:r>
        <w:rPr>
          <w:b/>
          <w:i/>
          <w:color w:val="000000"/>
          <w:sz w:val="22"/>
          <w:szCs w:val="22"/>
          <w:shd w:val="clear" w:color="auto" w:fill="FFFFFF"/>
        </w:rPr>
        <w:t>Titlu rezervat</w:t>
      </w:r>
      <w:r w:rsidRPr="00A02995">
        <w:rPr>
          <w:color w:val="000000"/>
          <w:sz w:val="22"/>
          <w:szCs w:val="22"/>
          <w:shd w:val="clear" w:color="auto" w:fill="FFFFFF"/>
        </w:rPr>
        <w:t>...</w:t>
      </w:r>
      <w:r>
        <w:rPr>
          <w:sz w:val="22"/>
          <w:szCs w:val="22"/>
        </w:rPr>
        <w:t>–</w:t>
      </w:r>
      <w:r w:rsidRPr="00A02995">
        <w:rPr>
          <w:sz w:val="22"/>
          <w:szCs w:val="22"/>
        </w:rPr>
        <w:t xml:space="preserve">Prof. univ. dr. </w:t>
      </w:r>
      <w:r w:rsidRPr="00A02995">
        <w:rPr>
          <w:b/>
          <w:i/>
          <w:sz w:val="22"/>
          <w:szCs w:val="22"/>
        </w:rPr>
        <w:t>Gheorghi</w:t>
      </w:r>
      <w:r w:rsidR="00013294">
        <w:rPr>
          <w:b/>
          <w:i/>
          <w:sz w:val="22"/>
          <w:szCs w:val="22"/>
        </w:rPr>
        <w:t>ț</w:t>
      </w:r>
      <w:r w:rsidRPr="00A02995">
        <w:rPr>
          <w:b/>
          <w:i/>
          <w:sz w:val="22"/>
          <w:szCs w:val="22"/>
        </w:rPr>
        <w:t>ă GEANĂ</w:t>
      </w:r>
      <w:r w:rsidRPr="00A02995">
        <w:rPr>
          <w:sz w:val="22"/>
          <w:szCs w:val="22"/>
        </w:rPr>
        <w:t>, Universitatea din Bucureşti;</w:t>
      </w:r>
    </w:p>
    <w:p w:rsidR="002D469A" w:rsidRPr="00A02995" w:rsidRDefault="002D469A" w:rsidP="002D469A">
      <w:pPr>
        <w:ind w:firstLine="342"/>
        <w:jc w:val="both"/>
        <w:rPr>
          <w:color w:val="333333"/>
          <w:sz w:val="22"/>
          <w:szCs w:val="22"/>
        </w:rPr>
      </w:pPr>
      <w:r w:rsidRPr="00A02995">
        <w:rPr>
          <w:color w:val="333333"/>
          <w:sz w:val="22"/>
          <w:szCs w:val="22"/>
        </w:rPr>
        <w:t xml:space="preserve">● </w:t>
      </w:r>
      <w:r w:rsidRPr="00AC2B1F">
        <w:rPr>
          <w:b/>
          <w:i/>
          <w:sz w:val="22"/>
          <w:szCs w:val="22"/>
        </w:rPr>
        <w:t>Moment omagial</w:t>
      </w:r>
      <w:r w:rsidRPr="00A02995">
        <w:rPr>
          <w:color w:val="333333"/>
          <w:sz w:val="22"/>
          <w:szCs w:val="22"/>
        </w:rPr>
        <w:t>: 2</w:t>
      </w:r>
      <w:r>
        <w:rPr>
          <w:color w:val="333333"/>
          <w:sz w:val="22"/>
          <w:szCs w:val="22"/>
        </w:rPr>
        <w:t>8</w:t>
      </w:r>
      <w:r w:rsidRPr="00A02995">
        <w:rPr>
          <w:color w:val="333333"/>
          <w:sz w:val="22"/>
          <w:szCs w:val="22"/>
        </w:rPr>
        <w:t xml:space="preserve"> de ani dedicați Asociației ,,Simion Mehedinți”: </w:t>
      </w:r>
      <w:r w:rsidRPr="00E77703">
        <w:rPr>
          <w:b/>
          <w:color w:val="FF0000"/>
          <w:sz w:val="22"/>
          <w:szCs w:val="22"/>
        </w:rPr>
        <w:t>Constantin MACARIE 75</w:t>
      </w:r>
      <w:r w:rsidRPr="00A02995">
        <w:rPr>
          <w:color w:val="333333"/>
          <w:sz w:val="22"/>
          <w:szCs w:val="22"/>
        </w:rPr>
        <w:t>.</w:t>
      </w:r>
    </w:p>
    <w:p w:rsidR="002D469A" w:rsidRPr="00A02995" w:rsidRDefault="002D469A" w:rsidP="002D469A">
      <w:pPr>
        <w:ind w:firstLine="342"/>
        <w:jc w:val="both"/>
        <w:rPr>
          <w:sz w:val="22"/>
          <w:szCs w:val="22"/>
        </w:rPr>
      </w:pPr>
      <w:r w:rsidRPr="00A02995">
        <w:rPr>
          <w:color w:val="333333"/>
          <w:sz w:val="22"/>
          <w:szCs w:val="22"/>
        </w:rPr>
        <w:t xml:space="preserve">● </w:t>
      </w:r>
      <w:r w:rsidRPr="00AC2B1F">
        <w:rPr>
          <w:b/>
          <w:i/>
          <w:color w:val="333333"/>
          <w:sz w:val="22"/>
          <w:szCs w:val="22"/>
        </w:rPr>
        <w:t>Invitați de onoare</w:t>
      </w:r>
      <w:r w:rsidRPr="00A02995">
        <w:rPr>
          <w:color w:val="333333"/>
          <w:sz w:val="22"/>
          <w:szCs w:val="22"/>
        </w:rPr>
        <w:t xml:space="preserve">: </w:t>
      </w:r>
      <w:r>
        <w:rPr>
          <w:color w:val="333333"/>
          <w:sz w:val="22"/>
          <w:szCs w:val="22"/>
        </w:rPr>
        <w:t>Autorii</w:t>
      </w:r>
      <w:r w:rsidR="00AC2B1F">
        <w:rPr>
          <w:color w:val="333333"/>
          <w:sz w:val="22"/>
          <w:szCs w:val="22"/>
        </w:rPr>
        <w:t xml:space="preserve"> lucrării</w:t>
      </w:r>
      <w:r w:rsidRPr="00E77703">
        <w:rPr>
          <w:b/>
          <w:i/>
          <w:color w:val="333333"/>
          <w:sz w:val="22"/>
          <w:szCs w:val="22"/>
        </w:rPr>
        <w:t>Dicționarul academicienilor vrânceni</w:t>
      </w:r>
      <w:r>
        <w:rPr>
          <w:color w:val="333333"/>
          <w:sz w:val="22"/>
          <w:szCs w:val="22"/>
        </w:rPr>
        <w:t>, coordonat</w:t>
      </w:r>
      <w:r w:rsidR="00AC2B1F">
        <w:rPr>
          <w:color w:val="333333"/>
          <w:sz w:val="22"/>
          <w:szCs w:val="22"/>
        </w:rPr>
        <w:t xml:space="preserve"> de</w:t>
      </w:r>
      <w:r w:rsidRPr="00AC2B1F">
        <w:rPr>
          <w:b/>
          <w:color w:val="333333"/>
          <w:sz w:val="22"/>
          <w:szCs w:val="22"/>
        </w:rPr>
        <w:t>Costică Neagu</w:t>
      </w:r>
      <w:r>
        <w:rPr>
          <w:color w:val="333333"/>
          <w:sz w:val="22"/>
          <w:szCs w:val="22"/>
        </w:rPr>
        <w:t>.</w:t>
      </w:r>
    </w:p>
    <w:p w:rsidR="002D469A" w:rsidRPr="00A02995" w:rsidRDefault="002D469A" w:rsidP="002D469A">
      <w:pPr>
        <w:ind w:firstLine="342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2D469A" w:rsidRPr="00A02995" w:rsidRDefault="002D469A" w:rsidP="002D469A">
      <w:pPr>
        <w:jc w:val="center"/>
        <w:rPr>
          <w:rFonts w:ascii="Tahoma" w:hAnsi="Tahoma" w:cs="Tahoma"/>
          <w:sz w:val="22"/>
          <w:szCs w:val="22"/>
          <w:u w:val="single"/>
          <w:vertAlign w:val="superscript"/>
        </w:rPr>
      </w:pPr>
      <w:r w:rsidRPr="00A02995">
        <w:rPr>
          <w:rFonts w:ascii="Tahoma" w:hAnsi="Tahoma" w:cs="Tahoma"/>
          <w:b/>
          <w:sz w:val="22"/>
          <w:szCs w:val="22"/>
          <w:u w:val="single"/>
        </w:rPr>
        <w:t>DEPLASARE:</w:t>
      </w:r>
      <w:r w:rsidRPr="00A02995">
        <w:rPr>
          <w:rFonts w:ascii="Tahoma" w:hAnsi="Tahoma" w:cs="Tahoma"/>
          <w:sz w:val="22"/>
          <w:szCs w:val="22"/>
          <w:u w:val="single"/>
        </w:rPr>
        <w:t>Focşani-Panciu-Soveja  (14.</w:t>
      </w:r>
      <w:r w:rsidRPr="00A02995">
        <w:rPr>
          <w:rFonts w:ascii="Tahoma" w:hAnsi="Tahoma" w:cs="Tahoma"/>
          <w:sz w:val="22"/>
          <w:szCs w:val="22"/>
          <w:u w:val="single"/>
          <w:vertAlign w:val="superscript"/>
        </w:rPr>
        <w:t xml:space="preserve">00 </w:t>
      </w:r>
      <w:r w:rsidRPr="00A02995">
        <w:rPr>
          <w:rFonts w:ascii="Tahoma" w:hAnsi="Tahoma" w:cs="Tahoma"/>
          <w:sz w:val="22"/>
          <w:szCs w:val="22"/>
          <w:u w:val="single"/>
        </w:rPr>
        <w:t xml:space="preserve"> - 16.</w:t>
      </w:r>
      <w:r w:rsidRPr="00A02995">
        <w:rPr>
          <w:rFonts w:ascii="Tahoma" w:hAnsi="Tahoma" w:cs="Tahoma"/>
          <w:sz w:val="22"/>
          <w:szCs w:val="22"/>
          <w:u w:val="single"/>
          <w:vertAlign w:val="superscript"/>
        </w:rPr>
        <w:t>00</w:t>
      </w:r>
      <w:r w:rsidRPr="00A02995">
        <w:rPr>
          <w:rFonts w:ascii="Tahoma" w:hAnsi="Tahoma" w:cs="Tahoma"/>
          <w:sz w:val="22"/>
          <w:szCs w:val="22"/>
          <w:u w:val="single"/>
        </w:rPr>
        <w:t>)</w:t>
      </w:r>
    </w:p>
    <w:p w:rsidR="002D469A" w:rsidRPr="00A02995" w:rsidRDefault="002D469A" w:rsidP="002D469A">
      <w:pPr>
        <w:pStyle w:val="Heading2"/>
        <w:spacing w:before="0" w:after="0"/>
        <w:rPr>
          <w:rFonts w:ascii="Tahoma" w:hAnsi="Tahoma" w:cs="Tahoma"/>
          <w:sz w:val="10"/>
          <w:szCs w:val="10"/>
        </w:rPr>
      </w:pPr>
    </w:p>
    <w:p w:rsidR="002D469A" w:rsidRDefault="002D469A" w:rsidP="002D469A">
      <w:pPr>
        <w:ind w:firstLine="426"/>
        <w:jc w:val="both"/>
        <w:rPr>
          <w:rFonts w:ascii="Comic Sans MS" w:hAnsi="Comic Sans MS"/>
          <w:b/>
          <w:i/>
          <w:color w:val="000000"/>
          <w:sz w:val="22"/>
          <w:szCs w:val="22"/>
        </w:rPr>
      </w:pPr>
      <w:r w:rsidRPr="00A02995">
        <w:rPr>
          <w:rFonts w:ascii="Tahoma" w:hAnsi="Tahoma" w:cs="Tahoma"/>
          <w:b/>
          <w:sz w:val="22"/>
          <w:szCs w:val="22"/>
          <w:u w:val="single"/>
        </w:rPr>
        <w:t>SOVEJA</w:t>
      </w:r>
      <w:r w:rsidRPr="00A02995">
        <w:rPr>
          <w:rFonts w:ascii="Tahoma" w:hAnsi="Tahoma" w:cs="Tahoma"/>
          <w:b/>
          <w:sz w:val="22"/>
          <w:szCs w:val="22"/>
        </w:rPr>
        <w:t xml:space="preserve">: </w:t>
      </w:r>
      <w:r w:rsidRPr="00A02995">
        <w:rPr>
          <w:rFonts w:ascii="Comic Sans MS" w:hAnsi="Comic Sans MS"/>
          <w:b/>
          <w:i/>
          <w:color w:val="0000FF"/>
          <w:sz w:val="22"/>
          <w:szCs w:val="22"/>
        </w:rPr>
        <w:t>Vizitarea C</w:t>
      </w:r>
      <w:r w:rsidR="0087563D">
        <w:rPr>
          <w:rFonts w:ascii="Comic Sans MS" w:hAnsi="Comic Sans MS"/>
          <w:b/>
          <w:i/>
          <w:color w:val="0000FF"/>
          <w:sz w:val="22"/>
          <w:szCs w:val="22"/>
        </w:rPr>
        <w:t>entrului Cultural</w:t>
      </w:r>
      <w:r w:rsidRPr="00A02995">
        <w:rPr>
          <w:rFonts w:ascii="Comic Sans MS" w:hAnsi="Comic Sans MS"/>
          <w:b/>
          <w:i/>
          <w:color w:val="0000FF"/>
          <w:sz w:val="22"/>
          <w:szCs w:val="22"/>
        </w:rPr>
        <w:t xml:space="preserve"> ,,Simion Mehedinți”</w:t>
      </w:r>
      <w:r w:rsidR="0087563D">
        <w:rPr>
          <w:rFonts w:ascii="Comic Sans MS" w:hAnsi="Comic Sans MS"/>
          <w:b/>
          <w:color w:val="0000FF"/>
          <w:sz w:val="22"/>
          <w:szCs w:val="22"/>
        </w:rPr>
        <w:t xml:space="preserve"> (Colecția Simion Mehedinți și colecția etnografică)</w:t>
      </w:r>
      <w:r w:rsidR="0087563D">
        <w:rPr>
          <w:rFonts w:ascii="Comic Sans MS" w:hAnsi="Comic Sans MS"/>
          <w:b/>
          <w:sz w:val="22"/>
          <w:szCs w:val="22"/>
        </w:rPr>
        <w:t xml:space="preserve">, </w:t>
      </w:r>
      <w:r w:rsidR="0087563D" w:rsidRPr="00A02995">
        <w:rPr>
          <w:rFonts w:ascii="Comic Sans MS" w:hAnsi="Comic Sans MS"/>
          <w:b/>
          <w:i/>
          <w:color w:val="0000FF"/>
          <w:sz w:val="22"/>
          <w:szCs w:val="22"/>
        </w:rPr>
        <w:t>Vizitarea</w:t>
      </w:r>
      <w:r w:rsidR="0087563D">
        <w:rPr>
          <w:rFonts w:ascii="Comic Sans MS" w:hAnsi="Comic Sans MS"/>
          <w:b/>
          <w:i/>
          <w:color w:val="0000FF"/>
          <w:sz w:val="22"/>
          <w:szCs w:val="22"/>
        </w:rPr>
        <w:t xml:space="preserve"> Muzeului ,,Miorița” și a </w:t>
      </w:r>
      <w:r w:rsidR="00881273">
        <w:rPr>
          <w:rFonts w:ascii="Comic Sans MS" w:hAnsi="Comic Sans MS"/>
          <w:b/>
          <w:i/>
          <w:color w:val="0000FF"/>
          <w:sz w:val="22"/>
          <w:szCs w:val="22"/>
        </w:rPr>
        <w:t>Școlii ,,Simion Mehedinți” Soveja</w:t>
      </w:r>
      <w:r w:rsidR="00881273">
        <w:rPr>
          <w:rFonts w:ascii="Comic Sans MS" w:hAnsi="Comic Sans MS"/>
          <w:b/>
          <w:color w:val="000000"/>
          <w:sz w:val="22"/>
          <w:szCs w:val="22"/>
        </w:rPr>
        <w:t xml:space="preserve">(lansare și </w:t>
      </w:r>
      <w:r w:rsidRPr="00A02995">
        <w:rPr>
          <w:rFonts w:ascii="Comic Sans MS" w:hAnsi="Comic Sans MS"/>
          <w:b/>
          <w:i/>
          <w:color w:val="000000"/>
          <w:sz w:val="22"/>
          <w:szCs w:val="22"/>
        </w:rPr>
        <w:t>exp</w:t>
      </w:r>
      <w:r>
        <w:rPr>
          <w:rFonts w:ascii="Comic Sans MS" w:hAnsi="Comic Sans MS"/>
          <w:b/>
          <w:i/>
          <w:color w:val="000000"/>
          <w:sz w:val="22"/>
          <w:szCs w:val="22"/>
        </w:rPr>
        <w:t>oziție</w:t>
      </w:r>
      <w:r w:rsidRPr="00A02995">
        <w:rPr>
          <w:rFonts w:ascii="Comic Sans MS" w:hAnsi="Comic Sans MS"/>
          <w:b/>
          <w:i/>
          <w:color w:val="000000"/>
          <w:sz w:val="22"/>
          <w:szCs w:val="22"/>
        </w:rPr>
        <w:t xml:space="preserve"> de carte, </w:t>
      </w:r>
      <w:r w:rsidR="00881273">
        <w:rPr>
          <w:rFonts w:ascii="Comic Sans MS" w:hAnsi="Comic Sans MS"/>
          <w:b/>
          <w:i/>
          <w:color w:val="000000"/>
          <w:sz w:val="22"/>
          <w:szCs w:val="22"/>
        </w:rPr>
        <w:t xml:space="preserve">revista ,,La Noi...”, </w:t>
      </w:r>
      <w:r w:rsidRPr="00A02995">
        <w:rPr>
          <w:rFonts w:ascii="Comic Sans MS" w:hAnsi="Comic Sans MS"/>
          <w:b/>
          <w:i/>
          <w:color w:val="000000"/>
          <w:sz w:val="22"/>
          <w:szCs w:val="22"/>
        </w:rPr>
        <w:t>dialog între generații, discuții, evocări etc.</w:t>
      </w:r>
    </w:p>
    <w:p w:rsidR="002D469A" w:rsidRPr="00C44768" w:rsidRDefault="002D469A" w:rsidP="002D469A">
      <w:pPr>
        <w:ind w:firstLine="426"/>
        <w:jc w:val="both"/>
        <w:rPr>
          <w:rFonts w:ascii="Comic Sans MS" w:hAnsi="Comic Sans MS"/>
          <w:b/>
          <w:sz w:val="10"/>
          <w:szCs w:val="10"/>
        </w:rPr>
      </w:pPr>
      <w:r w:rsidRPr="00013294">
        <w:rPr>
          <w:rFonts w:ascii="Comic Sans MS" w:hAnsi="Comic Sans MS"/>
          <w:b/>
          <w:color w:val="FF0000"/>
          <w:sz w:val="22"/>
          <w:szCs w:val="22"/>
        </w:rPr>
        <w:t>Omagierea profesorului Constantin Macarie  pentru cei 28 de ani dedicați Asociației ,,Simion Mehedinți”</w:t>
      </w:r>
      <w:r w:rsidR="00881273">
        <w:rPr>
          <w:rFonts w:ascii="Comic Sans MS" w:hAnsi="Comic Sans MS"/>
          <w:b/>
          <w:sz w:val="22"/>
          <w:szCs w:val="22"/>
        </w:rPr>
        <w:t>;</w:t>
      </w:r>
    </w:p>
    <w:p w:rsidR="002D469A" w:rsidRPr="00A02995" w:rsidRDefault="002D469A" w:rsidP="002D469A">
      <w:pPr>
        <w:jc w:val="center"/>
        <w:rPr>
          <w:rFonts w:ascii="Georgia" w:hAnsi="Georgia"/>
          <w:b/>
          <w:sz w:val="22"/>
          <w:szCs w:val="22"/>
        </w:rPr>
      </w:pPr>
      <w:r w:rsidRPr="00914ECC">
        <w:rPr>
          <w:rFonts w:ascii="Georgia" w:hAnsi="Georgia"/>
          <w:b/>
          <w:color w:val="4472C4" w:themeColor="accent1"/>
          <w:sz w:val="22"/>
          <w:szCs w:val="22"/>
        </w:rPr>
        <w:t xml:space="preserve">III).  D U M I N I C Ă,   4 </w:t>
      </w:r>
      <w:r w:rsidRPr="00914ECC">
        <w:rPr>
          <w:rFonts w:ascii="Georgia" w:hAnsi="Georgia"/>
          <w:b/>
          <w:i/>
          <w:color w:val="4472C4" w:themeColor="accent1"/>
          <w:sz w:val="22"/>
          <w:szCs w:val="22"/>
        </w:rPr>
        <w:t>noiembrie</w:t>
      </w:r>
      <w:r w:rsidRPr="00914ECC">
        <w:rPr>
          <w:rFonts w:ascii="Georgia" w:hAnsi="Georgia"/>
          <w:b/>
          <w:color w:val="4472C4" w:themeColor="accent1"/>
          <w:sz w:val="22"/>
          <w:szCs w:val="22"/>
        </w:rPr>
        <w:t xml:space="preserve">   2 0 1 </w:t>
      </w:r>
      <w:r w:rsidR="00A93783" w:rsidRPr="00914ECC">
        <w:rPr>
          <w:rFonts w:ascii="Georgia" w:hAnsi="Georgia"/>
          <w:b/>
          <w:color w:val="4472C4" w:themeColor="accent1"/>
          <w:sz w:val="22"/>
          <w:szCs w:val="22"/>
        </w:rPr>
        <w:t>8</w:t>
      </w:r>
    </w:p>
    <w:p w:rsidR="002D469A" w:rsidRPr="00A02995" w:rsidRDefault="002D469A" w:rsidP="002D469A">
      <w:pPr>
        <w:jc w:val="both"/>
        <w:rPr>
          <w:sz w:val="10"/>
          <w:szCs w:val="10"/>
        </w:rPr>
      </w:pPr>
    </w:p>
    <w:p w:rsidR="002D469A" w:rsidRPr="0029442B" w:rsidRDefault="002D469A" w:rsidP="002D469A">
      <w:pPr>
        <w:jc w:val="both"/>
        <w:rPr>
          <w:rFonts w:ascii="Comic Sans MS" w:hAnsi="Comic Sans MS"/>
          <w:sz w:val="22"/>
          <w:szCs w:val="22"/>
        </w:rPr>
      </w:pPr>
      <w:r w:rsidRPr="0029442B">
        <w:rPr>
          <w:rFonts w:ascii="Comic Sans MS" w:hAnsi="Comic Sans MS"/>
          <w:sz w:val="22"/>
          <w:szCs w:val="22"/>
        </w:rPr>
        <w:t xml:space="preserve">- </w:t>
      </w:r>
      <w:r w:rsidRPr="0029442B">
        <w:rPr>
          <w:rFonts w:ascii="Comic Sans MS" w:hAnsi="Comic Sans MS"/>
          <w:b/>
          <w:color w:val="FF0000"/>
          <w:sz w:val="22"/>
          <w:szCs w:val="22"/>
        </w:rPr>
        <w:t xml:space="preserve">ora </w:t>
      </w:r>
      <w:r w:rsidR="00FF77C2" w:rsidRPr="0029442B">
        <w:rPr>
          <w:rFonts w:ascii="Comic Sans MS" w:hAnsi="Comic Sans MS"/>
          <w:b/>
          <w:color w:val="FF0000"/>
          <w:sz w:val="22"/>
          <w:szCs w:val="22"/>
        </w:rPr>
        <w:t>9,30</w:t>
      </w:r>
      <w:r w:rsidR="0020651E" w:rsidRPr="0029442B">
        <w:rPr>
          <w:rFonts w:ascii="Comic Sans MS" w:hAnsi="Comic Sans MS"/>
          <w:b/>
          <w:color w:val="FF0000"/>
          <w:sz w:val="22"/>
          <w:szCs w:val="22"/>
        </w:rPr>
        <w:t>–</w:t>
      </w:r>
      <w:r w:rsidR="00FF77C2" w:rsidRPr="0029442B">
        <w:rPr>
          <w:rFonts w:ascii="Comic Sans MS" w:hAnsi="Comic Sans MS"/>
          <w:b/>
          <w:color w:val="FF0000"/>
          <w:sz w:val="22"/>
          <w:szCs w:val="22"/>
        </w:rPr>
        <w:t xml:space="preserve"> 1</w:t>
      </w:r>
      <w:r w:rsidR="0029442B" w:rsidRPr="0029442B">
        <w:rPr>
          <w:rFonts w:ascii="Comic Sans MS" w:hAnsi="Comic Sans MS"/>
          <w:b/>
          <w:color w:val="FF0000"/>
          <w:sz w:val="22"/>
          <w:szCs w:val="22"/>
        </w:rPr>
        <w:t>3</w:t>
      </w:r>
      <w:r w:rsidR="0020651E" w:rsidRPr="0029442B">
        <w:rPr>
          <w:rFonts w:ascii="Comic Sans MS" w:hAnsi="Comic Sans MS"/>
          <w:b/>
          <w:color w:val="FF0000"/>
          <w:sz w:val="22"/>
          <w:szCs w:val="22"/>
        </w:rPr>
        <w:t>,00</w:t>
      </w:r>
      <w:r w:rsidR="00FF77C2" w:rsidRPr="0029442B">
        <w:rPr>
          <w:rFonts w:ascii="Comic Sans MS" w:hAnsi="Comic Sans MS"/>
          <w:b/>
          <w:sz w:val="22"/>
          <w:szCs w:val="22"/>
        </w:rPr>
        <w:t>Excursie la Orjoaga – Ferma Bălbărău, Monumentul plaiurilor sovejene</w:t>
      </w:r>
      <w:r w:rsidR="00E344A0">
        <w:rPr>
          <w:rFonts w:ascii="Comic Sans MS" w:hAnsi="Comic Sans MS"/>
          <w:b/>
          <w:sz w:val="22"/>
          <w:szCs w:val="22"/>
        </w:rPr>
        <w:t>;</w:t>
      </w:r>
      <w:r w:rsidR="00FF77C2" w:rsidRPr="0029442B">
        <w:rPr>
          <w:rFonts w:ascii="Comic Sans MS" w:hAnsi="Comic Sans MS"/>
          <w:b/>
          <w:sz w:val="22"/>
          <w:szCs w:val="22"/>
        </w:rPr>
        <w:t xml:space="preserve"> Acoperământul Maicii Domnului</w:t>
      </w:r>
      <w:r w:rsidR="00390073">
        <w:rPr>
          <w:rFonts w:ascii="Comic Sans MS" w:hAnsi="Comic Sans MS"/>
          <w:b/>
          <w:sz w:val="22"/>
          <w:szCs w:val="22"/>
        </w:rPr>
        <w:t>;</w:t>
      </w:r>
      <w:r w:rsidR="00FF77C2" w:rsidRPr="0029442B">
        <w:rPr>
          <w:rFonts w:ascii="Comic Sans MS" w:hAnsi="Comic Sans MS"/>
          <w:b/>
          <w:sz w:val="22"/>
          <w:szCs w:val="22"/>
        </w:rPr>
        <w:t xml:space="preserve"> divertisment turistic;</w:t>
      </w:r>
      <w:r w:rsidR="0020651E" w:rsidRPr="0029442B">
        <w:rPr>
          <w:rFonts w:ascii="Comic Sans MS" w:hAnsi="Comic Sans MS"/>
          <w:b/>
          <w:i/>
          <w:sz w:val="22"/>
          <w:szCs w:val="22"/>
        </w:rPr>
        <w:t>p</w:t>
      </w:r>
      <w:r w:rsidRPr="0029442B">
        <w:rPr>
          <w:rFonts w:ascii="Comic Sans MS" w:hAnsi="Comic Sans MS"/>
          <w:b/>
          <w:i/>
          <w:sz w:val="22"/>
          <w:szCs w:val="22"/>
        </w:rPr>
        <w:t>elerinaj la mormântul lui S</w:t>
      </w:r>
      <w:r w:rsidR="00390073">
        <w:rPr>
          <w:rFonts w:ascii="Comic Sans MS" w:hAnsi="Comic Sans MS"/>
          <w:b/>
          <w:i/>
          <w:sz w:val="22"/>
          <w:szCs w:val="22"/>
        </w:rPr>
        <w:t>imion</w:t>
      </w:r>
      <w:r w:rsidRPr="0029442B">
        <w:rPr>
          <w:rFonts w:ascii="Comic Sans MS" w:hAnsi="Comic Sans MS"/>
          <w:b/>
          <w:i/>
          <w:sz w:val="22"/>
          <w:szCs w:val="22"/>
        </w:rPr>
        <w:t>Mehedinţi.</w:t>
      </w:r>
    </w:p>
    <w:p w:rsidR="002D469A" w:rsidRDefault="0029442B" w:rsidP="002D469A">
      <w:pPr>
        <w:jc w:val="both"/>
        <w:rPr>
          <w:rFonts w:ascii="Comic Sans MS" w:hAnsi="Comic Sans MS"/>
          <w:b/>
          <w:sz w:val="22"/>
          <w:szCs w:val="22"/>
        </w:rPr>
      </w:pPr>
      <w:r w:rsidRPr="0029442B">
        <w:rPr>
          <w:rFonts w:ascii="Comic Sans MS" w:hAnsi="Comic Sans MS"/>
          <w:b/>
          <w:color w:val="FF0000"/>
          <w:sz w:val="22"/>
          <w:szCs w:val="22"/>
        </w:rPr>
        <w:t>-</w:t>
      </w:r>
      <w:r w:rsidR="002D469A" w:rsidRPr="0029442B">
        <w:rPr>
          <w:rFonts w:ascii="Comic Sans MS" w:hAnsi="Comic Sans MS"/>
          <w:b/>
          <w:color w:val="FF0000"/>
          <w:sz w:val="22"/>
          <w:szCs w:val="22"/>
          <w:u w:val="single"/>
        </w:rPr>
        <w:t>ora 13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,00</w:t>
      </w:r>
      <w:r w:rsidR="002D469A" w:rsidRPr="0029442B">
        <w:rPr>
          <w:rFonts w:ascii="Comic Sans MS" w:hAnsi="Comic Sans MS"/>
          <w:sz w:val="22"/>
          <w:szCs w:val="22"/>
        </w:rPr>
        <w:t xml:space="preserve">: </w:t>
      </w:r>
      <w:r w:rsidR="002D469A" w:rsidRPr="0029442B">
        <w:rPr>
          <w:rFonts w:ascii="Comic Sans MS" w:hAnsi="Comic Sans MS"/>
          <w:b/>
          <w:sz w:val="22"/>
          <w:szCs w:val="22"/>
        </w:rPr>
        <w:t>Masa de prânz. Plecarea invitaților.</w:t>
      </w:r>
    </w:p>
    <w:p w:rsidR="00377133" w:rsidRDefault="00E40C77" w:rsidP="00E40C77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*   *   *</w:t>
      </w:r>
    </w:p>
    <w:p w:rsidR="00377133" w:rsidRPr="00377133" w:rsidRDefault="00377133" w:rsidP="002D469A">
      <w:pPr>
        <w:jc w:val="both"/>
        <w:rPr>
          <w:rFonts w:ascii="Comic Sans MS" w:hAnsi="Comic Sans MS"/>
          <w:b/>
          <w:sz w:val="22"/>
          <w:szCs w:val="22"/>
        </w:rPr>
      </w:pPr>
      <w:r w:rsidRPr="00377133">
        <w:rPr>
          <w:rFonts w:ascii="Comic Sans MS" w:hAnsi="Comic Sans MS"/>
          <w:b/>
          <w:color w:val="FF0000"/>
          <w:sz w:val="22"/>
          <w:szCs w:val="22"/>
          <w:u w:val="single"/>
        </w:rPr>
        <w:t>N</w:t>
      </w:r>
      <w:r w:rsidR="00E40C77">
        <w:rPr>
          <w:rFonts w:ascii="Comic Sans MS" w:hAnsi="Comic Sans MS"/>
          <w:b/>
          <w:color w:val="FF0000"/>
          <w:sz w:val="22"/>
          <w:szCs w:val="22"/>
          <w:u w:val="single"/>
        </w:rPr>
        <w:t>OTABENE</w:t>
      </w:r>
      <w:r w:rsidRPr="00377133">
        <w:rPr>
          <w:rFonts w:ascii="Comic Sans MS" w:hAnsi="Comic Sans MS"/>
          <w:b/>
          <w:sz w:val="22"/>
          <w:szCs w:val="22"/>
        </w:rPr>
        <w:t xml:space="preserve">: Organizatorii invită pe toți vrâncenii și nu numai, interesați de cultura și istoria acestui neam, de </w:t>
      </w:r>
      <w:r w:rsidRPr="00377133">
        <w:rPr>
          <w:rFonts w:ascii="Comic Sans MS" w:hAnsi="Comic Sans MS"/>
          <w:b/>
          <w:color w:val="0070C0"/>
          <w:sz w:val="22"/>
          <w:szCs w:val="22"/>
        </w:rPr>
        <w:t>Simion Mehedinți</w:t>
      </w:r>
      <w:r w:rsidRPr="00377133">
        <w:rPr>
          <w:rFonts w:ascii="Comic Sans MS" w:hAnsi="Comic Sans MS"/>
          <w:b/>
          <w:sz w:val="22"/>
          <w:szCs w:val="22"/>
        </w:rPr>
        <w:t xml:space="preserve">, de </w:t>
      </w:r>
      <w:r w:rsidRPr="00377133">
        <w:rPr>
          <w:rFonts w:ascii="Comic Sans MS" w:hAnsi="Comic Sans MS"/>
          <w:b/>
          <w:color w:val="0070C0"/>
          <w:sz w:val="22"/>
          <w:szCs w:val="22"/>
        </w:rPr>
        <w:t>Centenarul Unirii românilor într-un stat național și unitar</w:t>
      </w:r>
      <w:r>
        <w:rPr>
          <w:rFonts w:ascii="Comic Sans MS" w:hAnsi="Comic Sans MS"/>
          <w:b/>
          <w:sz w:val="22"/>
          <w:szCs w:val="22"/>
        </w:rPr>
        <w:t>.</w:t>
      </w:r>
    </w:p>
    <w:p w:rsidR="002D469A" w:rsidRPr="009B7DAD" w:rsidRDefault="002D469A" w:rsidP="002D469A">
      <w:pPr>
        <w:jc w:val="both"/>
      </w:pPr>
    </w:p>
    <w:p w:rsidR="00C37728" w:rsidRDefault="00C37728"/>
    <w:sectPr w:rsidR="00C37728" w:rsidSect="003771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545B"/>
    <w:rsid w:val="00013294"/>
    <w:rsid w:val="00085C1E"/>
    <w:rsid w:val="00094791"/>
    <w:rsid w:val="000A37B9"/>
    <w:rsid w:val="0020651E"/>
    <w:rsid w:val="0029442B"/>
    <w:rsid w:val="002D469A"/>
    <w:rsid w:val="00363AB2"/>
    <w:rsid w:val="00377133"/>
    <w:rsid w:val="00390073"/>
    <w:rsid w:val="004E2E81"/>
    <w:rsid w:val="005C2AE9"/>
    <w:rsid w:val="0076250B"/>
    <w:rsid w:val="007C6159"/>
    <w:rsid w:val="0087563D"/>
    <w:rsid w:val="00881273"/>
    <w:rsid w:val="0088545B"/>
    <w:rsid w:val="00914ECC"/>
    <w:rsid w:val="00A93783"/>
    <w:rsid w:val="00AC2B1F"/>
    <w:rsid w:val="00B7664A"/>
    <w:rsid w:val="00C37728"/>
    <w:rsid w:val="00D0674D"/>
    <w:rsid w:val="00E06CD0"/>
    <w:rsid w:val="00E1138D"/>
    <w:rsid w:val="00E344A0"/>
    <w:rsid w:val="00E40C77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2D4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46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46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469A"/>
    <w:pPr>
      <w:keepNext/>
      <w:jc w:val="center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6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469A"/>
    <w:rPr>
      <w:rFonts w:ascii="Arial" w:eastAsia="Times New Roman" w:hAnsi="Arial" w:cs="Arial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rsid w:val="002D469A"/>
    <w:rPr>
      <w:rFonts w:ascii="Arial" w:eastAsia="Times New Roman" w:hAnsi="Arial" w:cs="Arial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rsid w:val="002D469A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rsid w:val="002D469A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Heading6Char">
    <w:name w:val="Heading 6 Char"/>
    <w:basedOn w:val="DefaultParagraphFont"/>
    <w:link w:val="Heading6"/>
    <w:rsid w:val="002D469A"/>
    <w:rPr>
      <w:rFonts w:ascii="Times New Roman" w:eastAsia="Times New Roman" w:hAnsi="Times New Roman" w:cs="Times New Roman"/>
      <w:b/>
      <w:bCs/>
      <w:lang w:eastAsia="ro-RO"/>
    </w:rPr>
  </w:style>
  <w:style w:type="paragraph" w:styleId="Title">
    <w:name w:val="Title"/>
    <w:basedOn w:val="Normal"/>
    <w:link w:val="TitleChar"/>
    <w:qFormat/>
    <w:rsid w:val="002D469A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2D46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Costica Neagu</dc:creator>
  <cp:lastModifiedBy>Corneliu</cp:lastModifiedBy>
  <cp:revision>2</cp:revision>
  <dcterms:created xsi:type="dcterms:W3CDTF">2018-10-30T06:39:00Z</dcterms:created>
  <dcterms:modified xsi:type="dcterms:W3CDTF">2018-10-30T06:39:00Z</dcterms:modified>
</cp:coreProperties>
</file>