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F3" w:rsidRDefault="00D505F3">
      <w:pPr>
        <w:rPr>
          <w:rFonts w:ascii="Quattrocento Sans" w:eastAsia="Quattrocento Sans" w:hAnsi="Quattrocento Sans" w:cs="Quattrocento Sans"/>
          <w:color w:val="080809"/>
          <w:sz w:val="23"/>
          <w:szCs w:val="23"/>
          <w:highlight w:val="white"/>
        </w:rPr>
      </w:pPr>
    </w:p>
    <w:p w:rsidR="00D505F3" w:rsidRDefault="008E31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align>left</wp:align>
            </wp:positionH>
            <wp:positionV relativeFrom="margin">
              <wp:posOffset>-171448</wp:posOffset>
            </wp:positionV>
            <wp:extent cx="1379220" cy="126111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>CONSILIUL JUDEȚEAN VRANCEA</w:t>
      </w:r>
    </w:p>
    <w:p w:rsidR="00D505F3" w:rsidRDefault="008E317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BIBLIOTECA JUDEȚEANĂ „DUILIU ZAMFIRESCU” VRANCEA</w:t>
      </w:r>
    </w:p>
    <w:p w:rsidR="00D505F3" w:rsidRDefault="008E317E">
      <w:pPr>
        <w:pBdr>
          <w:top w:val="single" w:sz="4" w:space="1" w:color="000000"/>
        </w:pBd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Str. M.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Kogălniceanu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nr.13 / Str.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Maior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Sava nr.4 / TEL.FAX. 0237/231161</w:t>
      </w:r>
    </w:p>
    <w:p w:rsidR="00D505F3" w:rsidRDefault="00A278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">
        <w:r w:rsidR="008E317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www.bjvrancea.ro</w:t>
        </w:r>
      </w:hyperlink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| e-mail: </w:t>
      </w:r>
      <w:hyperlink r:id="rId6">
        <w:r w:rsidR="008E317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biblioteca@bjvrancea.ro</w:t>
        </w:r>
      </w:hyperlink>
    </w:p>
    <w:p w:rsidR="00D505F3" w:rsidRDefault="008E317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505F3" w:rsidRDefault="008E317E" w:rsidP="007746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 w:rsidR="00A27844">
        <w:rPr>
          <w:rFonts w:ascii="Times New Roman" w:eastAsia="Times New Roman" w:hAnsi="Times New Roman" w:cs="Times New Roman"/>
          <w:sz w:val="24"/>
          <w:szCs w:val="24"/>
        </w:rPr>
        <w:t xml:space="preserve">332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27844">
        <w:rPr>
          <w:rFonts w:ascii="Times New Roman" w:eastAsia="Times New Roman" w:hAnsi="Times New Roman" w:cs="Times New Roman"/>
          <w:sz w:val="24"/>
          <w:szCs w:val="24"/>
        </w:rPr>
        <w:t>25.02.2025</w:t>
      </w:r>
      <w:bookmarkStart w:id="0" w:name="_GoBack"/>
      <w:bookmarkEnd w:id="0"/>
    </w:p>
    <w:p w:rsidR="00DC5E2F" w:rsidRDefault="00DC5E2F">
      <w:pPr>
        <w:jc w:val="center"/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</w:pPr>
    </w:p>
    <w:p w:rsidR="00DC5E2F" w:rsidRPr="007746DD" w:rsidRDefault="00DC5E2F">
      <w:pPr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  <w:highlight w:val="white"/>
        </w:rPr>
      </w:pPr>
      <w:proofErr w:type="spellStart"/>
      <w:r w:rsidRPr="007746DD">
        <w:rPr>
          <w:rFonts w:ascii="Times New Roman" w:eastAsia="Times New Roman" w:hAnsi="Times New Roman" w:cs="Times New Roman"/>
          <w:b/>
          <w:color w:val="080809"/>
          <w:sz w:val="28"/>
          <w:szCs w:val="28"/>
          <w:highlight w:val="white"/>
        </w:rPr>
        <w:t>Zâmbet</w:t>
      </w:r>
      <w:proofErr w:type="spellEnd"/>
      <w:r w:rsidRPr="007746DD">
        <w:rPr>
          <w:rFonts w:ascii="Times New Roman" w:eastAsia="Times New Roman" w:hAnsi="Times New Roman" w:cs="Times New Roman"/>
          <w:b/>
          <w:color w:val="080809"/>
          <w:sz w:val="28"/>
          <w:szCs w:val="28"/>
          <w:highlight w:val="white"/>
        </w:rPr>
        <w:t xml:space="preserve"> de </w:t>
      </w:r>
      <w:proofErr w:type="spellStart"/>
      <w:r w:rsidRPr="007746DD">
        <w:rPr>
          <w:rFonts w:ascii="Times New Roman" w:eastAsia="Times New Roman" w:hAnsi="Times New Roman" w:cs="Times New Roman"/>
          <w:b/>
          <w:color w:val="080809"/>
          <w:sz w:val="28"/>
          <w:szCs w:val="28"/>
          <w:highlight w:val="white"/>
        </w:rPr>
        <w:t>copil</w:t>
      </w:r>
      <w:proofErr w:type="spellEnd"/>
      <w:r w:rsidRPr="007746DD">
        <w:rPr>
          <w:rFonts w:ascii="Times New Roman" w:eastAsia="Times New Roman" w:hAnsi="Times New Roman" w:cs="Times New Roman"/>
          <w:b/>
          <w:color w:val="080809"/>
          <w:sz w:val="28"/>
          <w:szCs w:val="28"/>
          <w:highlight w:val="white"/>
        </w:rPr>
        <w:t xml:space="preserve"> </w:t>
      </w:r>
    </w:p>
    <w:p w:rsidR="007746DD" w:rsidRDefault="00DC5E2F" w:rsidP="007746DD">
      <w:pPr>
        <w:jc w:val="center"/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Mărțișoare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poetice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pentru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toate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vârstele</w:t>
      </w:r>
      <w:proofErr w:type="spellEnd"/>
    </w:p>
    <w:p w:rsidR="00DC5E2F" w:rsidRDefault="00DC5E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prilejul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zilelor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Mărțișor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2025,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Județean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Vrancea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Biblioteca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Județeană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Duiliu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Zamfirescu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Vrancea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Galeriile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Focșani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11,00</w:t>
      </w:r>
      <w:r w:rsidR="00E6608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dublu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eveniment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cultural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dedicat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doamnelor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iubitorilor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frumos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participle la </w:t>
      </w:r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întâlnire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poezia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E2F" w:rsidRDefault="00DC5E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lansarea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cărții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poezii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17E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="008E317E">
        <w:rPr>
          <w:rFonts w:ascii="Times New Roman" w:eastAsia="Times New Roman" w:hAnsi="Times New Roman" w:cs="Times New Roman"/>
          <w:i/>
          <w:sz w:val="24"/>
          <w:szCs w:val="24"/>
        </w:rPr>
        <w:t>Zâmbetul</w:t>
      </w:r>
      <w:proofErr w:type="spellEnd"/>
      <w:r w:rsidR="008E31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i/>
          <w:sz w:val="24"/>
          <w:szCs w:val="24"/>
        </w:rPr>
        <w:t>copilăriei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semnată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prof.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Lăcrămioara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Teodorescu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expoziția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pictură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137F" w:rsidRPr="00E66084">
        <w:rPr>
          <w:rFonts w:ascii="Times New Roman" w:eastAsia="Times New Roman" w:hAnsi="Times New Roman" w:cs="Times New Roman"/>
          <w:i/>
          <w:sz w:val="24"/>
          <w:szCs w:val="24"/>
        </w:rPr>
        <w:t>Bucurie</w:t>
      </w:r>
      <w:proofErr w:type="spellEnd"/>
      <w:r w:rsidR="007A137F" w:rsidRPr="00E6608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137F" w:rsidRPr="00E66084">
        <w:rPr>
          <w:rFonts w:ascii="Times New Roman" w:eastAsia="Times New Roman" w:hAnsi="Times New Roman" w:cs="Times New Roman"/>
          <w:i/>
          <w:sz w:val="24"/>
          <w:szCs w:val="24"/>
        </w:rPr>
        <w:t>și</w:t>
      </w:r>
      <w:proofErr w:type="spellEnd"/>
      <w:r w:rsidR="007A137F" w:rsidRPr="00E6608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137F" w:rsidRPr="00E66084">
        <w:rPr>
          <w:rFonts w:ascii="Times New Roman" w:eastAsia="Times New Roman" w:hAnsi="Times New Roman" w:cs="Times New Roman"/>
          <w:i/>
          <w:sz w:val="24"/>
          <w:szCs w:val="24"/>
        </w:rPr>
        <w:t>culoare</w:t>
      </w:r>
      <w:proofErr w:type="spellEnd"/>
      <w:r w:rsidR="007A13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137F">
        <w:rPr>
          <w:rFonts w:ascii="Times New Roman" w:eastAsia="Times New Roman" w:hAnsi="Times New Roman" w:cs="Times New Roman"/>
          <w:sz w:val="24"/>
          <w:szCs w:val="24"/>
        </w:rPr>
        <w:t>semnată</w:t>
      </w:r>
      <w:proofErr w:type="spellEnd"/>
      <w:r w:rsidR="007A13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A137F">
        <w:rPr>
          <w:rFonts w:ascii="Times New Roman" w:eastAsia="Times New Roman" w:hAnsi="Times New Roman" w:cs="Times New Roman"/>
          <w:sz w:val="24"/>
          <w:szCs w:val="24"/>
        </w:rPr>
        <w:t>doamna</w:t>
      </w:r>
      <w:proofErr w:type="spellEnd"/>
      <w:r w:rsidR="007A137F">
        <w:rPr>
          <w:rFonts w:ascii="Times New Roman" w:eastAsia="Times New Roman" w:hAnsi="Times New Roman" w:cs="Times New Roman"/>
          <w:sz w:val="24"/>
          <w:szCs w:val="24"/>
        </w:rPr>
        <w:t xml:space="preserve"> Ana </w:t>
      </w:r>
      <w:proofErr w:type="spellStart"/>
      <w:r w:rsidR="007A137F">
        <w:rPr>
          <w:rFonts w:ascii="Times New Roman" w:eastAsia="Times New Roman" w:hAnsi="Times New Roman" w:cs="Times New Roman"/>
          <w:sz w:val="24"/>
          <w:szCs w:val="24"/>
        </w:rPr>
        <w:t>Zăbrăuțeanu</w:t>
      </w:r>
      <w:proofErr w:type="spellEnd"/>
      <w:r w:rsidR="007A13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46DD" w:rsidRDefault="007A137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137F">
        <w:rPr>
          <w:rFonts w:ascii="Times New Roman" w:eastAsia="Times New Roman" w:hAnsi="Times New Roman" w:cs="Times New Roman"/>
          <w:sz w:val="24"/>
          <w:szCs w:val="24"/>
        </w:rPr>
        <w:t>Volumul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Zâmbetul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copilăriei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47CEF">
        <w:rPr>
          <w:rFonts w:ascii="Times New Roman" w:eastAsia="Times New Roman" w:hAnsi="Times New Roman" w:cs="Times New Roman"/>
          <w:sz w:val="24"/>
          <w:szCs w:val="24"/>
        </w:rPr>
        <w:t>prefațat</w:t>
      </w:r>
      <w:proofErr w:type="spellEnd"/>
      <w:r w:rsidR="00747CE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47CEF">
        <w:rPr>
          <w:rFonts w:ascii="Times New Roman" w:eastAsia="Times New Roman" w:hAnsi="Times New Roman" w:cs="Times New Roman"/>
          <w:sz w:val="24"/>
          <w:szCs w:val="24"/>
        </w:rPr>
        <w:t>scriitoarea</w:t>
      </w:r>
      <w:proofErr w:type="spellEnd"/>
      <w:r w:rsidR="00747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7CE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747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7CEF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="00747CEF">
        <w:rPr>
          <w:rFonts w:ascii="Times New Roman" w:eastAsia="Times New Roman" w:hAnsi="Times New Roman" w:cs="Times New Roman"/>
          <w:sz w:val="24"/>
          <w:szCs w:val="24"/>
        </w:rPr>
        <w:t xml:space="preserve">, Maria </w:t>
      </w:r>
      <w:proofErr w:type="spellStart"/>
      <w:r w:rsidR="00747CEF">
        <w:rPr>
          <w:rFonts w:ascii="Times New Roman" w:eastAsia="Times New Roman" w:hAnsi="Times New Roman" w:cs="Times New Roman"/>
          <w:sz w:val="24"/>
          <w:szCs w:val="24"/>
        </w:rPr>
        <w:t>Corini</w:t>
      </w:r>
      <w:proofErr w:type="spellEnd"/>
      <w:r w:rsidR="00747CEF">
        <w:rPr>
          <w:rFonts w:ascii="Times New Roman" w:eastAsia="Times New Roman" w:hAnsi="Times New Roman" w:cs="Times New Roman"/>
          <w:sz w:val="24"/>
          <w:szCs w:val="24"/>
        </w:rPr>
        <w:t xml:space="preserve">, din </w:t>
      </w:r>
      <w:proofErr w:type="spellStart"/>
      <w:r w:rsidR="00747CEF">
        <w:rPr>
          <w:rFonts w:ascii="Times New Roman" w:eastAsia="Times New Roman" w:hAnsi="Times New Roman" w:cs="Times New Roman"/>
          <w:sz w:val="24"/>
          <w:szCs w:val="24"/>
        </w:rPr>
        <w:t>Basarabia</w:t>
      </w:r>
      <w:proofErr w:type="spellEnd"/>
      <w:r w:rsidR="00747C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deș</w:t>
      </w:r>
      <w:r w:rsidRPr="007A13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A1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137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7A1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137F"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 w:rsidRPr="007A13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7A137F">
        <w:rPr>
          <w:rFonts w:ascii="Times New Roman" w:eastAsia="Times New Roman" w:hAnsi="Times New Roman" w:cs="Times New Roman"/>
          <w:sz w:val="24"/>
          <w:szCs w:val="24"/>
        </w:rPr>
        <w:t>redeș</w:t>
      </w:r>
      <w:r>
        <w:rPr>
          <w:rFonts w:ascii="Times New Roman" w:eastAsia="Times New Roman" w:hAnsi="Times New Roman" w:cs="Times New Roman"/>
          <w:sz w:val="24"/>
          <w:szCs w:val="24"/>
        </w:rPr>
        <w:t>teaptă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sufletul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bucuriile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eternei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vârste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citindu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-l cu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atenție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proofErr w:type="gram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găsi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sfat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îndrumare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6D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="007746DD">
        <w:rPr>
          <w:rFonts w:ascii="Times New Roman" w:eastAsia="Times New Roman" w:hAnsi="Times New Roman" w:cs="Times New Roman"/>
          <w:sz w:val="24"/>
          <w:szCs w:val="24"/>
        </w:rPr>
        <w:t>bucurie</w:t>
      </w:r>
      <w:proofErr w:type="spellEnd"/>
      <w:r w:rsidR="00774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46DD">
        <w:rPr>
          <w:rFonts w:ascii="Times New Roman" w:eastAsia="Times New Roman" w:hAnsi="Times New Roman" w:cs="Times New Roman"/>
          <w:sz w:val="24"/>
          <w:szCs w:val="24"/>
        </w:rPr>
        <w:t>nebănuită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Versurile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înțelesul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teme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diverse,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majoritatea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poeziilor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educativ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imagini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mamei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patriei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naturii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prietenilor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necuvântă</w:t>
      </w:r>
      <w:r w:rsidR="00D4278A">
        <w:rPr>
          <w:rFonts w:ascii="Times New Roman" w:eastAsia="Times New Roman" w:hAnsi="Times New Roman" w:cs="Times New Roman"/>
          <w:sz w:val="24"/>
          <w:szCs w:val="24"/>
        </w:rPr>
        <w:t>tori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746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a</w:t>
      </w:r>
      <w:r w:rsidR="007746DD">
        <w:rPr>
          <w:rFonts w:ascii="Times New Roman" w:eastAsia="Times New Roman" w:hAnsi="Times New Roman" w:cs="Times New Roman"/>
          <w:sz w:val="24"/>
          <w:szCs w:val="24"/>
        </w:rPr>
        <w:t>șa</w:t>
      </w:r>
      <w:proofErr w:type="spellEnd"/>
      <w:r w:rsidR="007746DD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="007746DD">
        <w:rPr>
          <w:rFonts w:ascii="Times New Roman" w:eastAsia="Times New Roman" w:hAnsi="Times New Roman" w:cs="Times New Roman"/>
          <w:sz w:val="24"/>
          <w:szCs w:val="24"/>
        </w:rPr>
        <w:t>declară</w:t>
      </w:r>
      <w:proofErr w:type="spellEnd"/>
      <w:r w:rsidR="00774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46DD">
        <w:rPr>
          <w:rFonts w:ascii="Times New Roman" w:eastAsia="Times New Roman" w:hAnsi="Times New Roman" w:cs="Times New Roman"/>
          <w:sz w:val="24"/>
          <w:szCs w:val="24"/>
        </w:rPr>
        <w:t>autoarea</w:t>
      </w:r>
      <w:proofErr w:type="spellEnd"/>
      <w:r w:rsidR="00774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46DD">
        <w:rPr>
          <w:rFonts w:ascii="Times New Roman" w:eastAsia="Times New Roman" w:hAnsi="Times New Roman" w:cs="Times New Roman"/>
          <w:sz w:val="24"/>
          <w:szCs w:val="24"/>
        </w:rPr>
        <w:t>însăși</w:t>
      </w:r>
      <w:proofErr w:type="spellEnd"/>
      <w:r w:rsidR="007746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ilustrată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imagini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temă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pictorița</w:t>
      </w:r>
      <w:proofErr w:type="spellEnd"/>
      <w:r w:rsidR="00D4278A" w:rsidRP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Ana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Zăbrăuțeanu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colaborarea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doamne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deja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cunoscută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. De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aceea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lansarea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de carte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însoțită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D4278A">
        <w:rPr>
          <w:rFonts w:ascii="Times New Roman" w:eastAsia="Times New Roman" w:hAnsi="Times New Roman" w:cs="Times New Roman"/>
          <w:sz w:val="24"/>
          <w:szCs w:val="24"/>
        </w:rPr>
        <w:t>vernisajul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317E">
        <w:rPr>
          <w:rFonts w:ascii="Times New Roman" w:eastAsia="Times New Roman" w:hAnsi="Times New Roman" w:cs="Times New Roman"/>
          <w:sz w:val="24"/>
          <w:szCs w:val="24"/>
        </w:rPr>
        <w:t>expoziție</w:t>
      </w:r>
      <w:r w:rsidR="00D4278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="008E317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pictură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746DD" w:rsidRPr="007746DD">
        <w:rPr>
          <w:rFonts w:ascii="Times New Roman" w:eastAsia="Times New Roman" w:hAnsi="Times New Roman" w:cs="Times New Roman"/>
          <w:i/>
          <w:sz w:val="24"/>
          <w:szCs w:val="24"/>
        </w:rPr>
        <w:t>Bucurie</w:t>
      </w:r>
      <w:proofErr w:type="spellEnd"/>
      <w:r w:rsidR="007746DD" w:rsidRPr="007746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46DD" w:rsidRPr="007746DD">
        <w:rPr>
          <w:rFonts w:ascii="Times New Roman" w:eastAsia="Times New Roman" w:hAnsi="Times New Roman" w:cs="Times New Roman"/>
          <w:i/>
          <w:sz w:val="24"/>
          <w:szCs w:val="24"/>
        </w:rPr>
        <w:t>și</w:t>
      </w:r>
      <w:proofErr w:type="spellEnd"/>
      <w:r w:rsidR="007746DD" w:rsidRPr="007746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46DD" w:rsidRPr="007746DD">
        <w:rPr>
          <w:rFonts w:ascii="Times New Roman" w:eastAsia="Times New Roman" w:hAnsi="Times New Roman" w:cs="Times New Roman"/>
          <w:i/>
          <w:sz w:val="24"/>
          <w:szCs w:val="24"/>
        </w:rPr>
        <w:t>culoare</w:t>
      </w:r>
      <w:proofErr w:type="spellEnd"/>
      <w:r w:rsidR="007746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tablourile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doamnei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Ana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Zăbrăuțeanu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746DD">
        <w:rPr>
          <w:rFonts w:ascii="Times New Roman" w:eastAsia="Times New Roman" w:hAnsi="Times New Roman" w:cs="Times New Roman"/>
          <w:sz w:val="24"/>
          <w:szCs w:val="24"/>
        </w:rPr>
        <w:t>prelungind</w:t>
      </w:r>
      <w:proofErr w:type="spellEnd"/>
      <w:r w:rsidR="00774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46D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774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46DD">
        <w:rPr>
          <w:rFonts w:ascii="Times New Roman" w:eastAsia="Times New Roman" w:hAnsi="Times New Roman" w:cs="Times New Roman"/>
          <w:sz w:val="24"/>
          <w:szCs w:val="24"/>
        </w:rPr>
        <w:t>tonuri</w:t>
      </w:r>
      <w:proofErr w:type="spellEnd"/>
      <w:r w:rsidR="00774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46DD">
        <w:rPr>
          <w:rFonts w:ascii="Times New Roman" w:eastAsia="Times New Roman" w:hAnsi="Times New Roman" w:cs="Times New Roman"/>
          <w:sz w:val="24"/>
          <w:szCs w:val="24"/>
        </w:rPr>
        <w:t>optimiste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aceeași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temă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copilăriei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D4278A" w:rsidRP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zugrăvită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pânze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chipul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bunicilor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plimbărilor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78A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E66084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pădure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admirarea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florilor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multicolore</w:t>
      </w:r>
      <w:proofErr w:type="spellEnd"/>
      <w:r w:rsidR="00D4278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" w:name="_gjdgxs" w:colFirst="0" w:colLast="0"/>
      <w:bookmarkEnd w:id="1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cum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declară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vorbi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carte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expoziție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prof.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Neli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Burghelea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, prof. Elena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Bîrhală</w:t>
      </w:r>
      <w:proofErr w:type="spellEnd"/>
      <w:r w:rsidR="007746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6DD">
        <w:rPr>
          <w:rFonts w:ascii="Times New Roman" w:eastAsia="Times New Roman" w:hAnsi="Times New Roman" w:cs="Times New Roman"/>
          <w:sz w:val="24"/>
          <w:szCs w:val="24"/>
        </w:rPr>
        <w:t xml:space="preserve">artist plastic,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66084" w:rsidRP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bibl. dr.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Teodora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084">
        <w:rPr>
          <w:rFonts w:ascii="Times New Roman" w:eastAsia="Times New Roman" w:hAnsi="Times New Roman" w:cs="Times New Roman"/>
          <w:sz w:val="24"/>
          <w:szCs w:val="24"/>
        </w:rPr>
        <w:t>Fîntînaru</w:t>
      </w:r>
      <w:proofErr w:type="spellEnd"/>
      <w:r w:rsidR="00E66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05F3" w:rsidRDefault="007746D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doamna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Oana-Raluca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managerul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Bibliotecii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Duiliu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Zamfirescu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Vrancea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inițiatoarea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evenimentului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6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46DD" w:rsidRDefault="00E66084" w:rsidP="007746DD">
      <w:pPr>
        <w:ind w:firstLine="72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Intrarea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este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liberă</w:t>
      </w:r>
      <w:proofErr w:type="spellEnd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. </w:t>
      </w:r>
      <w:proofErr w:type="spellStart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Expoziția</w:t>
      </w:r>
      <w:proofErr w:type="spellEnd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va</w:t>
      </w:r>
      <w:proofErr w:type="spellEnd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putea</w:t>
      </w:r>
      <w:proofErr w:type="spellEnd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fi </w:t>
      </w:r>
      <w:proofErr w:type="spellStart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vizitată</w:t>
      </w:r>
      <w:proofErr w:type="spellEnd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, </w:t>
      </w:r>
      <w:proofErr w:type="spellStart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în</w:t>
      </w:r>
      <w:proofErr w:type="spellEnd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perioada</w:t>
      </w:r>
      <w:proofErr w:type="spellEnd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1-8 </w:t>
      </w:r>
      <w:proofErr w:type="spellStart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martie</w:t>
      </w:r>
      <w:proofErr w:type="spellEnd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, 2025, </w:t>
      </w:r>
      <w:proofErr w:type="spellStart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între</w:t>
      </w:r>
      <w:proofErr w:type="spellEnd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orele</w:t>
      </w:r>
      <w:proofErr w:type="spellEnd"/>
      <w:r w:rsidR="007746DD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10-18. </w:t>
      </w:r>
    </w:p>
    <w:p w:rsidR="007746DD" w:rsidRDefault="007746DD" w:rsidP="007746DD">
      <w:pPr>
        <w:ind w:firstLine="72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Așadar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vă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așteptăm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să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fiți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alături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să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bucurăm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câteva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momente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încărcate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emoție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culoare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sâmbătă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, 1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martie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2025,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începând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ora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11.00,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spațiul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Galeriilor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Artă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parter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 xml:space="preserve">. </w:t>
      </w:r>
    </w:p>
    <w:p w:rsidR="00D505F3" w:rsidRDefault="00D505F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5F3" w:rsidRDefault="008E317E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Manager,</w:t>
      </w:r>
    </w:p>
    <w:p w:rsidR="00D505F3" w:rsidRDefault="008E317E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Oana-Raluca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Boian</w:t>
      </w:r>
      <w:proofErr w:type="spellEnd"/>
    </w:p>
    <w:sectPr w:rsidR="00D505F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F3"/>
    <w:rsid w:val="00747CEF"/>
    <w:rsid w:val="007746DD"/>
    <w:rsid w:val="007A137F"/>
    <w:rsid w:val="008E317E"/>
    <w:rsid w:val="00A27844"/>
    <w:rsid w:val="00D4278A"/>
    <w:rsid w:val="00D505F3"/>
    <w:rsid w:val="00DC5E2F"/>
    <w:rsid w:val="00E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D623"/>
  <w15:docId w15:val="{C16E5148-7A78-4271-9977-F8C894B6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ca@bjvrancea.ro" TargetMode="External"/><Relationship Id="rId5" Type="http://schemas.openxmlformats.org/officeDocument/2006/relationships/hyperlink" Target="http://www.bjvrancea.r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</cp:lastModifiedBy>
  <cp:revision>5</cp:revision>
  <dcterms:created xsi:type="dcterms:W3CDTF">2025-02-25T10:54:00Z</dcterms:created>
  <dcterms:modified xsi:type="dcterms:W3CDTF">2025-02-28T10:42:00Z</dcterms:modified>
</cp:coreProperties>
</file>