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17827" w14:textId="77777777" w:rsidR="00B95278" w:rsidRPr="005603A1" w:rsidRDefault="00B9536B" w:rsidP="00B95278">
      <w:pPr>
        <w:ind w:left="2124"/>
        <w:jc w:val="both"/>
        <w:rPr>
          <w:b/>
          <w:i/>
          <w:lang w:val="ro-RO"/>
        </w:rPr>
      </w:pPr>
      <w:r w:rsidRPr="005603A1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8E291" wp14:editId="0F157980">
                <wp:simplePos x="0" y="0"/>
                <wp:positionH relativeFrom="column">
                  <wp:posOffset>-323850</wp:posOffset>
                </wp:positionH>
                <wp:positionV relativeFrom="paragraph">
                  <wp:posOffset>9525</wp:posOffset>
                </wp:positionV>
                <wp:extent cx="4124325" cy="1304925"/>
                <wp:effectExtent l="0" t="0" r="9525" b="9525"/>
                <wp:wrapNone/>
                <wp:docPr id="4" name="Casetă tex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B2CDB" w14:textId="77777777" w:rsidR="00B95278" w:rsidRPr="00AD2C30" w:rsidRDefault="00B95278" w:rsidP="00B9527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AD2C30">
                              <w:rPr>
                                <w:sz w:val="20"/>
                                <w:szCs w:val="20"/>
                                <w:lang w:val="ro-RO"/>
                              </w:rPr>
                              <w:t>MINISTERUL AFACERILOR INTERNE</w:t>
                            </w:r>
                          </w:p>
                          <w:p w14:paraId="4DC4A8F8" w14:textId="77777777" w:rsidR="00B95278" w:rsidRPr="00AD2C30" w:rsidRDefault="00B95278" w:rsidP="00B9527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AD2C30">
                              <w:rPr>
                                <w:sz w:val="20"/>
                                <w:szCs w:val="20"/>
                                <w:lang w:val="ro-RO"/>
                              </w:rPr>
                              <w:t>DEPARTAMENTUL PENTRU SITUAŢII DE URGENŢĂ</w:t>
                            </w:r>
                          </w:p>
                          <w:p w14:paraId="0C932304" w14:textId="77777777" w:rsidR="00B95278" w:rsidRPr="00AD2C30" w:rsidRDefault="00B95278" w:rsidP="00B952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AD2C30"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  <w:t xml:space="preserve">INSPECTORATUL GENERAL PENTRU SITUAŢII DE URGENŢĂ </w:t>
                            </w:r>
                          </w:p>
                          <w:p w14:paraId="03B2F9AB" w14:textId="77777777" w:rsidR="00B95278" w:rsidRPr="00AD2C30" w:rsidRDefault="00B95278" w:rsidP="00B952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AD2C30"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  <w:t xml:space="preserve">INSPECTORATUL PENTRU SITUAŢII DE URGENŢĂ </w:t>
                            </w:r>
                          </w:p>
                          <w:p w14:paraId="0420C4DB" w14:textId="77777777" w:rsidR="00B95278" w:rsidRPr="00AD2C30" w:rsidRDefault="00B95278" w:rsidP="00B952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AD2C30"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  <w:t>„Anghel Saligny” AL JUDEŢULUI VRANCEA</w:t>
                            </w:r>
                          </w:p>
                          <w:p w14:paraId="782CADB8" w14:textId="77777777" w:rsidR="00B95278" w:rsidRPr="00AD2C30" w:rsidRDefault="00B13482" w:rsidP="00B952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23176A" wp14:editId="3717B17F">
                                  <wp:extent cx="449580" cy="449355"/>
                                  <wp:effectExtent l="0" t="0" r="7620" b="8255"/>
                                  <wp:docPr id="7" name="I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U Vrancea-color contur transparent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243" cy="456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78E291" id="_x0000_t202" coordsize="21600,21600" o:spt="202" path="m,l,21600r21600,l21600,xe">
                <v:stroke joinstyle="miter"/>
                <v:path gradientshapeok="t" o:connecttype="rect"/>
              </v:shapetype>
              <v:shape id="Casetă text 4" o:spid="_x0000_s1026" type="#_x0000_t202" style="position:absolute;left:0;text-align:left;margin-left:-25.5pt;margin-top:.75pt;width:324.75pt;height:10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" stroked="f">
                <v:textbox>
                  <w:txbxContent>
                    <w:p w14:paraId="3E0B2CDB" w14:textId="77777777" w:rsidR="00B95278" w:rsidRPr="00AD2C30" w:rsidRDefault="00B95278" w:rsidP="00B95278">
                      <w:pPr>
                        <w:jc w:val="center"/>
                        <w:rPr>
                          <w:sz w:val="20"/>
                          <w:szCs w:val="20"/>
                          <w:lang w:val="ro-RO"/>
                        </w:rPr>
                      </w:pPr>
                      <w:r w:rsidRPr="00AD2C30">
                        <w:rPr>
                          <w:sz w:val="20"/>
                          <w:szCs w:val="20"/>
                          <w:lang w:val="ro-RO"/>
                        </w:rPr>
                        <w:t>MINISTERUL AFACERILOR INTERNE</w:t>
                      </w:r>
                    </w:p>
                    <w:p w14:paraId="4DC4A8F8" w14:textId="77777777" w:rsidR="00B95278" w:rsidRPr="00AD2C30" w:rsidRDefault="00B95278" w:rsidP="00B95278">
                      <w:pPr>
                        <w:jc w:val="center"/>
                        <w:rPr>
                          <w:sz w:val="20"/>
                          <w:szCs w:val="20"/>
                          <w:lang w:val="ro-RO"/>
                        </w:rPr>
                      </w:pPr>
                      <w:r w:rsidRPr="00AD2C30">
                        <w:rPr>
                          <w:sz w:val="20"/>
                          <w:szCs w:val="20"/>
                          <w:lang w:val="ro-RO"/>
                        </w:rPr>
                        <w:t>DEPARTAMENTUL PENTRU SITUAŢII DE URGENŢĂ</w:t>
                      </w:r>
                    </w:p>
                    <w:p w14:paraId="0C932304" w14:textId="77777777" w:rsidR="00B95278" w:rsidRPr="00AD2C30" w:rsidRDefault="00B95278" w:rsidP="00B95278">
                      <w:pPr>
                        <w:jc w:val="center"/>
                        <w:rPr>
                          <w:b/>
                          <w:sz w:val="20"/>
                          <w:szCs w:val="20"/>
                          <w:lang w:val="ro-RO"/>
                        </w:rPr>
                      </w:pPr>
                      <w:r w:rsidRPr="00AD2C30">
                        <w:rPr>
                          <w:b/>
                          <w:sz w:val="20"/>
                          <w:szCs w:val="20"/>
                          <w:lang w:val="ro-RO"/>
                        </w:rPr>
                        <w:t xml:space="preserve">INSPECTORATUL GENERAL PENTRU SITUAŢII DE URGENŢĂ </w:t>
                      </w:r>
                    </w:p>
                    <w:p w14:paraId="03B2F9AB" w14:textId="77777777" w:rsidR="00B95278" w:rsidRPr="00AD2C30" w:rsidRDefault="00B95278" w:rsidP="00B95278">
                      <w:pPr>
                        <w:jc w:val="center"/>
                        <w:rPr>
                          <w:b/>
                          <w:sz w:val="20"/>
                          <w:szCs w:val="20"/>
                          <w:lang w:val="ro-RO"/>
                        </w:rPr>
                      </w:pPr>
                      <w:r w:rsidRPr="00AD2C30">
                        <w:rPr>
                          <w:b/>
                          <w:sz w:val="20"/>
                          <w:szCs w:val="20"/>
                          <w:lang w:val="ro-RO"/>
                        </w:rPr>
                        <w:t xml:space="preserve">INSPECTORATUL PENTRU SITUAŢII DE URGENŢĂ </w:t>
                      </w:r>
                    </w:p>
                    <w:p w14:paraId="0420C4DB" w14:textId="77777777" w:rsidR="00B95278" w:rsidRPr="00AD2C30" w:rsidRDefault="00B95278" w:rsidP="00B95278">
                      <w:pPr>
                        <w:jc w:val="center"/>
                        <w:rPr>
                          <w:b/>
                          <w:sz w:val="20"/>
                          <w:szCs w:val="20"/>
                          <w:lang w:val="ro-RO"/>
                        </w:rPr>
                      </w:pPr>
                      <w:r w:rsidRPr="00AD2C30">
                        <w:rPr>
                          <w:b/>
                          <w:sz w:val="20"/>
                          <w:szCs w:val="20"/>
                          <w:lang w:val="ro-RO"/>
                        </w:rPr>
                        <w:t>„Anghel Saligny” AL JUDEŢULUI VRANCEA</w:t>
                      </w:r>
                    </w:p>
                    <w:p w14:paraId="782CADB8" w14:textId="77777777" w:rsidR="00B95278" w:rsidRPr="00AD2C30" w:rsidRDefault="00B13482" w:rsidP="00B95278">
                      <w:pPr>
                        <w:jc w:val="center"/>
                        <w:rPr>
                          <w:b/>
                          <w:sz w:val="20"/>
                          <w:szCs w:val="20"/>
                          <w:lang w:val="ro-RO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623176A" wp14:editId="3717B17F">
                            <wp:extent cx="449580" cy="449355"/>
                            <wp:effectExtent l="0" t="0" r="7620" b="8255"/>
                            <wp:docPr id="7" name="I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U Vrancea-color contur transparent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243" cy="456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3B6DD3" w14:textId="77777777" w:rsidR="00B95278" w:rsidRPr="005603A1" w:rsidRDefault="00B95278" w:rsidP="00B95278">
      <w:pPr>
        <w:rPr>
          <w:lang w:val="ro-RO"/>
        </w:rPr>
      </w:pPr>
      <w:r w:rsidRPr="005603A1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A1406" wp14:editId="25AEF63C">
                <wp:simplePos x="0" y="0"/>
                <wp:positionH relativeFrom="column">
                  <wp:posOffset>4709160</wp:posOffset>
                </wp:positionH>
                <wp:positionV relativeFrom="paragraph">
                  <wp:posOffset>-26670</wp:posOffset>
                </wp:positionV>
                <wp:extent cx="1409700" cy="752475"/>
                <wp:effectExtent l="0" t="0" r="19050" b="28575"/>
                <wp:wrapNone/>
                <wp:docPr id="6" name="Casetă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4BC0486" w14:textId="77777777" w:rsidR="00B95278" w:rsidRPr="00B25EB8" w:rsidRDefault="00B95278" w:rsidP="00B9527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A1406" id="Casetă text 6" o:spid="_x0000_s1027" type="#_x0000_t202" style="position:absolute;margin-left:370.8pt;margin-top:-2.1pt;width:111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" fillcolor="window" strokecolor="window" strokeweight=".5pt">
                <v:path arrowok="t"/>
                <v:textbox>
                  <w:txbxContent>
                    <w:p w14:paraId="64BC0486" w14:textId="77777777" w:rsidR="00B95278" w:rsidRPr="00B25EB8" w:rsidRDefault="00B95278" w:rsidP="00B9527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F102A8" w14:textId="77777777" w:rsidR="00B95278" w:rsidRPr="005603A1" w:rsidRDefault="00B95278" w:rsidP="00B95278">
      <w:pPr>
        <w:rPr>
          <w:lang w:val="ro-RO"/>
        </w:rPr>
      </w:pPr>
    </w:p>
    <w:p w14:paraId="10FFBA0E" w14:textId="77777777" w:rsidR="00B95278" w:rsidRPr="005603A1" w:rsidRDefault="00B95278" w:rsidP="00B95278">
      <w:pPr>
        <w:rPr>
          <w:lang w:val="ro-RO"/>
        </w:rPr>
      </w:pPr>
    </w:p>
    <w:p w14:paraId="3D916874" w14:textId="77777777" w:rsidR="00B95278" w:rsidRPr="005603A1" w:rsidRDefault="00B95278" w:rsidP="00B95278">
      <w:pPr>
        <w:rPr>
          <w:lang w:val="ro-RO"/>
        </w:rPr>
      </w:pPr>
    </w:p>
    <w:p w14:paraId="0E60FAEB" w14:textId="77777777" w:rsidR="00B95278" w:rsidRPr="005603A1" w:rsidRDefault="00B95278" w:rsidP="00B95278">
      <w:pPr>
        <w:rPr>
          <w:lang w:val="ro-RO"/>
        </w:rPr>
      </w:pPr>
    </w:p>
    <w:p w14:paraId="3986B581" w14:textId="77777777" w:rsidR="00B95278" w:rsidRPr="005603A1" w:rsidRDefault="00B95278" w:rsidP="00B95278">
      <w:pPr>
        <w:rPr>
          <w:lang w:val="ro-RO"/>
        </w:rPr>
      </w:pPr>
    </w:p>
    <w:p w14:paraId="65FD7EF7" w14:textId="643A22B9" w:rsidR="00B95278" w:rsidRPr="005603A1" w:rsidRDefault="00B9536B" w:rsidP="00B95278">
      <w:pPr>
        <w:rPr>
          <w:lang w:val="ro-RO"/>
        </w:rPr>
      </w:pPr>
      <w:r w:rsidRPr="005603A1">
        <w:rPr>
          <w:noProof/>
          <w:lang w:val="ro-RO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4291D49" wp14:editId="785549EA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6400800" cy="0"/>
                <wp:effectExtent l="0" t="19050" r="19050" b="38100"/>
                <wp:wrapNone/>
                <wp:docPr id="2" name="Conector drep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508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50768" id="Conector drep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75pt" to="7in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" strokeweight="4pt">
                <v:stroke linestyle="thickThin"/>
              </v:line>
            </w:pict>
          </mc:Fallback>
        </mc:AlternateContent>
      </w:r>
    </w:p>
    <w:p w14:paraId="48FCC00B" w14:textId="6F791405" w:rsidR="00B95278" w:rsidRPr="005603A1" w:rsidRDefault="00B95278" w:rsidP="00B95278">
      <w:pPr>
        <w:spacing w:line="360" w:lineRule="auto"/>
        <w:ind w:left="7200" w:hanging="7200"/>
        <w:rPr>
          <w:b/>
          <w:i/>
          <w:sz w:val="20"/>
          <w:szCs w:val="20"/>
          <w:lang w:val="ro-RO"/>
        </w:rPr>
      </w:pPr>
      <w:r w:rsidRPr="005603A1">
        <w:rPr>
          <w:b/>
          <w:i/>
          <w:sz w:val="20"/>
          <w:szCs w:val="20"/>
          <w:lang w:val="ro-RO"/>
        </w:rPr>
        <w:t xml:space="preserve">Persoană de contact: </w:t>
      </w:r>
      <w:r w:rsidR="00E83BD3" w:rsidRPr="005603A1">
        <w:rPr>
          <w:b/>
          <w:i/>
          <w:sz w:val="20"/>
          <w:szCs w:val="20"/>
          <w:lang w:val="ro-RO"/>
        </w:rPr>
        <w:t>Cpt. OLARU Florin</w:t>
      </w:r>
      <w:r w:rsidRPr="005603A1">
        <w:rPr>
          <w:b/>
          <w:i/>
          <w:sz w:val="20"/>
          <w:szCs w:val="20"/>
          <w:lang w:val="ro-RO"/>
        </w:rPr>
        <w:t>, tel: 0755.057570</w:t>
      </w:r>
      <w:r w:rsidRPr="005603A1">
        <w:rPr>
          <w:b/>
          <w:i/>
          <w:sz w:val="20"/>
          <w:szCs w:val="20"/>
          <w:lang w:val="ro-RO"/>
        </w:rPr>
        <w:tab/>
        <w:t xml:space="preserve">Nr. </w:t>
      </w:r>
      <w:r w:rsidR="00156360">
        <w:rPr>
          <w:b/>
          <w:i/>
          <w:sz w:val="20"/>
          <w:szCs w:val="20"/>
          <w:lang w:val="ro-RO"/>
        </w:rPr>
        <w:t>8</w:t>
      </w:r>
      <w:r w:rsidR="00B74CE6">
        <w:rPr>
          <w:b/>
          <w:i/>
          <w:sz w:val="20"/>
          <w:szCs w:val="20"/>
          <w:lang w:val="ro-RO"/>
        </w:rPr>
        <w:t>1</w:t>
      </w:r>
    </w:p>
    <w:p w14:paraId="23603892" w14:textId="501EBD07" w:rsidR="00B95278" w:rsidRPr="005603A1" w:rsidRDefault="00D80284" w:rsidP="0095097D">
      <w:pPr>
        <w:spacing w:line="360" w:lineRule="auto"/>
        <w:ind w:left="7200"/>
        <w:rPr>
          <w:b/>
          <w:i/>
          <w:sz w:val="20"/>
          <w:szCs w:val="20"/>
          <w:lang w:val="ro-RO"/>
        </w:rPr>
      </w:pPr>
      <w:proofErr w:type="spellStart"/>
      <w:r w:rsidRPr="005603A1">
        <w:rPr>
          <w:b/>
          <w:i/>
          <w:sz w:val="20"/>
          <w:szCs w:val="20"/>
          <w:lang w:val="ro-RO"/>
        </w:rPr>
        <w:t>Focşani</w:t>
      </w:r>
      <w:proofErr w:type="spellEnd"/>
      <w:r w:rsidRPr="005603A1">
        <w:rPr>
          <w:b/>
          <w:i/>
          <w:sz w:val="20"/>
          <w:szCs w:val="20"/>
          <w:lang w:val="ro-RO"/>
        </w:rPr>
        <w:t>,</w:t>
      </w:r>
      <w:r w:rsidR="005019D0" w:rsidRPr="005603A1">
        <w:rPr>
          <w:b/>
          <w:i/>
          <w:sz w:val="20"/>
          <w:szCs w:val="20"/>
          <w:lang w:val="ro-RO"/>
        </w:rPr>
        <w:t xml:space="preserve"> </w:t>
      </w:r>
      <w:r w:rsidR="007B03D6">
        <w:rPr>
          <w:b/>
          <w:i/>
          <w:sz w:val="20"/>
          <w:szCs w:val="20"/>
          <w:lang w:val="ro-RO"/>
        </w:rPr>
        <w:t>1</w:t>
      </w:r>
      <w:r w:rsidR="00B74CE6">
        <w:rPr>
          <w:b/>
          <w:i/>
          <w:sz w:val="20"/>
          <w:szCs w:val="20"/>
          <w:lang w:val="ro-RO"/>
        </w:rPr>
        <w:t>2</w:t>
      </w:r>
      <w:r w:rsidR="00BC0409" w:rsidRPr="005603A1">
        <w:rPr>
          <w:b/>
          <w:i/>
          <w:sz w:val="20"/>
          <w:szCs w:val="20"/>
          <w:lang w:val="ro-RO"/>
        </w:rPr>
        <w:t>.</w:t>
      </w:r>
      <w:r w:rsidR="00B95278" w:rsidRPr="005603A1">
        <w:rPr>
          <w:b/>
          <w:i/>
          <w:sz w:val="20"/>
          <w:szCs w:val="20"/>
          <w:lang w:val="ro-RO"/>
        </w:rPr>
        <w:t>0</w:t>
      </w:r>
      <w:r w:rsidR="007B03D6">
        <w:rPr>
          <w:b/>
          <w:i/>
          <w:sz w:val="20"/>
          <w:szCs w:val="20"/>
          <w:lang w:val="ro-RO"/>
        </w:rPr>
        <w:t>8</w:t>
      </w:r>
      <w:r w:rsidR="00B13482" w:rsidRPr="005603A1">
        <w:rPr>
          <w:b/>
          <w:i/>
          <w:sz w:val="20"/>
          <w:szCs w:val="20"/>
          <w:lang w:val="ro-RO"/>
        </w:rPr>
        <w:t>.202</w:t>
      </w:r>
      <w:r w:rsidR="00156360">
        <w:rPr>
          <w:b/>
          <w:i/>
          <w:sz w:val="20"/>
          <w:szCs w:val="20"/>
          <w:lang w:val="ro-RO"/>
        </w:rPr>
        <w:t>3</w:t>
      </w:r>
    </w:p>
    <w:p w14:paraId="1A86C7BF" w14:textId="77777777" w:rsidR="00156360" w:rsidRDefault="00156360" w:rsidP="00156360">
      <w:bookmarkStart w:id="0" w:name="_Hlk131082496"/>
    </w:p>
    <w:bookmarkEnd w:id="0"/>
    <w:p w14:paraId="53C22D4A" w14:textId="77777777" w:rsidR="00156360" w:rsidRPr="005603A1" w:rsidRDefault="00156360" w:rsidP="00B95278">
      <w:pPr>
        <w:spacing w:line="276" w:lineRule="auto"/>
        <w:ind w:left="7200" w:hanging="7200"/>
        <w:rPr>
          <w:b/>
          <w:i/>
          <w:sz w:val="20"/>
          <w:szCs w:val="20"/>
          <w:lang w:val="ro-RO"/>
        </w:rPr>
      </w:pPr>
    </w:p>
    <w:p w14:paraId="6C9C84B1" w14:textId="77777777" w:rsidR="008E33AD" w:rsidRDefault="008E33AD" w:rsidP="008E33AD">
      <w:pPr>
        <w:pStyle w:val="NormalWeb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BULETIN INFORMATIV</w:t>
      </w:r>
    </w:p>
    <w:p w14:paraId="4B9B7D20" w14:textId="77777777" w:rsidR="008E33AD" w:rsidRDefault="008E33AD" w:rsidP="008E33AD">
      <w:pPr>
        <w:pStyle w:val="NormalWeb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Sute de intervenții gestionate de pompierii vrânceni în luna iulie 2023</w:t>
      </w:r>
    </w:p>
    <w:p w14:paraId="271C1429" w14:textId="77777777" w:rsidR="008E33AD" w:rsidRDefault="008E33AD" w:rsidP="008E33AD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  <w:lang w:val="ro-RO"/>
        </w:rPr>
      </w:pPr>
    </w:p>
    <w:p w14:paraId="7B3E3312" w14:textId="77777777" w:rsidR="008E33AD" w:rsidRDefault="008E33AD" w:rsidP="008E33AD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  <w:lang w:val="ro-RO"/>
        </w:rPr>
        <w:t xml:space="preserve">Stingerea incendiilor, acordarea primului ajutor calificat, descarcerarea, salvarea persoanelor și animalelor aflate în pericol, asanarea terenurilor de muniție rămasă neexplodată reprezintă doar câteva exemple, dintre cele </w:t>
      </w:r>
      <w:r>
        <w:rPr>
          <w:b/>
          <w:bCs/>
          <w:sz w:val="28"/>
          <w:szCs w:val="28"/>
          <w:lang w:val="ro-RO"/>
        </w:rPr>
        <w:t xml:space="preserve">645 </w:t>
      </w:r>
      <w:r>
        <w:rPr>
          <w:sz w:val="28"/>
          <w:szCs w:val="28"/>
          <w:lang w:val="ro-RO"/>
        </w:rPr>
        <w:t xml:space="preserve">misiuni desfășurate de salvatorii vrânceni, în decursul lunii </w:t>
      </w:r>
      <w:r>
        <w:rPr>
          <w:b/>
          <w:bCs/>
          <w:sz w:val="28"/>
          <w:szCs w:val="28"/>
          <w:lang w:val="ro-RO"/>
        </w:rPr>
        <w:t>iulie</w:t>
      </w:r>
      <w:r>
        <w:rPr>
          <w:sz w:val="28"/>
          <w:szCs w:val="28"/>
          <w:lang w:val="ro-RO"/>
        </w:rPr>
        <w:t xml:space="preserve"> a acestui an</w:t>
      </w:r>
      <w:r>
        <w:rPr>
          <w:b/>
          <w:bCs/>
          <w:sz w:val="28"/>
          <w:szCs w:val="28"/>
          <w:lang w:val="ro-RO"/>
        </w:rPr>
        <w:t>.</w:t>
      </w:r>
    </w:p>
    <w:p w14:paraId="1C3A3300" w14:textId="617CDF3E" w:rsidR="008E33AD" w:rsidRDefault="008E33AD" w:rsidP="008E33AD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Calibri" w:hAnsi="Calibri" w:cs="Calibri"/>
          <w:color w:val="FF0000"/>
          <w:sz w:val="28"/>
          <w:szCs w:val="28"/>
        </w:rPr>
      </w:pPr>
      <w:r>
        <w:rPr>
          <w:sz w:val="28"/>
          <w:szCs w:val="28"/>
          <w:lang w:val="ro-RO"/>
        </w:rPr>
        <w:t>Astfel, echipajele SMURD</w:t>
      </w:r>
      <w:r>
        <w:rPr>
          <w:b/>
          <w:bCs/>
          <w:sz w:val="28"/>
          <w:szCs w:val="28"/>
          <w:lang w:val="ro-RO"/>
        </w:rPr>
        <w:t xml:space="preserve"> </w:t>
      </w:r>
      <w:r>
        <w:rPr>
          <w:sz w:val="28"/>
          <w:szCs w:val="28"/>
          <w:lang w:val="ro-RO"/>
        </w:rPr>
        <w:t xml:space="preserve">au intervenit pentru acordarea primului ajutor calificat și transportarea la spital a persoanelor rănite ori cu probleme medicale, în  </w:t>
      </w:r>
      <w:r>
        <w:rPr>
          <w:b/>
          <w:bCs/>
          <w:sz w:val="28"/>
          <w:szCs w:val="28"/>
          <w:lang w:val="ro-RO"/>
        </w:rPr>
        <w:t>405</w:t>
      </w:r>
      <w:r>
        <w:rPr>
          <w:sz w:val="28"/>
          <w:szCs w:val="28"/>
          <w:lang w:val="ro-RO"/>
        </w:rPr>
        <w:t xml:space="preserve"> cazuri. Cele mai multe solicitări au fost preluate de paramedicii din cadrul Detașamentului de Pompieri Focșani (165 cazuri), urmând apoi Secția de Pompieri Adjud (111 cazuri), </w:t>
      </w:r>
      <w:r w:rsidR="004A27AA">
        <w:rPr>
          <w:sz w:val="28"/>
          <w:szCs w:val="28"/>
          <w:lang w:val="ro-RO"/>
        </w:rPr>
        <w:t xml:space="preserve">Stația de Pompieri Panciu (74 cazuri) și </w:t>
      </w:r>
      <w:r>
        <w:rPr>
          <w:sz w:val="28"/>
          <w:szCs w:val="28"/>
          <w:lang w:val="ro-RO"/>
        </w:rPr>
        <w:t>Secția de Pompieri Vidra (55 cazuri).</w:t>
      </w:r>
    </w:p>
    <w:p w14:paraId="7FC34B68" w14:textId="0E8D324E" w:rsidR="008E33AD" w:rsidRDefault="008E33AD" w:rsidP="008E33AD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Calibri" w:hAnsi="Calibri" w:cs="Calibri"/>
          <w:iCs/>
          <w:color w:val="FF0000"/>
          <w:sz w:val="28"/>
          <w:szCs w:val="28"/>
        </w:rPr>
      </w:pPr>
      <w:r>
        <w:rPr>
          <w:sz w:val="28"/>
          <w:szCs w:val="28"/>
          <w:lang w:val="ro-RO"/>
        </w:rPr>
        <w:t xml:space="preserve">De asemenea, echipajele de stingere au acționat pentru lichidarea a </w:t>
      </w:r>
      <w:r>
        <w:rPr>
          <w:b/>
          <w:sz w:val="28"/>
          <w:szCs w:val="28"/>
          <w:lang w:val="ro-RO"/>
        </w:rPr>
        <w:t>27</w:t>
      </w:r>
      <w:r>
        <w:rPr>
          <w:sz w:val="28"/>
          <w:szCs w:val="28"/>
          <w:lang w:val="ro-RO"/>
        </w:rPr>
        <w:t xml:space="preserve"> incendii, </w:t>
      </w:r>
      <w:r>
        <w:rPr>
          <w:b/>
          <w:sz w:val="28"/>
          <w:szCs w:val="28"/>
          <w:lang w:val="ro-RO"/>
        </w:rPr>
        <w:t>25</w:t>
      </w:r>
      <w:r>
        <w:rPr>
          <w:b/>
          <w:bCs/>
          <w:sz w:val="28"/>
          <w:szCs w:val="28"/>
          <w:lang w:val="ro-RO"/>
        </w:rPr>
        <w:t xml:space="preserve"> </w:t>
      </w:r>
      <w:r>
        <w:rPr>
          <w:sz w:val="28"/>
          <w:szCs w:val="28"/>
          <w:lang w:val="ro-RO"/>
        </w:rPr>
        <w:t xml:space="preserve">dintre acestea manifestându-se la gospodăriile populației, principalele cauze fiind: </w:t>
      </w:r>
      <w:r>
        <w:rPr>
          <w:i/>
          <w:iCs/>
          <w:sz w:val="28"/>
          <w:szCs w:val="28"/>
          <w:lang w:val="ro-RO"/>
        </w:rPr>
        <w:t xml:space="preserve">scurtcircuit electric; efect termic (căldură prin contact sau radiație, frecare, etc.); flacără (focuri în aer liber, chibrit, flăcări de la aparate termice, etc.) și </w:t>
      </w:r>
      <w:r>
        <w:rPr>
          <w:b/>
          <w:iCs/>
          <w:sz w:val="28"/>
          <w:szCs w:val="28"/>
          <w:lang w:val="ro-RO"/>
        </w:rPr>
        <w:t>18</w:t>
      </w:r>
      <w:r>
        <w:rPr>
          <w:iCs/>
          <w:sz w:val="28"/>
          <w:szCs w:val="28"/>
          <w:lang w:val="ro-RO"/>
        </w:rPr>
        <w:t xml:space="preserve"> incendii de vegetație uscată și altele. </w:t>
      </w:r>
    </w:p>
    <w:p w14:paraId="0230CEC5" w14:textId="77777777" w:rsidR="008E33AD" w:rsidRDefault="008E33AD" w:rsidP="008E33AD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ro-RO"/>
        </w:rPr>
        <w:t>Totodată, echipajele de descarcerare au intervenit în</w:t>
      </w:r>
      <w:r>
        <w:rPr>
          <w:b/>
          <w:bCs/>
          <w:sz w:val="28"/>
          <w:szCs w:val="28"/>
          <w:lang w:val="ro-RO"/>
        </w:rPr>
        <w:t xml:space="preserve"> 9 </w:t>
      </w:r>
      <w:r>
        <w:rPr>
          <w:sz w:val="28"/>
          <w:szCs w:val="28"/>
          <w:lang w:val="ro-RO"/>
        </w:rPr>
        <w:t>misiuni, pentru extragerea victimelor din autoturismele implicate în accidente rutiere.</w:t>
      </w:r>
    </w:p>
    <w:p w14:paraId="257903F4" w14:textId="0CA34D7F" w:rsidR="008E33AD" w:rsidRDefault="008E33AD" w:rsidP="008E33AD">
      <w:pPr>
        <w:pStyle w:val="NormalWeb"/>
        <w:spacing w:before="0" w:beforeAutospacing="0" w:after="0" w:afterAutospacing="0" w:line="276" w:lineRule="auto"/>
        <w:ind w:firstLine="720"/>
        <w:jc w:val="both"/>
        <w:rPr>
          <w:rStyle w:val="markedcontent"/>
          <w:lang w:val="ro-RO"/>
        </w:rPr>
      </w:pPr>
      <w:r>
        <w:rPr>
          <w:sz w:val="28"/>
          <w:szCs w:val="28"/>
          <w:lang w:val="ro-RO"/>
        </w:rPr>
        <w:t xml:space="preserve">Concomitent cu misiunile desfășurate pentru stingerea incendiilor și acordarea asistenței medicale de urgență, pompierii militari au mai acționat în: </w:t>
      </w:r>
      <w:r w:rsidR="00675DCC">
        <w:rPr>
          <w:b/>
          <w:sz w:val="28"/>
          <w:szCs w:val="28"/>
          <w:lang w:val="ro-RO"/>
        </w:rPr>
        <w:t>50</w:t>
      </w:r>
      <w:r w:rsidR="004A27AA">
        <w:rPr>
          <w:b/>
          <w:sz w:val="28"/>
          <w:szCs w:val="28"/>
          <w:lang w:val="ro-RO"/>
        </w:rPr>
        <w:t xml:space="preserve"> </w:t>
      </w:r>
      <w:r w:rsidR="00675DCC" w:rsidRPr="00A1368B">
        <w:rPr>
          <w:sz w:val="28"/>
          <w:szCs w:val="28"/>
          <w:lang w:val="ro-RO"/>
        </w:rPr>
        <w:t>situații</w:t>
      </w:r>
      <w:r w:rsidR="00675DCC">
        <w:rPr>
          <w:sz w:val="28"/>
          <w:szCs w:val="28"/>
          <w:lang w:val="ro-RO"/>
        </w:rPr>
        <w:t xml:space="preserve"> privind asistența persoanelor, </w:t>
      </w:r>
      <w:r w:rsidR="00675DCC" w:rsidRPr="00A1368B">
        <w:rPr>
          <w:sz w:val="28"/>
          <w:szCs w:val="28"/>
          <w:lang w:val="ro-RO"/>
        </w:rPr>
        <w:t>deblocări de uși, înlăturarea efectelor fenomenelor meteorologice periculoase</w:t>
      </w:r>
      <w:r>
        <w:rPr>
          <w:sz w:val="28"/>
          <w:szCs w:val="28"/>
          <w:lang w:val="ro-RO"/>
        </w:rPr>
        <w:t xml:space="preserve">,  </w:t>
      </w:r>
      <w:r w:rsidR="004A27AA">
        <w:rPr>
          <w:b/>
          <w:sz w:val="28"/>
          <w:szCs w:val="28"/>
          <w:lang w:val="ro-RO"/>
        </w:rPr>
        <w:t xml:space="preserve">14 </w:t>
      </w:r>
      <w:r>
        <w:rPr>
          <w:sz w:val="28"/>
          <w:szCs w:val="28"/>
          <w:lang w:val="ro-RO"/>
        </w:rPr>
        <w:t>misiuni pirotehnice</w:t>
      </w:r>
      <w:r>
        <w:rPr>
          <w:b/>
          <w:sz w:val="28"/>
          <w:szCs w:val="28"/>
          <w:lang w:val="ro-RO"/>
        </w:rPr>
        <w:t>,</w:t>
      </w:r>
      <w:r>
        <w:rPr>
          <w:sz w:val="28"/>
          <w:szCs w:val="28"/>
          <w:lang w:val="ro-RO"/>
        </w:rPr>
        <w:t xml:space="preserve"> </w:t>
      </w:r>
      <w:r w:rsidR="004A27AA">
        <w:rPr>
          <w:b/>
          <w:sz w:val="28"/>
          <w:szCs w:val="28"/>
          <w:lang w:val="ro-RO"/>
        </w:rPr>
        <w:t xml:space="preserve">6 </w:t>
      </w:r>
      <w:r>
        <w:rPr>
          <w:sz w:val="28"/>
          <w:szCs w:val="28"/>
          <w:lang w:val="ro-RO"/>
        </w:rPr>
        <w:t xml:space="preserve">misiuni pentru salvarea animalelor din medii ostile vieții, </w:t>
      </w:r>
      <w:r w:rsidR="004A27AA">
        <w:rPr>
          <w:b/>
          <w:sz w:val="28"/>
          <w:szCs w:val="28"/>
          <w:lang w:val="ro-RO"/>
        </w:rPr>
        <w:t xml:space="preserve">1 </w:t>
      </w:r>
      <w:r w:rsidR="004A27AA" w:rsidRPr="004A27AA">
        <w:rPr>
          <w:bCs/>
          <w:sz w:val="28"/>
          <w:szCs w:val="28"/>
          <w:lang w:val="ro-RO"/>
        </w:rPr>
        <w:t xml:space="preserve">misiune </w:t>
      </w:r>
      <w:r w:rsidR="004A27AA">
        <w:rPr>
          <w:bCs/>
          <w:sz w:val="28"/>
          <w:szCs w:val="28"/>
          <w:lang w:val="ro-RO"/>
        </w:rPr>
        <w:t>pentru</w:t>
      </w:r>
      <w:r w:rsidR="004A27AA">
        <w:rPr>
          <w:b/>
          <w:sz w:val="28"/>
          <w:szCs w:val="28"/>
          <w:lang w:val="ro-RO"/>
        </w:rPr>
        <w:t xml:space="preserve"> </w:t>
      </w:r>
      <w:r>
        <w:rPr>
          <w:sz w:val="28"/>
          <w:szCs w:val="28"/>
          <w:lang w:val="ro-RO"/>
        </w:rPr>
        <w:t>protecția mediului</w:t>
      </w:r>
      <w:r w:rsidR="00675DCC">
        <w:rPr>
          <w:sz w:val="28"/>
          <w:szCs w:val="28"/>
          <w:lang w:val="ro-RO"/>
        </w:rPr>
        <w:t xml:space="preserve"> și </w:t>
      </w:r>
      <w:r w:rsidR="00675DCC">
        <w:rPr>
          <w:b/>
          <w:sz w:val="28"/>
          <w:szCs w:val="28"/>
          <w:lang w:val="ro-RO"/>
        </w:rPr>
        <w:t xml:space="preserve">50 </w:t>
      </w:r>
      <w:r w:rsidR="00675DCC">
        <w:rPr>
          <w:sz w:val="28"/>
          <w:szCs w:val="28"/>
          <w:lang w:val="ro-RO"/>
        </w:rPr>
        <w:t>alte intervenții</w:t>
      </w:r>
      <w:r>
        <w:rPr>
          <w:sz w:val="28"/>
          <w:szCs w:val="28"/>
          <w:lang w:val="ro-RO"/>
        </w:rPr>
        <w:t xml:space="preserve">. Totodată, au fost desfășurate </w:t>
      </w:r>
      <w:r>
        <w:rPr>
          <w:b/>
          <w:bCs/>
          <w:sz w:val="28"/>
          <w:szCs w:val="28"/>
          <w:lang w:val="ro-RO"/>
        </w:rPr>
        <w:t>11</w:t>
      </w:r>
      <w:r>
        <w:rPr>
          <w:sz w:val="28"/>
          <w:szCs w:val="28"/>
          <w:lang w:val="ro-RO"/>
        </w:rPr>
        <w:t xml:space="preserve"> activități de recunoaștere în teren și</w:t>
      </w:r>
      <w:r>
        <w:rPr>
          <w:b/>
          <w:bCs/>
          <w:sz w:val="28"/>
          <w:szCs w:val="28"/>
          <w:lang w:val="ro-RO"/>
        </w:rPr>
        <w:t xml:space="preserve"> 5</w:t>
      </w:r>
      <w:r>
        <w:rPr>
          <w:sz w:val="28"/>
          <w:szCs w:val="28"/>
          <w:lang w:val="ro-RO"/>
        </w:rPr>
        <w:t xml:space="preserve"> exerciții cu forțe și mijloace în teren, care au vizat pregătirea și perfecționarea </w:t>
      </w:r>
      <w:r>
        <w:rPr>
          <w:rStyle w:val="markedcontent"/>
          <w:sz w:val="28"/>
          <w:szCs w:val="28"/>
          <w:lang w:val="ro-RO"/>
        </w:rPr>
        <w:t xml:space="preserve">deprinderilor pentru executarea misiunilor. </w:t>
      </w:r>
    </w:p>
    <w:p w14:paraId="2E997DD0" w14:textId="77777777" w:rsidR="008E33AD" w:rsidRDefault="008E33AD" w:rsidP="008E33AD">
      <w:pPr>
        <w:pStyle w:val="NormalWeb"/>
        <w:spacing w:before="0" w:beforeAutospacing="0" w:after="0" w:afterAutospacing="0" w:line="276" w:lineRule="auto"/>
        <w:ind w:firstLine="720"/>
        <w:jc w:val="both"/>
      </w:pPr>
      <w:r>
        <w:rPr>
          <w:sz w:val="28"/>
          <w:szCs w:val="28"/>
          <w:lang w:val="ro-RO"/>
        </w:rPr>
        <w:t xml:space="preserve">În </w:t>
      </w:r>
      <w:r>
        <w:rPr>
          <w:b/>
          <w:bCs/>
          <w:sz w:val="28"/>
          <w:szCs w:val="28"/>
          <w:lang w:val="ro-RO"/>
        </w:rPr>
        <w:t>11</w:t>
      </w:r>
      <w:r>
        <w:rPr>
          <w:sz w:val="28"/>
          <w:szCs w:val="28"/>
          <w:lang w:val="ro-RO"/>
        </w:rPr>
        <w:t xml:space="preserve"> cazuri, echipajele pompierilor au fost întoarse din traseu, </w:t>
      </w:r>
      <w:r>
        <w:rPr>
          <w:b/>
          <w:bCs/>
          <w:sz w:val="28"/>
          <w:szCs w:val="28"/>
          <w:lang w:val="ro-RO"/>
        </w:rPr>
        <w:t>11</w:t>
      </w:r>
      <w:r>
        <w:rPr>
          <w:sz w:val="28"/>
          <w:szCs w:val="28"/>
          <w:lang w:val="ro-RO"/>
        </w:rPr>
        <w:t xml:space="preserve"> deplasări s-au efectuat fără a mai fi necesară intervenția salvatorilor, iar </w:t>
      </w:r>
      <w:r>
        <w:rPr>
          <w:b/>
          <w:bCs/>
          <w:sz w:val="28"/>
          <w:szCs w:val="28"/>
          <w:lang w:val="ro-RO"/>
        </w:rPr>
        <w:t>4</w:t>
      </w:r>
      <w:r>
        <w:rPr>
          <w:sz w:val="28"/>
          <w:szCs w:val="28"/>
          <w:lang w:val="ro-RO"/>
        </w:rPr>
        <w:t xml:space="preserve"> solicitări s-au dovedit a fi alarme false.</w:t>
      </w:r>
    </w:p>
    <w:p w14:paraId="517C5AB2" w14:textId="77777777" w:rsidR="008E33AD" w:rsidRDefault="008E33AD" w:rsidP="008E33AD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  <w:lang w:val="ro-RO"/>
        </w:rPr>
        <w:t xml:space="preserve">De asemenea, Serviciile Voluntare pentru Situații de Urgență (SVSU) au intervenit, independent, la </w:t>
      </w:r>
      <w:r>
        <w:rPr>
          <w:b/>
          <w:sz w:val="28"/>
          <w:szCs w:val="28"/>
          <w:lang w:val="ro-RO"/>
        </w:rPr>
        <w:t>23</w:t>
      </w:r>
      <w:r>
        <w:rPr>
          <w:sz w:val="28"/>
          <w:szCs w:val="28"/>
          <w:lang w:val="ro-RO"/>
        </w:rPr>
        <w:t xml:space="preserve"> situații de urgență, iar în cooperare cu serviciile profesioniste pentru situații de urgență (ISU) au acționat în </w:t>
      </w:r>
      <w:r>
        <w:rPr>
          <w:b/>
          <w:bCs/>
          <w:sz w:val="28"/>
          <w:szCs w:val="28"/>
          <w:lang w:val="ro-RO"/>
        </w:rPr>
        <w:t>21</w:t>
      </w:r>
      <w:r>
        <w:rPr>
          <w:sz w:val="28"/>
          <w:szCs w:val="28"/>
          <w:lang w:val="ro-RO"/>
        </w:rPr>
        <w:t xml:space="preserve"> cazuri.</w:t>
      </w:r>
    </w:p>
    <w:p w14:paraId="2AB0391B" w14:textId="77777777" w:rsidR="008E33AD" w:rsidRDefault="008E33AD" w:rsidP="008E33AD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  <w:lang w:val="ro-RO"/>
        </w:rPr>
        <w:t>Pentru intervenția promptă la solicitările cetățenilor aflați în dificultate, salvatorii rămân la datorie, dinamica evenimentelor din teren, fiind atent monitorizată de Centrul Operațional, pentru dispunerea imediată a măsurilor necesare optimizării misiunilor de răspuns și asigurarea cooperării permanente cu celelalte structuri cu atribuții în domeniul situațiilor de urgență, cu operatorii de utilități publice, precum și cu Serviciile Voluntare/Private pentru Situații de Urgență (SVSU/SPSU), cărora le mulțumim pentru buna colaborare.</w:t>
      </w:r>
    </w:p>
    <w:p w14:paraId="3A1FB8EF" w14:textId="458B7D80" w:rsidR="00B139DF" w:rsidRPr="005603A1" w:rsidRDefault="008E33AD" w:rsidP="00B74CE6">
      <w:pPr>
        <w:ind w:firstLine="720"/>
        <w:jc w:val="both"/>
        <w:rPr>
          <w:bCs/>
          <w:iCs/>
          <w:sz w:val="28"/>
          <w:lang w:val="ro-RO"/>
        </w:rPr>
      </w:pPr>
      <w:proofErr w:type="spellStart"/>
      <w:r>
        <w:rPr>
          <w:sz w:val="28"/>
          <w:szCs w:val="28"/>
          <w:lang w:val="ro-RO"/>
        </w:rPr>
        <w:t>Informații</w:t>
      </w:r>
      <w:proofErr w:type="spellEnd"/>
      <w:r>
        <w:rPr>
          <w:sz w:val="28"/>
          <w:szCs w:val="28"/>
          <w:lang w:val="ro-RO"/>
        </w:rPr>
        <w:t xml:space="preserve"> despre modul de comportare </w:t>
      </w:r>
      <w:proofErr w:type="spellStart"/>
      <w:r>
        <w:rPr>
          <w:sz w:val="28"/>
          <w:szCs w:val="28"/>
          <w:lang w:val="ro-RO"/>
        </w:rPr>
        <w:t>în</w:t>
      </w:r>
      <w:proofErr w:type="spellEnd"/>
      <w:r>
        <w:rPr>
          <w:sz w:val="28"/>
          <w:szCs w:val="28"/>
          <w:lang w:val="ro-RO"/>
        </w:rPr>
        <w:t xml:space="preserve"> cazul producerii unor </w:t>
      </w:r>
      <w:proofErr w:type="spellStart"/>
      <w:r>
        <w:rPr>
          <w:sz w:val="28"/>
          <w:szCs w:val="28"/>
          <w:lang w:val="ro-RO"/>
        </w:rPr>
        <w:t>situații</w:t>
      </w:r>
      <w:proofErr w:type="spellEnd"/>
      <w:r>
        <w:rPr>
          <w:sz w:val="28"/>
          <w:szCs w:val="28"/>
          <w:lang w:val="ro-RO"/>
        </w:rPr>
        <w:t xml:space="preserve"> de </w:t>
      </w:r>
      <w:proofErr w:type="spellStart"/>
      <w:r>
        <w:rPr>
          <w:sz w:val="28"/>
          <w:szCs w:val="28"/>
          <w:lang w:val="ro-RO"/>
        </w:rPr>
        <w:t>urgența</w:t>
      </w:r>
      <w:proofErr w:type="spellEnd"/>
      <w:r>
        <w:rPr>
          <w:sz w:val="28"/>
          <w:szCs w:val="28"/>
          <w:lang w:val="ro-RO"/>
        </w:rPr>
        <w:t xml:space="preserve">̆ pot fi </w:t>
      </w:r>
      <w:proofErr w:type="spellStart"/>
      <w:r>
        <w:rPr>
          <w:sz w:val="28"/>
          <w:szCs w:val="28"/>
          <w:lang w:val="ro-RO"/>
        </w:rPr>
        <w:t>obținute</w:t>
      </w:r>
      <w:proofErr w:type="spellEnd"/>
      <w:r>
        <w:rPr>
          <w:sz w:val="28"/>
          <w:szCs w:val="28"/>
          <w:lang w:val="ro-RO"/>
        </w:rPr>
        <w:t xml:space="preserve"> prin accesarea platformei naționale de pregătire în situații de urgență </w:t>
      </w:r>
      <w:hyperlink r:id="rId9" w:history="1">
        <w:r>
          <w:rPr>
            <w:rStyle w:val="Hyperlink"/>
            <w:sz w:val="28"/>
            <w:szCs w:val="28"/>
            <w:lang w:val="ro-RO"/>
          </w:rPr>
          <w:t>https://fiipregatit.ro</w:t>
        </w:r>
      </w:hyperlink>
      <w:r>
        <w:rPr>
          <w:sz w:val="28"/>
          <w:szCs w:val="28"/>
          <w:lang w:val="ro-RO"/>
        </w:rPr>
        <w:t xml:space="preserve"> și aplicația de mobil DSU, care poate fi descărcată, gratuit, din </w:t>
      </w:r>
      <w:proofErr w:type="spellStart"/>
      <w:r>
        <w:rPr>
          <w:sz w:val="28"/>
          <w:szCs w:val="28"/>
          <w:lang w:val="ro-RO"/>
        </w:rPr>
        <w:t>App</w:t>
      </w:r>
      <w:proofErr w:type="spellEnd"/>
      <w:r>
        <w:rPr>
          <w:sz w:val="28"/>
          <w:szCs w:val="28"/>
          <w:lang w:val="ro-RO"/>
        </w:rPr>
        <w:t xml:space="preserve"> </w:t>
      </w:r>
      <w:proofErr w:type="spellStart"/>
      <w:r>
        <w:rPr>
          <w:sz w:val="28"/>
          <w:szCs w:val="28"/>
          <w:lang w:val="ro-RO"/>
        </w:rPr>
        <w:t>Store</w:t>
      </w:r>
      <w:proofErr w:type="spellEnd"/>
      <w:r>
        <w:rPr>
          <w:sz w:val="28"/>
          <w:szCs w:val="28"/>
          <w:lang w:val="ro-RO"/>
        </w:rPr>
        <w:t xml:space="preserve"> și Google Play.</w:t>
      </w:r>
    </w:p>
    <w:p w14:paraId="586097FC" w14:textId="0904B3F5" w:rsidR="00B95278" w:rsidRPr="008E33AD" w:rsidRDefault="00B95278" w:rsidP="00B95278">
      <w:pPr>
        <w:spacing w:line="360" w:lineRule="auto"/>
        <w:ind w:firstLine="720"/>
        <w:jc w:val="center"/>
        <w:rPr>
          <w:i/>
          <w:sz w:val="28"/>
          <w:szCs w:val="28"/>
          <w:lang w:val="ro-RO"/>
        </w:rPr>
      </w:pPr>
      <w:r w:rsidRPr="008E33AD">
        <w:rPr>
          <w:i/>
          <w:sz w:val="28"/>
          <w:szCs w:val="28"/>
          <w:lang w:val="ro-RO"/>
        </w:rPr>
        <w:t xml:space="preserve">Compartimentul Informare </w:t>
      </w:r>
      <w:proofErr w:type="spellStart"/>
      <w:r w:rsidRPr="008E33AD">
        <w:rPr>
          <w:i/>
          <w:sz w:val="28"/>
          <w:szCs w:val="28"/>
          <w:lang w:val="ro-RO"/>
        </w:rPr>
        <w:t>şi</w:t>
      </w:r>
      <w:proofErr w:type="spellEnd"/>
      <w:r w:rsidRPr="008E33AD">
        <w:rPr>
          <w:i/>
          <w:sz w:val="28"/>
          <w:szCs w:val="28"/>
          <w:lang w:val="ro-RO"/>
        </w:rPr>
        <w:t xml:space="preserve"> </w:t>
      </w:r>
      <w:proofErr w:type="spellStart"/>
      <w:r w:rsidRPr="008E33AD">
        <w:rPr>
          <w:i/>
          <w:sz w:val="28"/>
          <w:szCs w:val="28"/>
          <w:lang w:val="ro-RO"/>
        </w:rPr>
        <w:t>Relaţii</w:t>
      </w:r>
      <w:proofErr w:type="spellEnd"/>
      <w:r w:rsidRPr="008E33AD">
        <w:rPr>
          <w:i/>
          <w:sz w:val="28"/>
          <w:szCs w:val="28"/>
          <w:lang w:val="ro-RO"/>
        </w:rPr>
        <w:t xml:space="preserve"> Publice al I.S.U. Vrancea</w:t>
      </w:r>
    </w:p>
    <w:p w14:paraId="59DCD39D" w14:textId="77777777" w:rsidR="00156360" w:rsidRDefault="00156360" w:rsidP="00156360">
      <w:pPr>
        <w:spacing w:line="276" w:lineRule="auto"/>
        <w:ind w:left="7200" w:hanging="7200"/>
        <w:rPr>
          <w:b/>
          <w:i/>
          <w:sz w:val="20"/>
          <w:szCs w:val="20"/>
          <w:lang w:val="ro-RO"/>
        </w:rPr>
      </w:pPr>
    </w:p>
    <w:p w14:paraId="07AF06E7" w14:textId="77777777" w:rsidR="00156360" w:rsidRDefault="00156360" w:rsidP="00156360">
      <w:pPr>
        <w:spacing w:line="276" w:lineRule="auto"/>
        <w:ind w:left="7200" w:hanging="7200"/>
        <w:rPr>
          <w:b/>
          <w:i/>
          <w:sz w:val="20"/>
          <w:szCs w:val="20"/>
          <w:lang w:val="ro-RO"/>
        </w:rPr>
      </w:pPr>
    </w:p>
    <w:p w14:paraId="60A88FBA" w14:textId="77777777" w:rsidR="00156360" w:rsidRDefault="00156360" w:rsidP="00156360">
      <w:pPr>
        <w:spacing w:line="276" w:lineRule="auto"/>
        <w:ind w:left="7200" w:hanging="7200"/>
        <w:rPr>
          <w:b/>
          <w:i/>
          <w:sz w:val="20"/>
          <w:szCs w:val="20"/>
          <w:lang w:val="ro-RO"/>
        </w:rPr>
      </w:pPr>
    </w:p>
    <w:p w14:paraId="2379F0A4" w14:textId="200E5755" w:rsidR="0044502E" w:rsidRPr="005603A1" w:rsidRDefault="0044502E" w:rsidP="00B95278">
      <w:pPr>
        <w:spacing w:line="360" w:lineRule="auto"/>
        <w:ind w:firstLine="720"/>
        <w:jc w:val="center"/>
        <w:rPr>
          <w:i/>
          <w:lang w:val="ro-RO"/>
        </w:rPr>
      </w:pPr>
    </w:p>
    <w:sectPr w:rsidR="0044502E" w:rsidRPr="005603A1" w:rsidSect="00E83BD3">
      <w:footerReference w:type="default" r:id="rId10"/>
      <w:pgSz w:w="12240" w:h="15840"/>
      <w:pgMar w:top="450" w:right="758" w:bottom="630" w:left="126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0A477" w14:textId="77777777" w:rsidR="001B7D7D" w:rsidRDefault="001B7D7D" w:rsidP="00E83BD3">
      <w:r>
        <w:separator/>
      </w:r>
    </w:p>
  </w:endnote>
  <w:endnote w:type="continuationSeparator" w:id="0">
    <w:p w14:paraId="6ED71219" w14:textId="77777777" w:rsidR="001B7D7D" w:rsidRDefault="001B7D7D" w:rsidP="00E83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31084100"/>
  <w:p w14:paraId="0B8CAD51" w14:textId="77777777" w:rsidR="00156360" w:rsidRPr="000063B1" w:rsidRDefault="00156360" w:rsidP="00156360">
    <w:pPr>
      <w:pStyle w:val="Subsol"/>
      <w:jc w:val="center"/>
      <w:rPr>
        <w:b/>
        <w:sz w:val="20"/>
        <w:szCs w:val="20"/>
        <w:lang w:val="ro-RO"/>
      </w:rPr>
    </w:pPr>
    <w:r w:rsidRPr="000063B1">
      <w:rPr>
        <w:b/>
        <w:sz w:val="20"/>
        <w:szCs w:val="20"/>
        <w:lang w:val="ro-RO"/>
      </w:rPr>
      <w:fldChar w:fldCharType="begin"/>
    </w:r>
    <w:r w:rsidRPr="000063B1">
      <w:rPr>
        <w:b/>
        <w:sz w:val="20"/>
        <w:szCs w:val="20"/>
        <w:lang w:val="ro-RO"/>
      </w:rPr>
      <w:instrText xml:space="preserve"> PAGE </w:instrText>
    </w:r>
    <w:r w:rsidRPr="000063B1">
      <w:rPr>
        <w:b/>
        <w:sz w:val="20"/>
        <w:szCs w:val="20"/>
        <w:lang w:val="ro-RO"/>
      </w:rPr>
      <w:fldChar w:fldCharType="separate"/>
    </w:r>
    <w:r>
      <w:rPr>
        <w:b/>
        <w:sz w:val="20"/>
        <w:szCs w:val="20"/>
      </w:rPr>
      <w:t>1</w:t>
    </w:r>
    <w:r w:rsidRPr="000063B1">
      <w:rPr>
        <w:b/>
        <w:sz w:val="20"/>
        <w:szCs w:val="20"/>
        <w:lang w:val="ro-RO"/>
      </w:rPr>
      <w:fldChar w:fldCharType="end"/>
    </w:r>
    <w:r w:rsidRPr="000063B1">
      <w:rPr>
        <w:sz w:val="20"/>
        <w:szCs w:val="20"/>
        <w:lang w:val="ro-RO"/>
      </w:rPr>
      <w:t xml:space="preserve"> </w:t>
    </w:r>
    <w:r>
      <w:rPr>
        <w:sz w:val="20"/>
        <w:szCs w:val="20"/>
        <w:lang w:val="ro-RO"/>
      </w:rPr>
      <w:t>/</w:t>
    </w:r>
    <w:r w:rsidRPr="00E05341">
      <w:rPr>
        <w:b/>
        <w:sz w:val="20"/>
        <w:szCs w:val="20"/>
        <w:lang w:val="ro-RO"/>
      </w:rPr>
      <w:t xml:space="preserve"> </w:t>
    </w:r>
    <w:r w:rsidRPr="00E05341">
      <w:rPr>
        <w:b/>
        <w:sz w:val="20"/>
        <w:szCs w:val="20"/>
        <w:lang w:val="ro-RO"/>
      </w:rPr>
      <w:fldChar w:fldCharType="begin"/>
    </w:r>
    <w:r w:rsidRPr="00E05341">
      <w:rPr>
        <w:b/>
        <w:sz w:val="20"/>
        <w:szCs w:val="20"/>
        <w:lang w:val="ro-RO"/>
      </w:rPr>
      <w:instrText xml:space="preserve"> NUMPAGES </w:instrText>
    </w:r>
    <w:r w:rsidRPr="00E05341">
      <w:rPr>
        <w:b/>
        <w:sz w:val="20"/>
        <w:szCs w:val="20"/>
        <w:lang w:val="ro-RO"/>
      </w:rPr>
      <w:fldChar w:fldCharType="separate"/>
    </w:r>
    <w:r>
      <w:rPr>
        <w:b/>
        <w:sz w:val="20"/>
        <w:szCs w:val="20"/>
      </w:rPr>
      <w:t>1</w:t>
    </w:r>
    <w:r w:rsidRPr="00E05341">
      <w:rPr>
        <w:b/>
        <w:sz w:val="20"/>
        <w:szCs w:val="20"/>
        <w:lang w:val="ro-RO"/>
      </w:rPr>
      <w:fldChar w:fldCharType="end"/>
    </w:r>
  </w:p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592"/>
      <w:gridCol w:w="2592"/>
      <w:gridCol w:w="2592"/>
    </w:tblGrid>
    <w:tr w:rsidR="00156360" w:rsidRPr="008B4377" w14:paraId="119F6657" w14:textId="77777777" w:rsidTr="00946589">
      <w:trPr>
        <w:cantSplit/>
        <w:trHeight w:hRule="exact" w:val="72"/>
        <w:jc w:val="center"/>
      </w:trPr>
      <w:tc>
        <w:tcPr>
          <w:tcW w:w="2592" w:type="dxa"/>
          <w:shd w:val="clear" w:color="auto" w:fill="0070C0"/>
        </w:tcPr>
        <w:p w14:paraId="2EE1AB2F" w14:textId="77777777" w:rsidR="00156360" w:rsidRPr="008B4377" w:rsidRDefault="00156360" w:rsidP="00156360">
          <w:pPr>
            <w:pStyle w:val="Subsol"/>
            <w:jc w:val="center"/>
            <w:rPr>
              <w:sz w:val="20"/>
              <w:szCs w:val="20"/>
              <w:lang w:val="ro-RO"/>
            </w:rPr>
          </w:pPr>
        </w:p>
      </w:tc>
      <w:tc>
        <w:tcPr>
          <w:tcW w:w="2592" w:type="dxa"/>
          <w:shd w:val="clear" w:color="auto" w:fill="FFFF00"/>
        </w:tcPr>
        <w:p w14:paraId="2270EABD" w14:textId="77777777" w:rsidR="00156360" w:rsidRPr="008B4377" w:rsidRDefault="00156360" w:rsidP="00156360">
          <w:pPr>
            <w:pStyle w:val="Subsol"/>
            <w:jc w:val="center"/>
            <w:rPr>
              <w:sz w:val="20"/>
              <w:szCs w:val="20"/>
              <w:lang w:val="ro-RO"/>
            </w:rPr>
          </w:pPr>
        </w:p>
      </w:tc>
      <w:tc>
        <w:tcPr>
          <w:tcW w:w="2592" w:type="dxa"/>
          <w:shd w:val="clear" w:color="auto" w:fill="C00000"/>
        </w:tcPr>
        <w:p w14:paraId="60EA2522" w14:textId="77777777" w:rsidR="00156360" w:rsidRPr="008B4377" w:rsidRDefault="00156360" w:rsidP="00156360">
          <w:pPr>
            <w:pStyle w:val="Subsol"/>
            <w:jc w:val="center"/>
            <w:rPr>
              <w:sz w:val="20"/>
              <w:szCs w:val="20"/>
              <w:lang w:val="ro-RO"/>
            </w:rPr>
          </w:pPr>
        </w:p>
      </w:tc>
    </w:tr>
  </w:tbl>
  <w:p w14:paraId="2B25DB0B" w14:textId="77777777" w:rsidR="00156360" w:rsidRPr="000063B1" w:rsidRDefault="00156360" w:rsidP="00156360">
    <w:pPr>
      <w:pStyle w:val="Subsol"/>
      <w:tabs>
        <w:tab w:val="left" w:pos="8310"/>
      </w:tabs>
      <w:jc w:val="center"/>
      <w:rPr>
        <w:rStyle w:val="Numrdepagin"/>
        <w:color w:val="000000"/>
        <w:sz w:val="20"/>
        <w:szCs w:val="20"/>
        <w:lang w:val="ro-RO"/>
      </w:rPr>
    </w:pPr>
    <w:r>
      <w:rPr>
        <w:rStyle w:val="Numrdepagin"/>
        <w:color w:val="000000"/>
        <w:sz w:val="20"/>
        <w:szCs w:val="20"/>
        <w:lang w:val="ro-RO"/>
      </w:rPr>
      <w:t>Sediul 2 ISU Vrancea, S</w:t>
    </w:r>
    <w:r w:rsidRPr="000063B1">
      <w:rPr>
        <w:rStyle w:val="Numrdepagin"/>
        <w:color w:val="000000"/>
        <w:sz w:val="20"/>
        <w:szCs w:val="20"/>
        <w:lang w:val="ro-RO"/>
      </w:rPr>
      <w:t xml:space="preserve">tr. </w:t>
    </w:r>
    <w:r>
      <w:rPr>
        <w:rStyle w:val="Numrdepagin"/>
        <w:color w:val="000000"/>
        <w:sz w:val="20"/>
        <w:szCs w:val="20"/>
        <w:lang w:val="ro-RO"/>
      </w:rPr>
      <w:t>Anghel Saligny</w:t>
    </w:r>
    <w:r w:rsidRPr="000063B1">
      <w:rPr>
        <w:rStyle w:val="Numrdepagin"/>
        <w:color w:val="000000"/>
        <w:sz w:val="20"/>
        <w:szCs w:val="20"/>
        <w:lang w:val="ro-RO"/>
      </w:rPr>
      <w:t>, nr. 10, Focşani</w:t>
    </w:r>
  </w:p>
  <w:p w14:paraId="6650FAC1" w14:textId="77777777" w:rsidR="00156360" w:rsidRPr="000063B1" w:rsidRDefault="00156360" w:rsidP="00156360">
    <w:pPr>
      <w:pStyle w:val="Subsol"/>
      <w:tabs>
        <w:tab w:val="left" w:pos="8310"/>
      </w:tabs>
      <w:jc w:val="center"/>
      <w:rPr>
        <w:rStyle w:val="Numrdepagin"/>
        <w:color w:val="000000"/>
        <w:sz w:val="20"/>
        <w:szCs w:val="20"/>
        <w:lang w:val="ro-RO"/>
      </w:rPr>
    </w:pPr>
    <w:r w:rsidRPr="000063B1">
      <w:rPr>
        <w:rStyle w:val="Numrdepagin"/>
        <w:color w:val="000000"/>
        <w:sz w:val="20"/>
        <w:szCs w:val="20"/>
        <w:lang w:val="ro-RO"/>
      </w:rPr>
      <w:t>Telefon: 0237</w:t>
    </w:r>
    <w:r>
      <w:rPr>
        <w:rStyle w:val="Numrdepagin"/>
        <w:color w:val="000000"/>
        <w:sz w:val="20"/>
        <w:szCs w:val="20"/>
        <w:lang w:val="ro-RO"/>
      </w:rPr>
      <w:t xml:space="preserve"> </w:t>
    </w:r>
    <w:r w:rsidRPr="000063B1">
      <w:rPr>
        <w:rStyle w:val="Numrdepagin"/>
        <w:color w:val="000000"/>
        <w:sz w:val="20"/>
        <w:szCs w:val="20"/>
        <w:lang w:val="ro-RO"/>
      </w:rPr>
      <w:t>611212 – Fax: 0237 625701</w:t>
    </w:r>
  </w:p>
  <w:p w14:paraId="75E49A20" w14:textId="4BB09C13" w:rsidR="00E83BD3" w:rsidRPr="00E83BD3" w:rsidRDefault="001C66FA" w:rsidP="00156360">
    <w:pPr>
      <w:pStyle w:val="Subsol"/>
      <w:tabs>
        <w:tab w:val="left" w:pos="8310"/>
      </w:tabs>
      <w:jc w:val="center"/>
      <w:rPr>
        <w:color w:val="000000"/>
        <w:sz w:val="20"/>
        <w:szCs w:val="20"/>
        <w:lang w:val="ro-RO"/>
      </w:rPr>
    </w:pPr>
    <w:hyperlink r:id="rId1" w:history="1">
      <w:r w:rsidR="00156360" w:rsidRPr="007658B6">
        <w:rPr>
          <w:rStyle w:val="Hyperlink"/>
          <w:sz w:val="20"/>
          <w:szCs w:val="20"/>
          <w:lang w:val="ro-RO"/>
        </w:rPr>
        <w:t>www.isujvn.ro</w:t>
      </w:r>
    </w:hyperlink>
    <w:r w:rsidR="00156360">
      <w:rPr>
        <w:color w:val="000000"/>
        <w:sz w:val="20"/>
        <w:szCs w:val="20"/>
        <w:lang w:val="ro-RO"/>
      </w:rPr>
      <w:t xml:space="preserve"> </w:t>
    </w:r>
    <w:r w:rsidR="00156360" w:rsidRPr="007658B6">
      <w:rPr>
        <w:color w:val="000000"/>
        <w:sz w:val="20"/>
        <w:szCs w:val="20"/>
        <w:lang w:val="ro-RO"/>
      </w:rPr>
      <w:t>- email</w:t>
    </w:r>
    <w:r w:rsidR="00156360" w:rsidRPr="000063B1">
      <w:rPr>
        <w:rStyle w:val="Numrdepagin"/>
        <w:color w:val="000000"/>
        <w:sz w:val="20"/>
        <w:szCs w:val="20"/>
        <w:lang w:val="ro-RO"/>
      </w:rPr>
      <w:t xml:space="preserve">: </w:t>
    </w:r>
    <w:hyperlink r:id="rId2" w:history="1">
      <w:r w:rsidR="00156360" w:rsidRPr="00091651">
        <w:rPr>
          <w:rStyle w:val="Hyperlink"/>
          <w:sz w:val="18"/>
          <w:szCs w:val="18"/>
          <w:lang w:val="ro-RO"/>
        </w:rPr>
        <w:t>purtator.cuvant@isujvn.ro</w:t>
      </w:r>
    </w:hyperlink>
    <w:bookmarkEnd w:id="1"/>
    <w:r w:rsidR="00E83BD3" w:rsidRPr="000F408C">
      <w:rPr>
        <w:rStyle w:val="Numrdepagin"/>
        <w:sz w:val="18"/>
        <w:szCs w:val="18"/>
        <w:lang w:val="ro-RO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58AD9" w14:textId="77777777" w:rsidR="001B7D7D" w:rsidRDefault="001B7D7D" w:rsidP="00E83BD3">
      <w:r>
        <w:separator/>
      </w:r>
    </w:p>
  </w:footnote>
  <w:footnote w:type="continuationSeparator" w:id="0">
    <w:p w14:paraId="6D6E3235" w14:textId="77777777" w:rsidR="001B7D7D" w:rsidRDefault="001B7D7D" w:rsidP="00E83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C869E0"/>
    <w:multiLevelType w:val="hybridMultilevel"/>
    <w:tmpl w:val="240659F8"/>
    <w:lvl w:ilvl="0" w:tplc="78ACF1D2">
      <w:numFmt w:val="bullet"/>
      <w:lvlText w:val="-"/>
      <w:lvlJc w:val="left"/>
      <w:pPr>
        <w:tabs>
          <w:tab w:val="num" w:pos="990"/>
        </w:tabs>
        <w:ind w:left="990" w:hanging="990"/>
      </w:pPr>
      <w:rPr>
        <w:rFonts w:ascii="Times New Roman" w:eastAsia="Times New Roman" w:hAnsi="Times New Roman" w:cs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D323FDA"/>
    <w:multiLevelType w:val="hybridMultilevel"/>
    <w:tmpl w:val="9CC4A240"/>
    <w:lvl w:ilvl="0" w:tplc="78ACF1D2">
      <w:numFmt w:val="bullet"/>
      <w:lvlText w:val="-"/>
      <w:lvlJc w:val="left"/>
      <w:pPr>
        <w:tabs>
          <w:tab w:val="num" w:pos="990"/>
        </w:tabs>
        <w:ind w:left="990" w:hanging="99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613C014F"/>
    <w:multiLevelType w:val="hybridMultilevel"/>
    <w:tmpl w:val="9A8EB932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B0007"/>
    <w:multiLevelType w:val="hybridMultilevel"/>
    <w:tmpl w:val="949498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7398D"/>
    <w:multiLevelType w:val="hybridMultilevel"/>
    <w:tmpl w:val="5226E71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706310">
    <w:abstractNumId w:val="1"/>
  </w:num>
  <w:num w:numId="2" w16cid:durableId="54284825">
    <w:abstractNumId w:val="0"/>
  </w:num>
  <w:num w:numId="3" w16cid:durableId="1263608317">
    <w:abstractNumId w:val="1"/>
  </w:num>
  <w:num w:numId="4" w16cid:durableId="173812143">
    <w:abstractNumId w:val="3"/>
  </w:num>
  <w:num w:numId="5" w16cid:durableId="244540134">
    <w:abstractNumId w:val="4"/>
  </w:num>
  <w:num w:numId="6" w16cid:durableId="6768094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278"/>
    <w:rsid w:val="00001AF9"/>
    <w:rsid w:val="000168E5"/>
    <w:rsid w:val="00065809"/>
    <w:rsid w:val="00091238"/>
    <w:rsid w:val="000B6368"/>
    <w:rsid w:val="000C570C"/>
    <w:rsid w:val="000E7E80"/>
    <w:rsid w:val="0010100F"/>
    <w:rsid w:val="00102E44"/>
    <w:rsid w:val="001504DE"/>
    <w:rsid w:val="00156360"/>
    <w:rsid w:val="0019435A"/>
    <w:rsid w:val="001A2555"/>
    <w:rsid w:val="001B7D7D"/>
    <w:rsid w:val="001C378E"/>
    <w:rsid w:val="002366F2"/>
    <w:rsid w:val="00245D99"/>
    <w:rsid w:val="00246606"/>
    <w:rsid w:val="0026005F"/>
    <w:rsid w:val="002A6C32"/>
    <w:rsid w:val="002E6FB4"/>
    <w:rsid w:val="002E7B0A"/>
    <w:rsid w:val="002F004C"/>
    <w:rsid w:val="002F56A2"/>
    <w:rsid w:val="00353C03"/>
    <w:rsid w:val="00361831"/>
    <w:rsid w:val="00384E5D"/>
    <w:rsid w:val="003D6D57"/>
    <w:rsid w:val="003F1EE0"/>
    <w:rsid w:val="00423097"/>
    <w:rsid w:val="00437269"/>
    <w:rsid w:val="00442CAF"/>
    <w:rsid w:val="0044392E"/>
    <w:rsid w:val="0044502E"/>
    <w:rsid w:val="00465991"/>
    <w:rsid w:val="00472F7A"/>
    <w:rsid w:val="004A27AA"/>
    <w:rsid w:val="004C39E8"/>
    <w:rsid w:val="004D78C2"/>
    <w:rsid w:val="004F0246"/>
    <w:rsid w:val="004F6D1C"/>
    <w:rsid w:val="005019D0"/>
    <w:rsid w:val="0055038C"/>
    <w:rsid w:val="00555D25"/>
    <w:rsid w:val="005603A1"/>
    <w:rsid w:val="00576011"/>
    <w:rsid w:val="00582046"/>
    <w:rsid w:val="005949B3"/>
    <w:rsid w:val="005A02D8"/>
    <w:rsid w:val="005F0B82"/>
    <w:rsid w:val="005F7FAD"/>
    <w:rsid w:val="00601181"/>
    <w:rsid w:val="00612218"/>
    <w:rsid w:val="006158D8"/>
    <w:rsid w:val="0063006C"/>
    <w:rsid w:val="006302B4"/>
    <w:rsid w:val="00647A6E"/>
    <w:rsid w:val="0065699C"/>
    <w:rsid w:val="00675DCC"/>
    <w:rsid w:val="00677D76"/>
    <w:rsid w:val="006803CB"/>
    <w:rsid w:val="006F3A54"/>
    <w:rsid w:val="00715860"/>
    <w:rsid w:val="007460B4"/>
    <w:rsid w:val="0075433C"/>
    <w:rsid w:val="00756D42"/>
    <w:rsid w:val="00792B14"/>
    <w:rsid w:val="007B03D6"/>
    <w:rsid w:val="007B14A1"/>
    <w:rsid w:val="007C223B"/>
    <w:rsid w:val="007D0EA8"/>
    <w:rsid w:val="007D484B"/>
    <w:rsid w:val="007E18CB"/>
    <w:rsid w:val="007E483E"/>
    <w:rsid w:val="007F14D4"/>
    <w:rsid w:val="008069DB"/>
    <w:rsid w:val="00825CBA"/>
    <w:rsid w:val="00855329"/>
    <w:rsid w:val="008652F1"/>
    <w:rsid w:val="008D146C"/>
    <w:rsid w:val="008E33AD"/>
    <w:rsid w:val="008E5409"/>
    <w:rsid w:val="009023EA"/>
    <w:rsid w:val="009156E3"/>
    <w:rsid w:val="0095097D"/>
    <w:rsid w:val="009513C4"/>
    <w:rsid w:val="00957E53"/>
    <w:rsid w:val="00976259"/>
    <w:rsid w:val="00980562"/>
    <w:rsid w:val="009A1F8F"/>
    <w:rsid w:val="00A005E3"/>
    <w:rsid w:val="00A068E0"/>
    <w:rsid w:val="00A11E13"/>
    <w:rsid w:val="00A131BC"/>
    <w:rsid w:val="00A5589B"/>
    <w:rsid w:val="00A63146"/>
    <w:rsid w:val="00A72DC2"/>
    <w:rsid w:val="00A745FD"/>
    <w:rsid w:val="00A8211B"/>
    <w:rsid w:val="00A971B0"/>
    <w:rsid w:val="00AA1EAA"/>
    <w:rsid w:val="00AC4C7F"/>
    <w:rsid w:val="00AC4E29"/>
    <w:rsid w:val="00B048AC"/>
    <w:rsid w:val="00B1112A"/>
    <w:rsid w:val="00B13482"/>
    <w:rsid w:val="00B139DF"/>
    <w:rsid w:val="00B25DB0"/>
    <w:rsid w:val="00B5675D"/>
    <w:rsid w:val="00B74CE6"/>
    <w:rsid w:val="00B911F7"/>
    <w:rsid w:val="00B9495E"/>
    <w:rsid w:val="00B95278"/>
    <w:rsid w:val="00B9536B"/>
    <w:rsid w:val="00B9594A"/>
    <w:rsid w:val="00BA09B5"/>
    <w:rsid w:val="00BC0409"/>
    <w:rsid w:val="00BC4CD3"/>
    <w:rsid w:val="00BE1A85"/>
    <w:rsid w:val="00BF713E"/>
    <w:rsid w:val="00C802E1"/>
    <w:rsid w:val="00CA2788"/>
    <w:rsid w:val="00D025CF"/>
    <w:rsid w:val="00D12737"/>
    <w:rsid w:val="00D205B4"/>
    <w:rsid w:val="00D2237F"/>
    <w:rsid w:val="00D3337D"/>
    <w:rsid w:val="00D4563A"/>
    <w:rsid w:val="00D47D4D"/>
    <w:rsid w:val="00D6672F"/>
    <w:rsid w:val="00D80284"/>
    <w:rsid w:val="00D96A38"/>
    <w:rsid w:val="00DF13FC"/>
    <w:rsid w:val="00E326F6"/>
    <w:rsid w:val="00E83BD3"/>
    <w:rsid w:val="00ED3465"/>
    <w:rsid w:val="00ED5B33"/>
    <w:rsid w:val="00F22854"/>
    <w:rsid w:val="00F41FF8"/>
    <w:rsid w:val="00F725FD"/>
    <w:rsid w:val="00F808EE"/>
    <w:rsid w:val="00F81F8B"/>
    <w:rsid w:val="00F94C89"/>
    <w:rsid w:val="00FE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5D938"/>
  <w15:docId w15:val="{646058E9-7746-4E44-9A1B-4AF2186D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2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B95278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95278"/>
    <w:rPr>
      <w:rFonts w:ascii="Tahoma" w:eastAsia="Times New Roman" w:hAnsi="Tahoma" w:cs="Tahoma"/>
      <w:sz w:val="16"/>
      <w:szCs w:val="16"/>
    </w:rPr>
  </w:style>
  <w:style w:type="character" w:customStyle="1" w:styleId="textexposedshow">
    <w:name w:val="text_exposed_show"/>
    <w:basedOn w:val="Fontdeparagrafimplicit"/>
    <w:rsid w:val="00B048AC"/>
  </w:style>
  <w:style w:type="character" w:customStyle="1" w:styleId="d2edcug0">
    <w:name w:val="d2edcug0"/>
    <w:basedOn w:val="Fontdeparagrafimplicit"/>
    <w:rsid w:val="004C39E8"/>
  </w:style>
  <w:style w:type="paragraph" w:styleId="Antet">
    <w:name w:val="header"/>
    <w:basedOn w:val="Normal"/>
    <w:link w:val="AntetCaracter"/>
    <w:uiPriority w:val="99"/>
    <w:unhideWhenUsed/>
    <w:rsid w:val="00E83BD3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83BD3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nhideWhenUsed/>
    <w:rsid w:val="00E83BD3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rsid w:val="00E83BD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nhideWhenUsed/>
    <w:rsid w:val="00E83BD3"/>
    <w:rPr>
      <w:color w:val="0000FF"/>
      <w:u w:val="single"/>
    </w:rPr>
  </w:style>
  <w:style w:type="character" w:styleId="Numrdepagin">
    <w:name w:val="page number"/>
    <w:basedOn w:val="Fontdeparagrafimplicit"/>
    <w:rsid w:val="00E83BD3"/>
  </w:style>
  <w:style w:type="paragraph" w:styleId="Listparagraf">
    <w:name w:val="List Paragraph"/>
    <w:basedOn w:val="Normal"/>
    <w:uiPriority w:val="34"/>
    <w:qFormat/>
    <w:rsid w:val="007B03D6"/>
    <w:pPr>
      <w:ind w:left="720"/>
      <w:contextualSpacing/>
    </w:pPr>
  </w:style>
  <w:style w:type="character" w:styleId="MeniuneNerezolvat">
    <w:name w:val="Unresolved Mention"/>
    <w:basedOn w:val="Fontdeparagrafimplicit"/>
    <w:uiPriority w:val="99"/>
    <w:semiHidden/>
    <w:unhideWhenUsed/>
    <w:rsid w:val="001563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E33AD"/>
    <w:pPr>
      <w:spacing w:before="100" w:beforeAutospacing="1" w:after="100" w:afterAutospacing="1"/>
    </w:pPr>
  </w:style>
  <w:style w:type="character" w:customStyle="1" w:styleId="markedcontent">
    <w:name w:val="markedcontent"/>
    <w:basedOn w:val="Fontdeparagrafimplicit"/>
    <w:rsid w:val="008E3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yperlink" Target="https://fiipregatit.ro" TargetMode="Externa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urtator.cuvant@isujvn.ro" TargetMode="External" /><Relationship Id="rId1" Type="http://schemas.openxmlformats.org/officeDocument/2006/relationships/hyperlink" Target="http://www.isujvn.ro" TargetMode="External" 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503</Words>
  <Characters>2918</Characters>
  <Application>Microsoft Office Word</Application>
  <DocSecurity>0</DocSecurity>
  <Lines>24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Pirvu Cristina</dc:creator>
  <cp:lastModifiedBy>Utilizator invitat</cp:lastModifiedBy>
  <cp:revision>2</cp:revision>
  <cp:lastPrinted>2023-08-11T12:47:00Z</cp:lastPrinted>
  <dcterms:created xsi:type="dcterms:W3CDTF">2023-08-12T18:45:00Z</dcterms:created>
  <dcterms:modified xsi:type="dcterms:W3CDTF">2023-08-12T18:45:00Z</dcterms:modified>
</cp:coreProperties>
</file>