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29F97" w14:textId="1A7C2FEA" w:rsidR="00E92437" w:rsidRPr="00E92437" w:rsidRDefault="00E92437" w:rsidP="00E9243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E92437">
        <w:rPr>
          <w:rFonts w:ascii="Times New Roman" w:eastAsia="Times New Roman" w:hAnsi="Times New Roman" w:cs="Times New Roman"/>
          <w:b/>
          <w:bCs/>
          <w:color w:val="000000"/>
          <w:kern w:val="0"/>
          <w:sz w:val="36"/>
          <w:szCs w:val="36"/>
          <w14:ligatures w14:val="none"/>
        </w:rPr>
        <w:t xml:space="preserve">2 EDIȚII, ACELAȘI REZULTAT – CRAMA </w:t>
      </w:r>
      <w:r>
        <w:rPr>
          <w:rFonts w:ascii="Times New Roman" w:eastAsia="Times New Roman" w:hAnsi="Times New Roman" w:cs="Times New Roman"/>
          <w:b/>
          <w:bCs/>
          <w:color w:val="000000"/>
          <w:kern w:val="0"/>
          <w:sz w:val="36"/>
          <w:szCs w:val="36"/>
          <w14:ligatures w14:val="none"/>
        </w:rPr>
        <w:t>GÎ</w:t>
      </w:r>
      <w:r w:rsidRPr="00E92437">
        <w:rPr>
          <w:rFonts w:ascii="Times New Roman" w:eastAsia="Times New Roman" w:hAnsi="Times New Roman" w:cs="Times New Roman"/>
          <w:b/>
          <w:bCs/>
          <w:color w:val="000000"/>
          <w:kern w:val="0"/>
          <w:sz w:val="36"/>
          <w:szCs w:val="36"/>
          <w14:ligatures w14:val="none"/>
        </w:rPr>
        <w:t>RBOIU, BEST ROMANIAN PRODUCER LA MUNDUS VINI 2025</w:t>
      </w:r>
    </w:p>
    <w:p w14:paraId="43213321" w14:textId="77777777" w:rsidR="00E92437" w:rsidRPr="00E92437" w:rsidRDefault="00E92437" w:rsidP="00E92437">
      <w:pPr>
        <w:spacing w:before="100" w:beforeAutospacing="1" w:after="100" w:afterAutospacing="1" w:line="240" w:lineRule="auto"/>
        <w:rPr>
          <w:rFonts w:ascii="Times New Roman" w:eastAsia="Times New Roman" w:hAnsi="Times New Roman" w:cs="Times New Roman"/>
          <w:color w:val="000000"/>
          <w:kern w:val="0"/>
          <w14:ligatures w14:val="none"/>
        </w:rPr>
      </w:pPr>
      <w:r w:rsidRPr="00E92437">
        <w:rPr>
          <w:rFonts w:ascii="Times New Roman" w:eastAsia="Times New Roman" w:hAnsi="Times New Roman" w:cs="Times New Roman"/>
          <w:b/>
          <w:bCs/>
          <w:color w:val="000000"/>
          <w:kern w:val="0"/>
          <w14:ligatures w14:val="none"/>
        </w:rPr>
        <w:t>Cotești, România – septembrie 2025</w:t>
      </w:r>
      <w:r w:rsidRPr="00E92437">
        <w:rPr>
          <w:rFonts w:ascii="Times New Roman" w:eastAsia="Times New Roman" w:hAnsi="Times New Roman" w:cs="Times New Roman"/>
          <w:color w:val="000000"/>
          <w:kern w:val="0"/>
          <w14:ligatures w14:val="none"/>
        </w:rPr>
        <w:t> – Crama Girboiu scrie din nou istorie pe scena internațională a vinului, fiind desemnată </w:t>
      </w:r>
      <w:r w:rsidRPr="00E92437">
        <w:rPr>
          <w:rFonts w:ascii="Times New Roman" w:eastAsia="Times New Roman" w:hAnsi="Times New Roman" w:cs="Times New Roman"/>
          <w:b/>
          <w:bCs/>
          <w:color w:val="000000"/>
          <w:kern w:val="0"/>
          <w14:ligatures w14:val="none"/>
        </w:rPr>
        <w:t>BEST ROMANIAN PRODUCER</w:t>
      </w:r>
      <w:r w:rsidRPr="00E92437">
        <w:rPr>
          <w:rFonts w:ascii="Times New Roman" w:eastAsia="Times New Roman" w:hAnsi="Times New Roman" w:cs="Times New Roman"/>
          <w:color w:val="000000"/>
          <w:kern w:val="0"/>
          <w14:ligatures w14:val="none"/>
        </w:rPr>
        <w:t> la ambele ediții </w:t>
      </w:r>
      <w:r w:rsidRPr="00E92437">
        <w:rPr>
          <w:rFonts w:ascii="Times New Roman" w:eastAsia="Times New Roman" w:hAnsi="Times New Roman" w:cs="Times New Roman"/>
          <w:b/>
          <w:bCs/>
          <w:color w:val="000000"/>
          <w:kern w:val="0"/>
          <w14:ligatures w14:val="none"/>
        </w:rPr>
        <w:t>Mundus Vini 2025 – Spring &amp; Summer Edition</w:t>
      </w:r>
      <w:r w:rsidRPr="00E92437">
        <w:rPr>
          <w:rFonts w:ascii="Times New Roman" w:eastAsia="Times New Roman" w:hAnsi="Times New Roman" w:cs="Times New Roman"/>
          <w:color w:val="000000"/>
          <w:kern w:val="0"/>
          <w14:ligatures w14:val="none"/>
        </w:rPr>
        <w:t>. Cu un palmares impresionant de </w:t>
      </w:r>
      <w:r w:rsidRPr="00E92437">
        <w:rPr>
          <w:rFonts w:ascii="Times New Roman" w:eastAsia="Times New Roman" w:hAnsi="Times New Roman" w:cs="Times New Roman"/>
          <w:b/>
          <w:bCs/>
          <w:color w:val="000000"/>
          <w:kern w:val="0"/>
          <w14:ligatures w14:val="none"/>
        </w:rPr>
        <w:t>17 medalii de aur și 8 de argint</w:t>
      </w:r>
      <w:r w:rsidRPr="00E92437">
        <w:rPr>
          <w:rFonts w:ascii="Times New Roman" w:eastAsia="Times New Roman" w:hAnsi="Times New Roman" w:cs="Times New Roman"/>
          <w:color w:val="000000"/>
          <w:kern w:val="0"/>
          <w14:ligatures w14:val="none"/>
        </w:rPr>
        <w:t>, crama stabilește un record absolut pentru România și confirmă potențialul extraordinar al terroir-ului din Cotești.</w:t>
      </w:r>
    </w:p>
    <w:p w14:paraId="6BB35992" w14:textId="77777777" w:rsidR="00E92437" w:rsidRPr="00E92437" w:rsidRDefault="00E92437" w:rsidP="00E92437">
      <w:pPr>
        <w:spacing w:before="100" w:beforeAutospacing="1" w:after="100" w:afterAutospacing="1" w:line="240" w:lineRule="auto"/>
        <w:rPr>
          <w:rFonts w:ascii="Times New Roman" w:eastAsia="Times New Roman" w:hAnsi="Times New Roman" w:cs="Times New Roman"/>
          <w:color w:val="000000"/>
          <w:kern w:val="0"/>
          <w14:ligatures w14:val="none"/>
        </w:rPr>
      </w:pPr>
      <w:r w:rsidRPr="00E92437">
        <w:rPr>
          <w:rFonts w:ascii="Times New Roman" w:eastAsia="Times New Roman" w:hAnsi="Times New Roman" w:cs="Times New Roman"/>
          <w:color w:val="000000"/>
          <w:kern w:val="0"/>
          <w14:ligatures w14:val="none"/>
        </w:rPr>
        <w:t>Fondat în 2001 în Germania, </w:t>
      </w:r>
      <w:r w:rsidRPr="00E92437">
        <w:rPr>
          <w:rFonts w:ascii="Times New Roman" w:eastAsia="Times New Roman" w:hAnsi="Times New Roman" w:cs="Times New Roman"/>
          <w:b/>
          <w:bCs/>
          <w:color w:val="000000"/>
          <w:kern w:val="0"/>
          <w14:ligatures w14:val="none"/>
        </w:rPr>
        <w:t>Mundus Vini</w:t>
      </w:r>
      <w:r w:rsidRPr="00E92437">
        <w:rPr>
          <w:rFonts w:ascii="Times New Roman" w:eastAsia="Times New Roman" w:hAnsi="Times New Roman" w:cs="Times New Roman"/>
          <w:color w:val="000000"/>
          <w:kern w:val="0"/>
          <w14:ligatures w14:val="none"/>
        </w:rPr>
        <w:t> este una dintre cele mai prestigioase competiții internaționale de vin din lume. Anual, mii de vinuri sunt înscrise în concurs, provenind din peste 40 de țări producătoare, iar evaluarea este realizată de un juriu internațional format din aproximativ 250 de experți – oenologi, somelieri, jurnaliști de specialitate și comercianți. Rigorile jurizării și prestigiul medaliilor obținute transformă Mundus Vini într-un reper al excelenței în lumea vinului.</w:t>
      </w:r>
    </w:p>
    <w:p w14:paraId="5A80150C" w14:textId="77777777" w:rsidR="00E92437" w:rsidRPr="00E92437" w:rsidRDefault="00E92437" w:rsidP="00E92437">
      <w:pPr>
        <w:spacing w:before="100" w:beforeAutospacing="1" w:after="100" w:afterAutospacing="1" w:line="240" w:lineRule="auto"/>
        <w:rPr>
          <w:rFonts w:ascii="Times New Roman" w:eastAsia="Times New Roman" w:hAnsi="Times New Roman" w:cs="Times New Roman"/>
          <w:color w:val="000000"/>
          <w:kern w:val="0"/>
          <w14:ligatures w14:val="none"/>
        </w:rPr>
      </w:pPr>
      <w:r w:rsidRPr="00E92437">
        <w:rPr>
          <w:rFonts w:ascii="Times New Roman" w:eastAsia="Times New Roman" w:hAnsi="Times New Roman" w:cs="Times New Roman"/>
          <w:color w:val="000000"/>
          <w:kern w:val="0"/>
          <w14:ligatures w14:val="none"/>
        </w:rPr>
        <w:t>Succesul Cramei Girboiu la această competiție nu este o întâmplare, ci rezultatul unei </w:t>
      </w:r>
      <w:r w:rsidRPr="00E92437">
        <w:rPr>
          <w:rFonts w:ascii="Times New Roman" w:eastAsia="Times New Roman" w:hAnsi="Times New Roman" w:cs="Times New Roman"/>
          <w:b/>
          <w:bCs/>
          <w:color w:val="000000"/>
          <w:kern w:val="0"/>
          <w14:ligatures w14:val="none"/>
        </w:rPr>
        <w:t>evoluții constante</w:t>
      </w:r>
      <w:r w:rsidRPr="00E92437">
        <w:rPr>
          <w:rFonts w:ascii="Times New Roman" w:eastAsia="Times New Roman" w:hAnsi="Times New Roman" w:cs="Times New Roman"/>
          <w:color w:val="000000"/>
          <w:kern w:val="0"/>
          <w14:ligatures w14:val="none"/>
        </w:rPr>
        <w:t>. Deja la a </w:t>
      </w:r>
      <w:r w:rsidRPr="00E92437">
        <w:rPr>
          <w:rFonts w:ascii="Times New Roman" w:eastAsia="Times New Roman" w:hAnsi="Times New Roman" w:cs="Times New Roman"/>
          <w:b/>
          <w:bCs/>
          <w:color w:val="000000"/>
          <w:kern w:val="0"/>
          <w14:ligatures w14:val="none"/>
        </w:rPr>
        <w:t>patra distincție „Best Romanian Producer”</w:t>
      </w:r>
      <w:r w:rsidRPr="00E92437">
        <w:rPr>
          <w:rFonts w:ascii="Times New Roman" w:eastAsia="Times New Roman" w:hAnsi="Times New Roman" w:cs="Times New Roman"/>
          <w:color w:val="000000"/>
          <w:kern w:val="0"/>
          <w14:ligatures w14:val="none"/>
        </w:rPr>
        <w:t>, crama reconfirmă consecvența și calitatea vinurilor sale, obținând și de această dată un număr record de medalii pentru România. Această performanță nu reprezintă doar o reușită individuală, ci și un motiv de mândrie pentru întreaga imagine a țării pe plan internațional.</w:t>
      </w:r>
    </w:p>
    <w:p w14:paraId="7EB4537C" w14:textId="77777777" w:rsidR="00E92437" w:rsidRPr="00E92437" w:rsidRDefault="00E92437" w:rsidP="00E92437">
      <w:pPr>
        <w:spacing w:before="100" w:beforeAutospacing="1" w:after="100" w:afterAutospacing="1" w:line="240" w:lineRule="auto"/>
        <w:rPr>
          <w:rFonts w:ascii="Times New Roman" w:eastAsia="Times New Roman" w:hAnsi="Times New Roman" w:cs="Times New Roman"/>
          <w:color w:val="000000"/>
          <w:kern w:val="0"/>
          <w14:ligatures w14:val="none"/>
        </w:rPr>
      </w:pPr>
      <w:r w:rsidRPr="00E92437">
        <w:rPr>
          <w:rFonts w:ascii="Times New Roman" w:eastAsia="Times New Roman" w:hAnsi="Times New Roman" w:cs="Times New Roman"/>
          <w:color w:val="000000"/>
          <w:kern w:val="0"/>
          <w14:ligatures w14:val="none"/>
        </w:rPr>
        <w:t>La fel de importante sunt și titlurile speciale acordate vinurilor care au reușit să impresioneze juriul și să fie desemnate </w:t>
      </w:r>
      <w:r w:rsidRPr="00E92437">
        <w:rPr>
          <w:rFonts w:ascii="Times New Roman" w:eastAsia="Times New Roman" w:hAnsi="Times New Roman" w:cs="Times New Roman"/>
          <w:b/>
          <w:bCs/>
          <w:color w:val="000000"/>
          <w:kern w:val="0"/>
          <w14:ligatures w14:val="none"/>
        </w:rPr>
        <w:t>„Best Show Romania Red”</w:t>
      </w:r>
      <w:r w:rsidRPr="00E92437">
        <w:rPr>
          <w:rFonts w:ascii="Times New Roman" w:eastAsia="Times New Roman" w:hAnsi="Times New Roman" w:cs="Times New Roman"/>
          <w:color w:val="000000"/>
          <w:kern w:val="0"/>
          <w14:ligatures w14:val="none"/>
        </w:rPr>
        <w:t>. În ambele ediții din 2025, trofeul a revenit vinurilor noastre de referință: </w:t>
      </w:r>
      <w:r w:rsidRPr="00E92437">
        <w:rPr>
          <w:rFonts w:ascii="Times New Roman" w:eastAsia="Times New Roman" w:hAnsi="Times New Roman" w:cs="Times New Roman"/>
          <w:b/>
          <w:bCs/>
          <w:color w:val="000000"/>
          <w:kern w:val="0"/>
          <w14:ligatures w14:val="none"/>
        </w:rPr>
        <w:t>Constantin 60 Ediție Aniversară</w:t>
      </w:r>
      <w:r w:rsidRPr="00E92437">
        <w:rPr>
          <w:rFonts w:ascii="Times New Roman" w:eastAsia="Times New Roman" w:hAnsi="Times New Roman" w:cs="Times New Roman"/>
          <w:color w:val="000000"/>
          <w:kern w:val="0"/>
          <w14:ligatures w14:val="none"/>
        </w:rPr>
        <w:t> și </w:t>
      </w:r>
      <w:r w:rsidRPr="00E92437">
        <w:rPr>
          <w:rFonts w:ascii="Times New Roman" w:eastAsia="Times New Roman" w:hAnsi="Times New Roman" w:cs="Times New Roman"/>
          <w:b/>
          <w:bCs/>
          <w:color w:val="000000"/>
          <w:kern w:val="0"/>
          <w14:ligatures w14:val="none"/>
        </w:rPr>
        <w:t>Constantin Premium Red Blend</w:t>
      </w:r>
      <w:r w:rsidRPr="00E92437">
        <w:rPr>
          <w:rFonts w:ascii="Times New Roman" w:eastAsia="Times New Roman" w:hAnsi="Times New Roman" w:cs="Times New Roman"/>
          <w:color w:val="000000"/>
          <w:kern w:val="0"/>
          <w14:ligatures w14:val="none"/>
        </w:rPr>
        <w:t>, două creații ce întruchipează vocația terroir-ului din Cotești pentru vinuri roșii de clasă mondială.</w:t>
      </w:r>
    </w:p>
    <w:p w14:paraId="31EB4269" w14:textId="0F6C83FE" w:rsidR="00E92437" w:rsidRDefault="00E92437" w:rsidP="00E92437">
      <w:pPr>
        <w:pStyle w:val="NormalWeb"/>
        <w:rPr>
          <w:color w:val="000000"/>
        </w:rPr>
      </w:pPr>
      <w:r>
        <w:rPr>
          <w:color w:val="000000"/>
        </w:rPr>
        <w:t>„</w:t>
      </w:r>
      <w:r>
        <w:rPr>
          <w:rStyle w:val="Strong"/>
          <w:rFonts w:eastAsiaTheme="majorEastAsia"/>
          <w:color w:val="000000"/>
        </w:rPr>
        <w:t>Rezultatele de la Mundus Vini mă emoționează profund</w:t>
      </w:r>
      <w:r>
        <w:rPr>
          <w:rStyle w:val="apple-converted-space"/>
          <w:rFonts w:eastAsiaTheme="majorEastAsia"/>
          <w:color w:val="000000"/>
        </w:rPr>
        <w:t> </w:t>
      </w:r>
      <w:r>
        <w:rPr>
          <w:color w:val="000000"/>
        </w:rPr>
        <w:t>și îmi dau confirmarea că drumul pe care am ales să-l urmez alături de familia mea și de echipa cramei este cel corect.</w:t>
      </w:r>
      <w:r>
        <w:rPr>
          <w:rStyle w:val="apple-converted-space"/>
          <w:rFonts w:eastAsiaTheme="majorEastAsia"/>
          <w:color w:val="000000"/>
        </w:rPr>
        <w:t> </w:t>
      </w:r>
      <w:r>
        <w:rPr>
          <w:rStyle w:val="Strong"/>
          <w:rFonts w:eastAsiaTheme="majorEastAsia"/>
          <w:color w:val="000000"/>
        </w:rPr>
        <w:t>Munca, ambiția și devotamentul</w:t>
      </w:r>
      <w:r>
        <w:rPr>
          <w:rStyle w:val="apple-converted-space"/>
          <w:rFonts w:eastAsiaTheme="majorEastAsia"/>
          <w:color w:val="000000"/>
        </w:rPr>
        <w:t> </w:t>
      </w:r>
      <w:r>
        <w:rPr>
          <w:color w:val="000000"/>
        </w:rPr>
        <w:t xml:space="preserve">puse zi de zi în vie și în cramă sunt răsplătite acum prin aceste recunoașteri de excepție, care poartă cu ele și numele </w:t>
      </w:r>
      <w:r>
        <w:rPr>
          <w:color w:val="000000"/>
        </w:rPr>
        <w:t>României</w:t>
      </w:r>
      <w:r>
        <w:rPr>
          <w:color w:val="000000"/>
        </w:rPr>
        <w:t xml:space="preserve"> pe scena mondială.</w:t>
      </w:r>
    </w:p>
    <w:p w14:paraId="295F7BD4" w14:textId="77777777" w:rsidR="00E92437" w:rsidRDefault="00E92437" w:rsidP="00E92437">
      <w:pPr>
        <w:pStyle w:val="NormalWeb"/>
        <w:rPr>
          <w:color w:val="000000"/>
        </w:rPr>
      </w:pPr>
      <w:r>
        <w:rPr>
          <w:color w:val="000000"/>
        </w:rPr>
        <w:t>Încă de la început am visat ca</w:t>
      </w:r>
      <w:r>
        <w:rPr>
          <w:rStyle w:val="apple-converted-space"/>
          <w:rFonts w:eastAsiaTheme="majorEastAsia"/>
          <w:color w:val="000000"/>
        </w:rPr>
        <w:t> </w:t>
      </w:r>
      <w:r>
        <w:rPr>
          <w:rStyle w:val="Strong"/>
          <w:rFonts w:eastAsiaTheme="majorEastAsia"/>
          <w:color w:val="000000"/>
        </w:rPr>
        <w:t>vinurile de la Cotești să fie nu doar apreciate, ci și respectate la nivel internațional</w:t>
      </w:r>
      <w:r>
        <w:rPr>
          <w:color w:val="000000"/>
        </w:rPr>
        <w:t>, iar astăzi acest vis a devenit realitate. Titlul de „Best Romanian Producer” la ambele ediții Mundus Vini 2025 și distincțiile „Best Show Romania Red” demonstrează că terroir-ul nostru are o voce unică, iar noi am reușit să o facem auzită.</w:t>
      </w:r>
    </w:p>
    <w:p w14:paraId="4F1E4B02" w14:textId="4DF7BEF4" w:rsidR="00E92437" w:rsidRDefault="00E92437" w:rsidP="00E92437">
      <w:pPr>
        <w:pStyle w:val="NormalWeb"/>
        <w:rPr>
          <w:color w:val="000000"/>
        </w:rPr>
      </w:pPr>
      <w:r>
        <w:rPr>
          <w:color w:val="000000"/>
        </w:rPr>
        <w:t>Le mulțumesc tuturor celor care au făcut posibil acest succes: echipei mele, care lucrează cu dăruire și profesionalism, partenerilor care cred în noi și, mai ales, clienților care aleg să se bucure de vinurile noastre și să devină parte din poveste. Fiecare sticlă deschisă, fiecare pahar împărtășit este dovada că misiunea noastră continuă și că viitorul vinului românesc este plin de speranță și strălucire.”</w:t>
      </w:r>
      <w:r>
        <w:rPr>
          <w:color w:val="000000"/>
        </w:rPr>
        <w:br/>
        <w:t>–</w:t>
      </w:r>
      <w:r>
        <w:rPr>
          <w:rStyle w:val="apple-converted-space"/>
          <w:rFonts w:eastAsiaTheme="majorEastAsia"/>
          <w:color w:val="000000"/>
        </w:rPr>
        <w:t> </w:t>
      </w:r>
      <w:r>
        <w:rPr>
          <w:rStyle w:val="Strong"/>
          <w:rFonts w:eastAsiaTheme="majorEastAsia"/>
          <w:color w:val="000000"/>
        </w:rPr>
        <w:t>Constantin Girboiu, fondator Crama G</w:t>
      </w:r>
      <w:r>
        <w:rPr>
          <w:rStyle w:val="Strong"/>
          <w:rFonts w:eastAsiaTheme="majorEastAsia"/>
          <w:color w:val="000000"/>
        </w:rPr>
        <w:t>î</w:t>
      </w:r>
      <w:r>
        <w:rPr>
          <w:rStyle w:val="Strong"/>
          <w:rFonts w:eastAsiaTheme="majorEastAsia"/>
          <w:color w:val="000000"/>
        </w:rPr>
        <w:t>rboiu</w:t>
      </w:r>
    </w:p>
    <w:p w14:paraId="2D19F0FD" w14:textId="5A80E199" w:rsidR="00E92437" w:rsidRPr="00E92437" w:rsidRDefault="00E92437" w:rsidP="00E92437">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E92437">
        <w:rPr>
          <w:rFonts w:ascii="Times New Roman" w:eastAsia="Times New Roman" w:hAnsi="Times New Roman" w:cs="Times New Roman"/>
          <w:b/>
          <w:bCs/>
          <w:color w:val="000000"/>
          <w:kern w:val="0"/>
          <w:sz w:val="27"/>
          <w:szCs w:val="27"/>
          <w14:ligatures w14:val="none"/>
        </w:rPr>
        <w:lastRenderedPageBreak/>
        <w:t>Despre Crama G</w:t>
      </w:r>
      <w:r>
        <w:rPr>
          <w:rFonts w:ascii="Times New Roman" w:eastAsia="Times New Roman" w:hAnsi="Times New Roman" w:cs="Times New Roman"/>
          <w:b/>
          <w:bCs/>
          <w:color w:val="000000"/>
          <w:kern w:val="0"/>
          <w:sz w:val="27"/>
          <w:szCs w:val="27"/>
          <w14:ligatures w14:val="none"/>
        </w:rPr>
        <w:t>î</w:t>
      </w:r>
      <w:r w:rsidRPr="00E92437">
        <w:rPr>
          <w:rFonts w:ascii="Times New Roman" w:eastAsia="Times New Roman" w:hAnsi="Times New Roman" w:cs="Times New Roman"/>
          <w:b/>
          <w:bCs/>
          <w:color w:val="000000"/>
          <w:kern w:val="0"/>
          <w:sz w:val="27"/>
          <w:szCs w:val="27"/>
          <w14:ligatures w14:val="none"/>
        </w:rPr>
        <w:t>rboiu</w:t>
      </w:r>
    </w:p>
    <w:p w14:paraId="573ED8D9" w14:textId="78137135" w:rsidR="00E92437" w:rsidRPr="00E92437" w:rsidRDefault="00E92437" w:rsidP="00E92437">
      <w:pPr>
        <w:spacing w:before="100" w:beforeAutospacing="1" w:after="100" w:afterAutospacing="1" w:line="240" w:lineRule="auto"/>
        <w:rPr>
          <w:rFonts w:ascii="Times New Roman" w:eastAsia="Times New Roman" w:hAnsi="Times New Roman" w:cs="Times New Roman"/>
          <w:color w:val="000000"/>
          <w:kern w:val="0"/>
          <w14:ligatures w14:val="none"/>
        </w:rPr>
      </w:pPr>
      <w:r w:rsidRPr="00E92437">
        <w:rPr>
          <w:rFonts w:ascii="Times New Roman" w:eastAsia="Times New Roman" w:hAnsi="Times New Roman" w:cs="Times New Roman"/>
          <w:color w:val="000000"/>
          <w:kern w:val="0"/>
          <w14:ligatures w14:val="none"/>
        </w:rPr>
        <w:t>Fondată în 2005, Crama G</w:t>
      </w:r>
      <w:r>
        <w:rPr>
          <w:rFonts w:ascii="Times New Roman" w:eastAsia="Times New Roman" w:hAnsi="Times New Roman" w:cs="Times New Roman"/>
          <w:color w:val="000000"/>
          <w:kern w:val="0"/>
          <w14:ligatures w14:val="none"/>
        </w:rPr>
        <w:t>î</w:t>
      </w:r>
      <w:r w:rsidRPr="00E92437">
        <w:rPr>
          <w:rFonts w:ascii="Times New Roman" w:eastAsia="Times New Roman" w:hAnsi="Times New Roman" w:cs="Times New Roman"/>
          <w:color w:val="000000"/>
          <w:kern w:val="0"/>
          <w14:ligatures w14:val="none"/>
        </w:rPr>
        <w:t>rboiu este o afacere de familie și unul dintre cei mai importanți producători de vin din regiunea Vrancea. Cu o viziune modernă, investiții continue în tehnologie de ultimă generație și respect pentru tradiția viticolă, crama produce vinuri autentice care reflectă unicitatea terroir-ului din Cotești. În mai puțin de două decenii, Crama G</w:t>
      </w:r>
      <w:r>
        <w:rPr>
          <w:rFonts w:ascii="Times New Roman" w:eastAsia="Times New Roman" w:hAnsi="Times New Roman" w:cs="Times New Roman"/>
          <w:color w:val="000000"/>
          <w:kern w:val="0"/>
          <w14:ligatures w14:val="none"/>
        </w:rPr>
        <w:t>î</w:t>
      </w:r>
      <w:r w:rsidRPr="00E92437">
        <w:rPr>
          <w:rFonts w:ascii="Times New Roman" w:eastAsia="Times New Roman" w:hAnsi="Times New Roman" w:cs="Times New Roman"/>
          <w:color w:val="000000"/>
          <w:kern w:val="0"/>
          <w14:ligatures w14:val="none"/>
        </w:rPr>
        <w:t>rboiu a devenit un reper al calității, recunoscută prin premii internaționale și apreciată de consumatorii din România și din întreaga lume.</w:t>
      </w:r>
    </w:p>
    <w:p w14:paraId="2111ECDA" w14:textId="1D1197EE" w:rsidR="00E92437" w:rsidRPr="00E92437" w:rsidRDefault="00E92437" w:rsidP="00E92437">
      <w:pPr>
        <w:spacing w:after="0" w:line="240" w:lineRule="auto"/>
        <w:rPr>
          <w:rFonts w:ascii="Times New Roman" w:eastAsia="Times New Roman" w:hAnsi="Times New Roman" w:cs="Times New Roman"/>
          <w:kern w:val="0"/>
          <w14:ligatures w14:val="none"/>
        </w:rPr>
      </w:pPr>
    </w:p>
    <w:p w14:paraId="14EF3EB9" w14:textId="77777777" w:rsidR="006547A9" w:rsidRDefault="006547A9"/>
    <w:sectPr w:rsidR="006547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437"/>
    <w:rsid w:val="00081AEE"/>
    <w:rsid w:val="004175CD"/>
    <w:rsid w:val="006547A9"/>
    <w:rsid w:val="0086624C"/>
    <w:rsid w:val="00E92437"/>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6CBCE"/>
  <w15:chartTrackingRefBased/>
  <w15:docId w15:val="{369745B1-9736-A047-BB91-556F6E05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2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924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4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4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4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4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4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4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4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24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924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4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4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437"/>
    <w:rPr>
      <w:rFonts w:eastAsiaTheme="majorEastAsia" w:cstheme="majorBidi"/>
      <w:color w:val="272727" w:themeColor="text1" w:themeTint="D8"/>
    </w:rPr>
  </w:style>
  <w:style w:type="paragraph" w:styleId="Title">
    <w:name w:val="Title"/>
    <w:basedOn w:val="Normal"/>
    <w:next w:val="Normal"/>
    <w:link w:val="TitleChar"/>
    <w:uiPriority w:val="10"/>
    <w:qFormat/>
    <w:rsid w:val="00E92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4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437"/>
    <w:pPr>
      <w:spacing w:before="160"/>
      <w:jc w:val="center"/>
    </w:pPr>
    <w:rPr>
      <w:i/>
      <w:iCs/>
      <w:color w:val="404040" w:themeColor="text1" w:themeTint="BF"/>
    </w:rPr>
  </w:style>
  <w:style w:type="character" w:customStyle="1" w:styleId="QuoteChar">
    <w:name w:val="Quote Char"/>
    <w:basedOn w:val="DefaultParagraphFont"/>
    <w:link w:val="Quote"/>
    <w:uiPriority w:val="29"/>
    <w:rsid w:val="00E92437"/>
    <w:rPr>
      <w:i/>
      <w:iCs/>
      <w:color w:val="404040" w:themeColor="text1" w:themeTint="BF"/>
    </w:rPr>
  </w:style>
  <w:style w:type="paragraph" w:styleId="ListParagraph">
    <w:name w:val="List Paragraph"/>
    <w:basedOn w:val="Normal"/>
    <w:uiPriority w:val="34"/>
    <w:qFormat/>
    <w:rsid w:val="00E92437"/>
    <w:pPr>
      <w:ind w:left="720"/>
      <w:contextualSpacing/>
    </w:pPr>
  </w:style>
  <w:style w:type="character" w:styleId="IntenseEmphasis">
    <w:name w:val="Intense Emphasis"/>
    <w:basedOn w:val="DefaultParagraphFont"/>
    <w:uiPriority w:val="21"/>
    <w:qFormat/>
    <w:rsid w:val="00E92437"/>
    <w:rPr>
      <w:i/>
      <w:iCs/>
      <w:color w:val="0F4761" w:themeColor="accent1" w:themeShade="BF"/>
    </w:rPr>
  </w:style>
  <w:style w:type="paragraph" w:styleId="IntenseQuote">
    <w:name w:val="Intense Quote"/>
    <w:basedOn w:val="Normal"/>
    <w:next w:val="Normal"/>
    <w:link w:val="IntenseQuoteChar"/>
    <w:uiPriority w:val="30"/>
    <w:qFormat/>
    <w:rsid w:val="00E92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437"/>
    <w:rPr>
      <w:i/>
      <w:iCs/>
      <w:color w:val="0F4761" w:themeColor="accent1" w:themeShade="BF"/>
    </w:rPr>
  </w:style>
  <w:style w:type="character" w:styleId="IntenseReference">
    <w:name w:val="Intense Reference"/>
    <w:basedOn w:val="DefaultParagraphFont"/>
    <w:uiPriority w:val="32"/>
    <w:qFormat/>
    <w:rsid w:val="00E92437"/>
    <w:rPr>
      <w:b/>
      <w:bCs/>
      <w:smallCaps/>
      <w:color w:val="0F4761" w:themeColor="accent1" w:themeShade="BF"/>
      <w:spacing w:val="5"/>
    </w:rPr>
  </w:style>
  <w:style w:type="paragraph" w:styleId="NormalWeb">
    <w:name w:val="Normal (Web)"/>
    <w:basedOn w:val="Normal"/>
    <w:uiPriority w:val="99"/>
    <w:semiHidden/>
    <w:unhideWhenUsed/>
    <w:rsid w:val="00E9243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92437"/>
    <w:rPr>
      <w:b/>
      <w:bCs/>
    </w:rPr>
  </w:style>
  <w:style w:type="character" w:customStyle="1" w:styleId="apple-converted-space">
    <w:name w:val="apple-converted-space"/>
    <w:basedOn w:val="DefaultParagraphFont"/>
    <w:rsid w:val="00E92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 Girboiu</dc:creator>
  <cp:keywords/>
  <dc:description/>
  <cp:lastModifiedBy>Livia Girboiu</cp:lastModifiedBy>
  <cp:revision>1</cp:revision>
  <dcterms:created xsi:type="dcterms:W3CDTF">2025-09-12T13:21:00Z</dcterms:created>
  <dcterms:modified xsi:type="dcterms:W3CDTF">2025-09-12T13:27:00Z</dcterms:modified>
</cp:coreProperties>
</file>