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D2EB3" w14:textId="23AA8A68" w:rsidR="008256BC" w:rsidRDefault="00B36D5F" w:rsidP="005E5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Județean Vrancea, prin </w:t>
      </w:r>
      <w:r w:rsidR="00035D56" w:rsidRPr="00E752ED">
        <w:rPr>
          <w:rFonts w:ascii="Times New Roman" w:hAnsi="Times New Roman" w:cs="Times New Roman"/>
          <w:sz w:val="24"/>
          <w:szCs w:val="24"/>
        </w:rPr>
        <w:t>Centrul Cultural Vrancea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6BC">
        <w:rPr>
          <w:rFonts w:ascii="Times New Roman" w:hAnsi="Times New Roman" w:cs="Times New Roman"/>
          <w:sz w:val="24"/>
          <w:szCs w:val="24"/>
        </w:rPr>
        <w:t xml:space="preserve">are plăcerea de </w:t>
      </w:r>
      <w:r w:rsidR="00C06B5A" w:rsidRPr="00E752ED">
        <w:rPr>
          <w:rFonts w:ascii="Times New Roman" w:hAnsi="Times New Roman" w:cs="Times New Roman"/>
          <w:sz w:val="24"/>
          <w:szCs w:val="24"/>
        </w:rPr>
        <w:t>a vă invita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58" w:rsidRPr="00E752ED">
        <w:rPr>
          <w:rFonts w:ascii="Times New Roman" w:hAnsi="Times New Roman" w:cs="Times New Roman"/>
          <w:sz w:val="24"/>
          <w:szCs w:val="24"/>
        </w:rPr>
        <w:t>luni, 17 noiembrie 2025, ora 18:00,</w:t>
      </w:r>
      <w:r w:rsidR="00E752ED" w:rsidRPr="00E752ED">
        <w:rPr>
          <w:rFonts w:ascii="Times New Roman" w:hAnsi="Times New Roman" w:cs="Times New Roman"/>
          <w:sz w:val="24"/>
          <w:szCs w:val="24"/>
        </w:rPr>
        <w:t xml:space="preserve"> </w:t>
      </w:r>
      <w:r w:rsidR="00035D56" w:rsidRPr="00E752ED">
        <w:rPr>
          <w:rFonts w:ascii="Times New Roman" w:hAnsi="Times New Roman" w:cs="Times New Roman"/>
          <w:sz w:val="24"/>
          <w:szCs w:val="24"/>
        </w:rPr>
        <w:t xml:space="preserve"> </w:t>
      </w:r>
      <w:r w:rsidR="00C06B5A" w:rsidRPr="00E752ED">
        <w:rPr>
          <w:rFonts w:ascii="Times New Roman" w:hAnsi="Times New Roman" w:cs="Times New Roman"/>
          <w:sz w:val="24"/>
          <w:szCs w:val="24"/>
        </w:rPr>
        <w:t>la</w:t>
      </w:r>
      <w:r w:rsidR="00117C80" w:rsidRPr="00E752ED">
        <w:rPr>
          <w:rFonts w:ascii="Times New Roman" w:hAnsi="Times New Roman" w:cs="Times New Roman"/>
          <w:sz w:val="24"/>
          <w:szCs w:val="24"/>
        </w:rPr>
        <w:t xml:space="preserve"> </w:t>
      </w:r>
      <w:r w:rsidRPr="00E752ED">
        <w:rPr>
          <w:rFonts w:ascii="Times New Roman" w:hAnsi="Times New Roman" w:cs="Times New Roman"/>
          <w:sz w:val="24"/>
          <w:szCs w:val="24"/>
        </w:rPr>
        <w:t xml:space="preserve">Casa de Cultură </w:t>
      </w:r>
      <w:r w:rsidRPr="00E752ED">
        <w:rPr>
          <w:rFonts w:ascii="Times New Roman" w:hAnsi="Times New Roman" w:cs="Times New Roman"/>
          <w:i/>
          <w:sz w:val="24"/>
          <w:szCs w:val="24"/>
        </w:rPr>
        <w:t>Tudor Vornicu</w:t>
      </w:r>
      <w:r w:rsidRPr="00E752ED">
        <w:rPr>
          <w:rFonts w:ascii="Times New Roman" w:hAnsi="Times New Roman" w:cs="Times New Roman"/>
          <w:sz w:val="24"/>
          <w:szCs w:val="24"/>
        </w:rPr>
        <w:t>, str. Libertății, nr. 7, Adjud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B36D5F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040">
        <w:rPr>
          <w:rFonts w:ascii="Times New Roman" w:hAnsi="Times New Roman" w:cs="Times New Roman"/>
          <w:sz w:val="24"/>
          <w:szCs w:val="24"/>
        </w:rPr>
        <w:t>O COMEDIE CA-LA-CARTE</w:t>
      </w:r>
      <w:r w:rsidR="00621B21" w:rsidRPr="00B36D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B21" w:rsidRPr="00E752ED">
        <w:rPr>
          <w:rFonts w:ascii="Times New Roman" w:hAnsi="Times New Roman" w:cs="Times New Roman"/>
          <w:b/>
          <w:i/>
          <w:sz w:val="24"/>
          <w:szCs w:val="24"/>
        </w:rPr>
        <w:t>Week-end de Adio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36D5F">
        <w:rPr>
          <w:rFonts w:ascii="Times New Roman" w:hAnsi="Times New Roman" w:cs="Times New Roman"/>
          <w:sz w:val="24"/>
          <w:szCs w:val="24"/>
        </w:rPr>
        <w:t xml:space="preserve">pusă în scenă de </w:t>
      </w:r>
      <w:r w:rsidR="00371D17" w:rsidRPr="00B36D5F">
        <w:rPr>
          <w:rFonts w:ascii="Times New Roman" w:hAnsi="Times New Roman" w:cs="Times New Roman"/>
          <w:sz w:val="24"/>
          <w:szCs w:val="24"/>
        </w:rPr>
        <w:t xml:space="preserve">Teatrul </w:t>
      </w:r>
      <w:r w:rsidR="00371D17" w:rsidRPr="00B36D5F">
        <w:rPr>
          <w:rFonts w:ascii="Times New Roman" w:hAnsi="Times New Roman" w:cs="Times New Roman"/>
          <w:i/>
          <w:sz w:val="24"/>
          <w:szCs w:val="24"/>
        </w:rPr>
        <w:t>George Ciprian</w:t>
      </w:r>
      <w:r w:rsidR="00371D17" w:rsidRPr="00B36D5F">
        <w:rPr>
          <w:rFonts w:ascii="Times New Roman" w:hAnsi="Times New Roman" w:cs="Times New Roman"/>
          <w:sz w:val="24"/>
          <w:szCs w:val="24"/>
        </w:rPr>
        <w:t xml:space="preserve"> Buzău</w:t>
      </w:r>
      <w:r w:rsidRPr="00B36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5F4A1" w14:textId="5B00E8B9" w:rsidR="00FC5C53" w:rsidRDefault="0024028C" w:rsidP="005E5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B5B1F69" w14:textId="02A17C4E" w:rsidR="002425E3" w:rsidRDefault="002425E3" w:rsidP="002425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După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cinsprezece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ani de căsătorie Hugh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Preston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, comedian</w:t>
      </w:r>
      <w:r w:rsidR="003C56ED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succes al BBC, este confruntat cu o situație aparent fără ieșire: soția sa, Liz, s-a îndrăgostit de John Brownlow, un bancher de succes mai tânăr și pedant, fiind pe punctul de a fugi cu acesta într-o escapadă romantică în Italia. Hugh imaginează o stratagemă de contracarare a planurilor proaspeților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îndragostiți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înscenând un flagrant delict cu secretara sa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Patricia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(Paloma), sub atenta observație a doamnei Gray, guvernanta casei.</w:t>
      </w:r>
      <w:r w:rsidR="003C5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Succesiunea alertă a situațiilor, inventivitatea mijloacelor în registrul comic, absurdul creat de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neîntelegerea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situației reale de către secretara, dar și de către guvernanta familiei, formează un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carousel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arsenalului comic regăsit în scenă în numeroase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qouid</w:t>
      </w:r>
      <w:proofErr w:type="spellEnd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 </w:t>
      </w:r>
      <w:proofErr w:type="spellStart"/>
      <w:r w:rsidR="00086653" w:rsidRPr="002425E3">
        <w:rPr>
          <w:rFonts w:ascii="Times New Roman" w:hAnsi="Times New Roman" w:cs="Times New Roman"/>
          <w:b/>
          <w:color w:val="000000"/>
          <w:sz w:val="24"/>
          <w:szCs w:val="24"/>
        </w:rPr>
        <w:t>qouri</w:t>
      </w:r>
      <w:proofErr w:type="spellEnd"/>
      <w:r w:rsidR="00086653" w:rsidRPr="0008665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‟</w:t>
      </w:r>
    </w:p>
    <w:p w14:paraId="12244F9D" w14:textId="6CEEEF80" w:rsidR="002425E3" w:rsidRDefault="00086653" w:rsidP="002425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53">
        <w:rPr>
          <w:rFonts w:ascii="Times New Roman" w:hAnsi="Times New Roman" w:cs="Times New Roman"/>
          <w:color w:val="000000"/>
          <w:sz w:val="24"/>
          <w:szCs w:val="24"/>
        </w:rPr>
        <w:t>Revenirea lui Dan Tudor pe scena Teatrului George Ciprian</w:t>
      </w:r>
      <w:r w:rsidR="003C56ED">
        <w:rPr>
          <w:rFonts w:ascii="Times New Roman" w:hAnsi="Times New Roman" w:cs="Times New Roman"/>
          <w:color w:val="000000"/>
          <w:sz w:val="24"/>
          <w:szCs w:val="24"/>
        </w:rPr>
        <w:t xml:space="preserve"> Buzău</w:t>
      </w:r>
      <w:r w:rsidRPr="00086653">
        <w:rPr>
          <w:rFonts w:ascii="Times New Roman" w:hAnsi="Times New Roman" w:cs="Times New Roman"/>
          <w:color w:val="000000"/>
          <w:sz w:val="24"/>
          <w:szCs w:val="24"/>
        </w:rPr>
        <w:t xml:space="preserve">, ca regizor și actor al noii premiere WEEK-END DE ADIO, reprezintă o garanție a succesului de public. Acompaniat de o echipă de actori de calibru: Alexandra </w:t>
      </w:r>
      <w:proofErr w:type="spellStart"/>
      <w:r w:rsidRPr="00086653">
        <w:rPr>
          <w:rFonts w:ascii="Times New Roman" w:hAnsi="Times New Roman" w:cs="Times New Roman"/>
          <w:color w:val="000000"/>
          <w:sz w:val="24"/>
          <w:szCs w:val="24"/>
        </w:rPr>
        <w:t>Velniciuc</w:t>
      </w:r>
      <w:proofErr w:type="spellEnd"/>
      <w:r w:rsidRPr="00086653">
        <w:rPr>
          <w:rFonts w:ascii="Times New Roman" w:hAnsi="Times New Roman" w:cs="Times New Roman"/>
          <w:color w:val="000000"/>
          <w:sz w:val="24"/>
          <w:szCs w:val="24"/>
        </w:rPr>
        <w:t xml:space="preserve">, Gabriel </w:t>
      </w:r>
      <w:proofErr w:type="spellStart"/>
      <w:r w:rsidRPr="00086653">
        <w:rPr>
          <w:rFonts w:ascii="Times New Roman" w:hAnsi="Times New Roman" w:cs="Times New Roman"/>
          <w:color w:val="000000"/>
          <w:sz w:val="24"/>
          <w:szCs w:val="24"/>
        </w:rPr>
        <w:t>Coveșeanu</w:t>
      </w:r>
      <w:proofErr w:type="spellEnd"/>
      <w:r w:rsidRPr="00086653">
        <w:rPr>
          <w:rFonts w:ascii="Times New Roman" w:hAnsi="Times New Roman" w:cs="Times New Roman"/>
          <w:color w:val="000000"/>
          <w:sz w:val="24"/>
          <w:szCs w:val="24"/>
        </w:rPr>
        <w:t xml:space="preserve">, Afrodita Androne și Grațiela </w:t>
      </w:r>
      <w:proofErr w:type="spellStart"/>
      <w:r w:rsidRPr="00086653">
        <w:rPr>
          <w:rFonts w:ascii="Times New Roman" w:hAnsi="Times New Roman" w:cs="Times New Roman"/>
          <w:color w:val="000000"/>
          <w:sz w:val="24"/>
          <w:szCs w:val="24"/>
        </w:rPr>
        <w:t>Teohari-Duban</w:t>
      </w:r>
      <w:proofErr w:type="spellEnd"/>
      <w:r w:rsidRPr="00086653">
        <w:rPr>
          <w:rFonts w:ascii="Times New Roman" w:hAnsi="Times New Roman" w:cs="Times New Roman"/>
          <w:color w:val="000000"/>
          <w:sz w:val="24"/>
          <w:szCs w:val="24"/>
        </w:rPr>
        <w:t xml:space="preserve">, efervescentul regizor ne </w:t>
      </w:r>
      <w:r w:rsidR="003C56ED">
        <w:rPr>
          <w:rFonts w:ascii="Times New Roman" w:hAnsi="Times New Roman" w:cs="Times New Roman"/>
          <w:color w:val="000000"/>
          <w:sz w:val="24"/>
          <w:szCs w:val="24"/>
        </w:rPr>
        <w:t>promite O COMEDIE CA-LA-CARTE, î</w:t>
      </w:r>
      <w:bookmarkStart w:id="0" w:name="_GoBack"/>
      <w:bookmarkEnd w:id="0"/>
      <w:r w:rsidRPr="00086653">
        <w:rPr>
          <w:rFonts w:ascii="Times New Roman" w:hAnsi="Times New Roman" w:cs="Times New Roman"/>
          <w:color w:val="000000"/>
          <w:sz w:val="24"/>
          <w:szCs w:val="24"/>
        </w:rPr>
        <w:t>n care aventurile amoroase, răsturnările de situație și autenticul interpretărilor vor reprezenta deliciul spectatorilor.</w:t>
      </w:r>
    </w:p>
    <w:p w14:paraId="6DBB100C" w14:textId="1D12C6F8" w:rsidR="002425E3" w:rsidRPr="00086653" w:rsidRDefault="00086653" w:rsidP="002425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653">
        <w:rPr>
          <w:rFonts w:ascii="Times New Roman" w:hAnsi="Times New Roman" w:cs="Times New Roman"/>
          <w:color w:val="000000"/>
          <w:sz w:val="24"/>
          <w:szCs w:val="24"/>
        </w:rPr>
        <w:br/>
        <w:t>Vă așteptăm la o comedie cu actori celebri și vă garantăm două ore de râs în hohote!</w:t>
      </w:r>
      <w:r w:rsidR="0024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5E3">
        <w:rPr>
          <w:rFonts w:ascii="Times New Roman" w:hAnsi="Times New Roman" w:cs="Times New Roman"/>
          <w:sz w:val="24"/>
          <w:szCs w:val="24"/>
        </w:rPr>
        <w:t>Intrarea la eveniment este liberă, în limita locurilor disponibile.</w:t>
      </w:r>
    </w:p>
    <w:sectPr w:rsidR="002425E3" w:rsidRPr="00086653" w:rsidSect="008A1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E31B8"/>
    <w:multiLevelType w:val="hybridMultilevel"/>
    <w:tmpl w:val="45E6035C"/>
    <w:lvl w:ilvl="0" w:tplc="74125E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AEE4907"/>
    <w:multiLevelType w:val="hybridMultilevel"/>
    <w:tmpl w:val="A84CE55C"/>
    <w:lvl w:ilvl="0" w:tplc="34CCFC6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4A"/>
    <w:rsid w:val="00035D56"/>
    <w:rsid w:val="00052848"/>
    <w:rsid w:val="000625BB"/>
    <w:rsid w:val="00086653"/>
    <w:rsid w:val="00117C80"/>
    <w:rsid w:val="001F10D6"/>
    <w:rsid w:val="0024028C"/>
    <w:rsid w:val="002425E3"/>
    <w:rsid w:val="002A284A"/>
    <w:rsid w:val="002F258C"/>
    <w:rsid w:val="002F55B4"/>
    <w:rsid w:val="003439D2"/>
    <w:rsid w:val="00371D17"/>
    <w:rsid w:val="003A2D5B"/>
    <w:rsid w:val="003B4040"/>
    <w:rsid w:val="003C56ED"/>
    <w:rsid w:val="00405551"/>
    <w:rsid w:val="00426B9C"/>
    <w:rsid w:val="005B0AA7"/>
    <w:rsid w:val="005E5AC1"/>
    <w:rsid w:val="00621B21"/>
    <w:rsid w:val="006D0A4A"/>
    <w:rsid w:val="008118AC"/>
    <w:rsid w:val="008256BC"/>
    <w:rsid w:val="00895173"/>
    <w:rsid w:val="008A1AB2"/>
    <w:rsid w:val="00925FEA"/>
    <w:rsid w:val="009D7996"/>
    <w:rsid w:val="00A55865"/>
    <w:rsid w:val="00A70DF6"/>
    <w:rsid w:val="00A80570"/>
    <w:rsid w:val="00AB64A1"/>
    <w:rsid w:val="00B21E11"/>
    <w:rsid w:val="00B36D5F"/>
    <w:rsid w:val="00B90B58"/>
    <w:rsid w:val="00C06B5A"/>
    <w:rsid w:val="00C3596D"/>
    <w:rsid w:val="00D0586E"/>
    <w:rsid w:val="00D64B47"/>
    <w:rsid w:val="00E752ED"/>
    <w:rsid w:val="00F617B7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A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617B7"/>
    <w:rPr>
      <w:b/>
      <w:bCs/>
    </w:rPr>
  </w:style>
  <w:style w:type="paragraph" w:styleId="Listparagraf">
    <w:name w:val="List Paragraph"/>
    <w:basedOn w:val="Normal"/>
    <w:uiPriority w:val="34"/>
    <w:qFormat/>
    <w:rsid w:val="00B21E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617B7"/>
    <w:rPr>
      <w:b/>
      <w:bCs/>
    </w:rPr>
  </w:style>
  <w:style w:type="paragraph" w:styleId="Listparagraf">
    <w:name w:val="List Paragraph"/>
    <w:basedOn w:val="Normal"/>
    <w:uiPriority w:val="34"/>
    <w:qFormat/>
    <w:rsid w:val="00B21E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Secretariat CCV</cp:lastModifiedBy>
  <cp:revision>9</cp:revision>
  <cp:lastPrinted>2025-11-04T06:51:00Z</cp:lastPrinted>
  <dcterms:created xsi:type="dcterms:W3CDTF">2025-11-04T06:42:00Z</dcterms:created>
  <dcterms:modified xsi:type="dcterms:W3CDTF">2025-11-04T07:11:00Z</dcterms:modified>
</cp:coreProperties>
</file>