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F1441" w14:textId="77777777" w:rsidR="00A160B2" w:rsidRPr="00A160B2" w:rsidRDefault="00A160B2" w:rsidP="00A160B2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A160B2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Sens unic nou în Focșani pe Strada Leon Kalustian</w:t>
      </w:r>
    </w:p>
    <w:p w14:paraId="19B8BC0F" w14:textId="00A6A036" w:rsidR="00A160B2" w:rsidRPr="00A160B2" w:rsidRDefault="00A160B2" w:rsidP="00A160B2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A160B2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0D71AD71" wp14:editId="2D390CA3">
            <wp:extent cx="200660" cy="200660"/>
            <wp:effectExtent l="0" t="0" r="2540" b="2540"/>
            <wp:docPr id="3" name="Pictur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A160B2">
        <w:rPr>
          <w:rFonts w:ascii="Arial" w:eastAsia="Times New Roman" w:hAnsi="Arial" w:cs="Arial"/>
          <w:color w:val="080809"/>
          <w:sz w:val="23"/>
          <w:szCs w:val="23"/>
          <w:lang w:eastAsia="en-GB"/>
        </w:rPr>
        <w:t xml:space="preserve">Începând de vineri, 16 mai 2025, a fost semnalizat prin indicatoare rutiere aferente sensul unic instituit pe Strada Leon Kalustian, cu intrare din Strada Constantin Dobrogeanu Gherea și ieșire în Strada Nicolae Titulescu. Măsura a fost aplicată ca urmare a unei decizii, care a fost luată în cadrul Comisiei pentru siguranța circulației. </w:t>
      </w:r>
    </w:p>
    <w:p w14:paraId="5F135900" w14:textId="62FB3D16" w:rsidR="00A160B2" w:rsidRPr="00A160B2" w:rsidRDefault="00A160B2" w:rsidP="00A160B2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A160B2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5D1786EA" wp14:editId="31C80F2F">
            <wp:extent cx="200660" cy="200660"/>
            <wp:effectExtent l="0" t="0" r="2540" b="2540"/>
            <wp:docPr id="2" name="Picture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A160B2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Primăria Municipiului Focşani, prin Direcţia de Dezvoltare Servicii Publice, a montat deja indicatoarele rutiere care vor reglementa de acum înainte circulaţia în zonă.</w:t>
      </w:r>
    </w:p>
    <w:p w14:paraId="044A2EC5" w14:textId="752AF323" w:rsidR="00A160B2" w:rsidRPr="00A160B2" w:rsidRDefault="00A160B2" w:rsidP="00A160B2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A160B2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6A9FA80E" wp14:editId="617C35DB">
            <wp:extent cx="200660" cy="200660"/>
            <wp:effectExtent l="0" t="0" r="2540" b="2540"/>
            <wp:docPr id="1" name="Picture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0B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A160B2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Primăria Municipiului Focşani roagă participanţii la trafic să respecte regulile de circulaţie şi semnificaţia mijloacelor de semnalizare rutieră.</w:t>
      </w:r>
    </w:p>
    <w:p w14:paraId="49C53856" w14:textId="77777777" w:rsidR="00A160B2" w:rsidRDefault="00A160B2"/>
    <w:sectPr w:rsidR="00A160B2" w:rsidSect="00D362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B2"/>
    <w:rsid w:val="00A160B2"/>
    <w:rsid w:val="00D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85C2D6"/>
  <w15:chartTrackingRefBased/>
  <w15:docId w15:val="{6232EAD7-0C33-F446-9F7D-9D971BF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2025-05-16T16:24:00Z</dcterms:created>
  <dcterms:modified xsi:type="dcterms:W3CDTF">2025-05-16T16:25:00Z</dcterms:modified>
</cp:coreProperties>
</file>