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 xml:space="preserve">         10 iulie 2025</w:t>
        <w:tab/>
      </w:r>
      <w:r w:rsidDel="00000000" w:rsidR="00000000" w:rsidRPr="00000000">
        <w:rPr>
          <w:rtl w:val="0"/>
        </w:rPr>
      </w:r>
    </w:p>
    <w:p w:rsidR="00000000" w:rsidDel="00000000" w:rsidP="00000000" w:rsidRDefault="00000000" w:rsidRPr="00000000" w14:paraId="00000002">
      <w:pPr>
        <w:pStyle w:val="Heading1"/>
        <w:pBdr>
          <w:bottom w:color="b9d2e3" w:space="2" w:sz="6" w:val="single"/>
        </w:pBdr>
        <w:spacing w:after="0" w:before="0" w:line="276" w:lineRule="auto"/>
        <w:ind w:right="75"/>
        <w:jc w:val="center"/>
        <w:rPr>
          <w:sz w:val="24"/>
          <w:szCs w:val="24"/>
          <w:vertAlign w:val="baseline"/>
        </w:rPr>
      </w:pPr>
      <w:r w:rsidDel="00000000" w:rsidR="00000000" w:rsidRPr="00000000">
        <w:rPr>
          <w:b w:val="1"/>
          <w:sz w:val="24"/>
          <w:szCs w:val="24"/>
          <w:vertAlign w:val="baseline"/>
          <w:rtl w:val="0"/>
        </w:rPr>
        <w:t xml:space="preserve">Comunicat de presă</w:t>
      </w:r>
      <w:r w:rsidDel="00000000" w:rsidR="00000000" w:rsidRPr="00000000">
        <w:rPr>
          <w:rtl w:val="0"/>
        </w:rPr>
      </w:r>
    </w:p>
    <w:p w:rsidR="00000000" w:rsidDel="00000000" w:rsidP="00000000" w:rsidRDefault="00000000" w:rsidRPr="00000000" w14:paraId="00000003">
      <w:pPr>
        <w:spacing w:line="276"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04">
      <w:pPr>
        <w:spacing w:line="276" w:lineRule="auto"/>
        <w:jc w:val="center"/>
        <w:rPr>
          <w:b w:val="0"/>
          <w:sz w:val="24"/>
          <w:szCs w:val="24"/>
          <w:vertAlign w:val="baseline"/>
        </w:rPr>
      </w:pPr>
      <w:r w:rsidDel="00000000" w:rsidR="00000000" w:rsidRPr="00000000">
        <w:rPr>
          <w:b w:val="1"/>
          <w:sz w:val="24"/>
          <w:szCs w:val="24"/>
          <w:vertAlign w:val="baseline"/>
          <w:rtl w:val="0"/>
        </w:rPr>
        <w:t xml:space="preserve">Evaluarea Națională - an școlar 2024 - 2025 </w:t>
      </w:r>
      <w:r w:rsidDel="00000000" w:rsidR="00000000" w:rsidRPr="00000000">
        <w:rPr>
          <w:rtl w:val="0"/>
        </w:rPr>
      </w:r>
    </w:p>
    <w:p w:rsidR="00000000" w:rsidDel="00000000" w:rsidP="00000000" w:rsidRDefault="00000000" w:rsidRPr="00000000" w14:paraId="00000005">
      <w:pPr>
        <w:spacing w:line="276" w:lineRule="auto"/>
        <w:jc w:val="center"/>
        <w:rPr>
          <w:b w:val="1"/>
          <w:sz w:val="24"/>
          <w:szCs w:val="24"/>
          <w:vertAlign w:val="baseline"/>
        </w:rPr>
      </w:pPr>
      <w:bookmarkStart w:colFirst="0" w:colLast="0" w:name="_tl4kipma10c5" w:id="0"/>
      <w:bookmarkEnd w:id="0"/>
      <w:r w:rsidDel="00000000" w:rsidR="00000000" w:rsidRPr="00000000">
        <w:rPr>
          <w:b w:val="1"/>
          <w:sz w:val="24"/>
          <w:szCs w:val="24"/>
          <w:vertAlign w:val="baseline"/>
          <w:rtl w:val="0"/>
        </w:rPr>
        <w:t xml:space="preserve">Sinteza rezultatelor după soluționarea contestațiilor</w:t>
      </w:r>
    </w:p>
    <w:p w:rsidR="00000000" w:rsidDel="00000000" w:rsidP="00000000" w:rsidRDefault="00000000" w:rsidRPr="00000000" w14:paraId="00000006">
      <w:pPr>
        <w:spacing w:line="276" w:lineRule="auto"/>
        <w:jc w:val="both"/>
        <w:rPr>
          <w:sz w:val="24"/>
          <w:szCs w:val="24"/>
          <w:vertAlign w:val="baseline"/>
        </w:rPr>
      </w:pPr>
      <w:r w:rsidDel="00000000" w:rsidR="00000000" w:rsidRPr="00000000">
        <w:rPr>
          <w:rtl w:val="0"/>
        </w:rPr>
      </w:r>
    </w:p>
    <w:p w:rsidR="00000000" w:rsidDel="00000000" w:rsidP="00000000" w:rsidRDefault="00000000" w:rsidRPr="00000000" w14:paraId="00000007">
      <w:pPr>
        <w:spacing w:line="276" w:lineRule="auto"/>
        <w:jc w:val="both"/>
        <w:rPr>
          <w:sz w:val="24"/>
          <w:szCs w:val="24"/>
          <w:vertAlign w:val="baseline"/>
        </w:rPr>
      </w:pPr>
      <w:r w:rsidDel="00000000" w:rsidR="00000000" w:rsidRPr="00000000">
        <w:rPr>
          <w:sz w:val="24"/>
          <w:szCs w:val="24"/>
          <w:vertAlign w:val="baseline"/>
          <w:rtl w:val="0"/>
        </w:rPr>
        <w:tab/>
        <w:t xml:space="preserve">Astăzi, 10.07.2025, au fost publicate rezultatele finale, după soluționarea contestațiilor, înregistrate de absolvenții clasei a VIII-a care au susținut probele examenului de Evaluare Națională, în anul școlar 2024–2025.</w:t>
      </w:r>
    </w:p>
    <w:p w:rsidR="00000000" w:rsidDel="00000000" w:rsidP="00000000" w:rsidRDefault="00000000" w:rsidRPr="00000000" w14:paraId="00000008">
      <w:pPr>
        <w:spacing w:line="276" w:lineRule="auto"/>
        <w:jc w:val="both"/>
        <w:rPr>
          <w:sz w:val="24"/>
          <w:szCs w:val="24"/>
          <w:vertAlign w:val="baseline"/>
        </w:rPr>
      </w:pPr>
      <w:r w:rsidDel="00000000" w:rsidR="00000000" w:rsidRPr="00000000">
        <w:rPr>
          <w:sz w:val="24"/>
          <w:szCs w:val="24"/>
          <w:vertAlign w:val="baseline"/>
          <w:rtl w:val="0"/>
        </w:rPr>
        <w:tab/>
        <w:t xml:space="preserve">După afișarea rezultatelor inițiale și vizualizarea lucrărilor, au fost depuse 152 de contestații la limba și literatura română, dintre care 91 de note au crescut, 54 au scăzut, iar 7 s-au menținut. La matematică au fost depuse 117 contestații, dintre care 59 de note au crescut, 31 au scăzut, iar 27 s-au menținut.</w:t>
      </w:r>
    </w:p>
    <w:p w:rsidR="00000000" w:rsidDel="00000000" w:rsidP="00000000" w:rsidRDefault="00000000" w:rsidRPr="00000000" w14:paraId="00000009">
      <w:pPr>
        <w:spacing w:line="276" w:lineRule="auto"/>
        <w:jc w:val="both"/>
        <w:rPr>
          <w:sz w:val="24"/>
          <w:szCs w:val="24"/>
          <w:vertAlign w:val="baseline"/>
        </w:rPr>
      </w:pPr>
      <w:r w:rsidDel="00000000" w:rsidR="00000000" w:rsidRPr="00000000">
        <w:rPr>
          <w:sz w:val="24"/>
          <w:szCs w:val="24"/>
          <w:vertAlign w:val="baseline"/>
          <w:rtl w:val="0"/>
        </w:rPr>
        <w:tab/>
        <w:t xml:space="preserve">Procentul mediilor generale mai mari sau egale cu 5.00 a crescut de la 74,90%, înregistrat la afișarea rezultatelor inițiale, la 75%, după soluționarea contestațiilor. </w:t>
      </w:r>
    </w:p>
    <w:p w:rsidR="00000000" w:rsidDel="00000000" w:rsidP="00000000" w:rsidRDefault="00000000" w:rsidRPr="00000000" w14:paraId="0000000A">
      <w:pPr>
        <w:spacing w:line="276" w:lineRule="auto"/>
        <w:ind w:firstLine="720"/>
        <w:jc w:val="both"/>
        <w:rPr>
          <w:sz w:val="24"/>
          <w:szCs w:val="24"/>
          <w:vertAlign w:val="baseline"/>
        </w:rPr>
      </w:pPr>
      <w:r w:rsidDel="00000000" w:rsidR="00000000" w:rsidRPr="00000000">
        <w:rPr>
          <w:sz w:val="24"/>
          <w:szCs w:val="24"/>
          <w:vertAlign w:val="baseline"/>
          <w:rtl w:val="0"/>
        </w:rPr>
        <w:t xml:space="preserve">La proba de limba și literatura română, procentul notelor mai mari sau egale cu 5.00, după soluționarea contestațiilor, este de 80,70%.</w:t>
      </w:r>
    </w:p>
    <w:p w:rsidR="00000000" w:rsidDel="00000000" w:rsidP="00000000" w:rsidRDefault="00000000" w:rsidRPr="00000000" w14:paraId="0000000B">
      <w:pPr>
        <w:spacing w:line="276" w:lineRule="auto"/>
        <w:ind w:firstLine="720"/>
        <w:jc w:val="both"/>
        <w:rPr>
          <w:sz w:val="24"/>
          <w:szCs w:val="24"/>
          <w:vertAlign w:val="baseline"/>
        </w:rPr>
      </w:pPr>
      <w:r w:rsidDel="00000000" w:rsidR="00000000" w:rsidRPr="00000000">
        <w:rPr>
          <w:sz w:val="24"/>
          <w:szCs w:val="24"/>
          <w:vertAlign w:val="baseline"/>
          <w:rtl w:val="0"/>
        </w:rPr>
        <w:t xml:space="preserve">La proba de matematică procentul notelor mai mari sau egale cu 5.00, după soluționarea contestațiilor, este de 65,90%.</w:t>
      </w:r>
    </w:p>
    <w:p w:rsidR="00000000" w:rsidDel="00000000" w:rsidP="00000000" w:rsidRDefault="00000000" w:rsidRPr="00000000" w14:paraId="0000000C">
      <w:pPr>
        <w:spacing w:line="276" w:lineRule="auto"/>
        <w:ind w:firstLine="720"/>
        <w:jc w:val="both"/>
        <w:rPr>
          <w:sz w:val="24"/>
          <w:szCs w:val="24"/>
          <w:vertAlign w:val="baseline"/>
        </w:rPr>
      </w:pPr>
      <w:r w:rsidDel="00000000" w:rsidR="00000000" w:rsidRPr="00000000">
        <w:rPr>
          <w:sz w:val="24"/>
          <w:szCs w:val="24"/>
          <w:vertAlign w:val="baseline"/>
          <w:rtl w:val="0"/>
        </w:rPr>
        <w:t xml:space="preserve">Un elev de la Școala Gimnazială ,,Ion Basgan” Focșani a obținut media generală 10.00.</w:t>
      </w:r>
    </w:p>
    <w:p w:rsidR="00000000" w:rsidDel="00000000" w:rsidP="00000000" w:rsidRDefault="00000000" w:rsidRPr="00000000" w14:paraId="0000000D">
      <w:pPr>
        <w:spacing w:line="276" w:lineRule="auto"/>
        <w:ind w:firstLine="720"/>
        <w:jc w:val="both"/>
        <w:rPr>
          <w:sz w:val="24"/>
          <w:szCs w:val="24"/>
          <w:vertAlign w:val="baseline"/>
        </w:rPr>
      </w:pPr>
      <w:r w:rsidDel="00000000" w:rsidR="00000000" w:rsidRPr="00000000">
        <w:rPr>
          <w:sz w:val="24"/>
          <w:szCs w:val="24"/>
          <w:vertAlign w:val="baseline"/>
          <w:rtl w:val="0"/>
        </w:rPr>
        <w:t xml:space="preserve">8 candidați au obținut nota 10.00 la limba și literatura română, iar 12 candidați au fost notați cu 10.00 la matematică.</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Evaluarea Națională a elevilor de clasa a VIII-a reprezintă modalitatea de testare a competențelor dobândite pe parcursul învățământului gimnazial. Media de admitere, calculată pe baza rezultatelor obținute în acest cadru formal, constituie criteriu pentru admiterea în învățământul liceal.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 acest sens, vineri, 11 iulie, pe site-ul </w:t>
      </w:r>
      <w:hyperlink r:id="r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admitere.edu.ro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 fi publicată ierarhia la nivel județean/ al municipiului București a absolvenților claselor a VIII-a.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 prima etapă a admiterii în învățământul liceal de stat din acest an, completarea opțiunilor în fișele de înscriere de către absolvenții clasei a VIII-a și de către părinții acestora, asistați de diriginții claselor a VIII-a, se va derula în perioada 14 - 21 iulie. Tot în aceste intervale sunt prevăzute și completarea fișelor de înscriere de către absolvenții clasei a VIII-a care doresc să participe la admitere în alt județ, respectiv depunerea/ transmiterea fișelor, conform procedurii stabilite de Comisia națională de admitere.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Repartizarea computerizată a candidaților din seria curentă, precum și a celor din seriile anterioare care nu împlinesc 18 ani până la data începerii cursurilor anului școlar 2025 - 2026 va avea loc în data de 23 iulie. Ulterior, între 24 și 29 iulie, dosarele de înscriere vor fi depuse în unitățile de învățământ liceal în care candidații au fost repartizați. Soluționarea situațiilor speciale post-repartizare, la nivelul comisiilor județene de admitere/comisia municipiului București, este programată în zilele de 30 iulie și 1 august.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doua etapă a admiterii în învățământul liceal de stat, rezervată elevilor din seria curentă, precum și celor din seriile anterioare care nu împlinesc 18 ani până la data începerii cursurilor în anul școlar 2025 - 2026 se desfășoară în intervalul 1 - 19 august, la nivelul comisiilor județene/comisia de admitere a municipiului București.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Important: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Orice opțiune greșită poate conduce la o repartizare nedorită! De asemenea, numărul redus de opțiuni completate poate conduce la nerepartizarea computerizată a candidatului.</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PREȘEDINTELE COMISIEI JUDEȚENE,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INSPECTOR ȘCOLAR GENERAL</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 dr. Livia – Silvia MARCU</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620" w:top="1710" w:left="1418" w:right="1041" w:header="142"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alibri"/>
  <w:font w:name="Palatino Linotyp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Palatino Linotype" w:cs="Palatino Linotype" w:eastAsia="Palatino Linotype" w:hAnsi="Palatino Linotype"/>
        <w:b w:val="0"/>
        <w:i w:val="0"/>
        <w:smallCaps w:val="0"/>
        <w:strike w:val="0"/>
        <w:color w:val="0f243e"/>
        <w:sz w:val="18"/>
        <w:szCs w:val="1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-59054</wp:posOffset>
              </wp:positionH>
              <wp:positionV relativeFrom="paragraph">
                <wp:posOffset>-447674</wp:posOffset>
              </wp:positionV>
              <wp:extent cx="6629400" cy="914400"/>
              <wp:wrapNone/>
              <wp:docPr id="3" name=""/>
              <a:graphic>
                <a:graphicData uri="http://schemas.microsoft.com/office/word/2010/wordprocessingGroup">
                  <wpg:wgp>
                    <wpg:cNvGrpSpPr/>
                    <wpg:grpSpPr>
                      <a:xfrm>
                        <a:off x="0" y="0"/>
                        <a:ext cx="6629400" cy="914400"/>
                        <a:chOff x="1237" y="14197"/>
                        <a:chExt cx="10440" cy="1440"/>
                      </a:xfrm>
                    </wpg:grpSpPr>
                    <wps:wsp>
                      <wps:cNvSpPr txBox="1"/>
                      <wps:spPr>
                        <a:xfrm>
                          <a:off x="1237" y="14377"/>
                          <a:ext cx="3600" cy="1260"/>
                        </a:xfrm>
                        <a:prstGeom prst="rect"/>
                        <a:solidFill>
                          <a:srgbClr val="FFFFFF"/>
                        </a:solidFill>
                        <a:ln cap="flat" cmpd="sng" w="9525" algn="ctr">
                          <a:noFill/>
                          <a:miter lim="800000"/>
                          <a:headEnd/>
                          <a:tailEnd/>
                        </a:ln>
                      </wps:spPr>
                      <wps:txbx>
                        <w:txbxContent>
                          <w:p w:rsidR="00000000" w:rsidDel="00000000" w:rsidP="00000000" w:rsidRDefault="00000000" w:rsidRPr="00000000">
                            <w:pPr>
                              <w:pStyle w:val="Footer"/>
                              <w:suppressAutoHyphens w:val="1"/>
                              <w:spacing w:line="1" w:lineRule="atLeast"/>
                              <w:ind w:leftChars="-1" w:rightChars="0" w:firstLineChars="-1"/>
                              <w:textDirection w:val="btLr"/>
                              <w:textAlignment w:val="top"/>
                              <w:outlineLvl w:val="0"/>
                              <w:rPr>
                                <w:rFonts w:ascii="Palatino Linotype" w:hAnsi="Palatino Linotype"/>
                                <w:color w:val="0f243e"/>
                                <w:w w:val="100"/>
                                <w:position w:val="-1"/>
                                <w:sz w:val="18"/>
                                <w:szCs w:val="18"/>
                                <w:effect w:val="none"/>
                                <w:vertAlign w:val="baseline"/>
                                <w:cs w:val="0"/>
                                <w:em w:val="none"/>
                                <w:lang/>
                              </w:rPr>
                            </w:pPr>
                            <w:r w:rsidDel="000000-1" w:rsidR="02129881" w:rsidRPr="07363666">
                              <w:rPr>
                                <w:i w:val="1"/>
                                <w:iCs w:val="1"/>
                                <w:w w:val="100"/>
                                <w:position w:val="-1"/>
                                <w:sz w:val="22"/>
                                <w:szCs w:val="22"/>
                                <w:effect w:val="none"/>
                                <w:vertAlign w:val="baseline"/>
                                <w:cs w:val="0"/>
                                <w:em w:val="none"/>
                                <w:lang/>
                              </w:rPr>
                              <w:t>S</w:t>
                            </w:r>
                            <w:r w:rsidDel="000000-1" w:rsidR="02129881" w:rsidRPr="07363666">
                              <w:rPr>
                                <w:rFonts w:ascii="Palatino Linotype" w:hAnsi="Palatino Linotype"/>
                                <w:color w:val="0f243e"/>
                                <w:w w:val="100"/>
                                <w:position w:val="-1"/>
                                <w:sz w:val="18"/>
                                <w:szCs w:val="18"/>
                                <w:effect w:val="none"/>
                                <w:vertAlign w:val="baseline"/>
                                <w:cs w:val="0"/>
                                <w:em w:val="none"/>
                                <w:lang/>
                              </w:rPr>
                              <w:t xml:space="preserve">tr. Dornei nr. 5, </w:t>
                            </w:r>
                            <w:r w:rsidDel="000000-1" w:rsidR="09185298" w:rsidRPr="07363666">
                              <w:rPr>
                                <w:rFonts w:ascii="Palatino Linotype" w:hAnsi="Palatino Linotype"/>
                                <w:color w:val="0f243e"/>
                                <w:w w:val="100"/>
                                <w:position w:val="-1"/>
                                <w:sz w:val="18"/>
                                <w:szCs w:val="18"/>
                                <w:effect w:val="none"/>
                                <w:vertAlign w:val="baseline"/>
                                <w:cs w:val="0"/>
                                <w:em w:val="none"/>
                                <w:lang/>
                              </w:rPr>
                              <w:t>Focșani</w:t>
                            </w:r>
                            <w:r w:rsidDel="000000-1" w:rsidR="02129881" w:rsidRPr="07363666">
                              <w:rPr>
                                <w:rFonts w:ascii="Palatino Linotype" w:hAnsi="Palatino Linotype"/>
                                <w:color w:val="0f243e"/>
                                <w:w w:val="100"/>
                                <w:position w:val="-1"/>
                                <w:sz w:val="18"/>
                                <w:szCs w:val="18"/>
                                <w:effect w:val="none"/>
                                <w:vertAlign w:val="baseline"/>
                                <w:cs w:val="0"/>
                                <w:em w:val="none"/>
                                <w:lang/>
                              </w:rPr>
                              <w:t>, 620162</w:t>
                            </w:r>
                          </w:p>
                          <w:p w:rsidR="00000000" w:rsidDel="00000000" w:rsidP="00000000" w:rsidRDefault="00000000" w:rsidRPr="00000000">
                            <w:pPr>
                              <w:pStyle w:val="Footer"/>
                              <w:suppressAutoHyphens w:val="1"/>
                              <w:spacing w:line="1" w:lineRule="atLeast"/>
                              <w:ind w:leftChars="-1" w:rightChars="0" w:firstLineChars="-1"/>
                              <w:textDirection w:val="btLr"/>
                              <w:textAlignment w:val="top"/>
                              <w:outlineLvl w:val="0"/>
                              <w:rPr>
                                <w:rFonts w:ascii="Palatino Linotype" w:hAnsi="Palatino Linotype"/>
                                <w:color w:val="0f243e"/>
                                <w:w w:val="100"/>
                                <w:position w:val="-1"/>
                                <w:sz w:val="18"/>
                                <w:szCs w:val="18"/>
                                <w:effect w:val="none"/>
                                <w:vertAlign w:val="baseline"/>
                                <w:cs w:val="0"/>
                                <w:em w:val="none"/>
                                <w:lang/>
                              </w:rPr>
                            </w:pPr>
                            <w:r w:rsidDel="000000-1" w:rsidR="02129881" w:rsidRPr="07363666">
                              <w:rPr>
                                <w:rFonts w:ascii="Palatino Linotype" w:hAnsi="Palatino Linotype"/>
                                <w:color w:val="0f243e"/>
                                <w:w w:val="100"/>
                                <w:position w:val="-1"/>
                                <w:sz w:val="18"/>
                                <w:szCs w:val="18"/>
                                <w:effect w:val="none"/>
                                <w:vertAlign w:val="baseline"/>
                                <w:cs w:val="0"/>
                                <w:em w:val="none"/>
                                <w:lang/>
                              </w:rPr>
                              <w:t>tel: 0237214141, fax: 0237214499</w:t>
                            </w:r>
                          </w:p>
                          <w:p w:rsidR="00000000" w:rsidDel="00000000" w:rsidP="00000000" w:rsidRDefault="00000000" w:rsidRPr="00000000">
                            <w:pPr>
                              <w:pStyle w:val="Footer"/>
                              <w:suppressAutoHyphens w:val="1"/>
                              <w:spacing w:line="1" w:lineRule="atLeast"/>
                              <w:ind w:leftChars="-1" w:rightChars="0" w:firstLineChars="-1"/>
                              <w:textDirection w:val="btLr"/>
                              <w:textAlignment w:val="top"/>
                              <w:outlineLvl w:val="0"/>
                              <w:rPr>
                                <w:rFonts w:ascii="Palatino Linotype" w:hAnsi="Palatino Linotype"/>
                                <w:color w:val="0f243e"/>
                                <w:w w:val="100"/>
                                <w:position w:val="-1"/>
                                <w:sz w:val="18"/>
                                <w:szCs w:val="18"/>
                                <w:effect w:val="none"/>
                                <w:vertAlign w:val="baseline"/>
                                <w:cs w:val="0"/>
                                <w:em w:val="none"/>
                                <w:lang/>
                              </w:rPr>
                            </w:pPr>
                            <w:r w:rsidDel="000000-1" w:rsidR="02129881" w:rsidRPr="07363666">
                              <w:rPr>
                                <w:rFonts w:ascii="Palatino Linotype" w:hAnsi="Palatino Linotype"/>
                                <w:color w:val="0f243e"/>
                                <w:w w:val="100"/>
                                <w:position w:val="-1"/>
                                <w:sz w:val="18"/>
                                <w:szCs w:val="18"/>
                                <w:effect w:val="none"/>
                                <w:vertAlign w:val="baseline"/>
                                <w:cs w:val="0"/>
                                <w:em w:val="none"/>
                                <w:lang/>
                              </w:rPr>
                              <w:t>e-mail:isjvrancea@yahoo.com,</w:t>
                            </w:r>
                          </w:p>
                          <w:p w:rsidR="00000000" w:rsidDel="00000000" w:rsidP="00000000" w:rsidRDefault="00000000" w:rsidRPr="00000000">
                            <w:pPr>
                              <w:pStyle w:val="Footer"/>
                              <w:suppressAutoHyphens w:val="1"/>
                              <w:spacing w:line="1" w:lineRule="atLeast"/>
                              <w:ind w:leftChars="-1" w:rightChars="0" w:firstLineChars="-1"/>
                              <w:textDirection w:val="btLr"/>
                              <w:textAlignment w:val="top"/>
                              <w:outlineLvl w:val="0"/>
                              <w:rPr>
                                <w:rFonts w:ascii="Palatino Linotype" w:hAnsi="Palatino Linotype"/>
                                <w:color w:val="0f243e"/>
                                <w:w w:val="100"/>
                                <w:position w:val="-1"/>
                                <w:sz w:val="18"/>
                                <w:szCs w:val="18"/>
                                <w:effect w:val="none"/>
                                <w:vertAlign w:val="baseline"/>
                                <w:cs w:val="0"/>
                                <w:em w:val="none"/>
                                <w:lang/>
                              </w:rPr>
                            </w:pPr>
                            <w:r w:rsidDel="000000-1" w:rsidR="02129881" w:rsidRPr="07363666">
                              <w:rPr>
                                <w:rFonts w:ascii="Palatino Linotype" w:hAnsi="Palatino Linotype"/>
                                <w:color w:val="0f243e"/>
                                <w:w w:val="100"/>
                                <w:position w:val="-1"/>
                                <w:sz w:val="18"/>
                                <w:szCs w:val="18"/>
                                <w:effect w:val="none"/>
                                <w:vertAlign w:val="baseline"/>
                                <w:cs w:val="0"/>
                                <w:em w:val="none"/>
                                <w:lang/>
                              </w:rPr>
                              <w:t>http://isjvrancea.ro</w:t>
                            </w:r>
                          </w:p>
                          <w:p w:rsidR="00000000" w:rsidDel="00000000" w:rsidP="00000000" w:rsidRDefault="00000000" w:rsidRPr="00000000">
                            <w:pPr>
                              <w:pStyle w:val="Footer"/>
                              <w:suppressAutoHyphens w:val="1"/>
                              <w:spacing w:line="1" w:lineRule="atLeast"/>
                              <w:ind w:leftChars="-1" w:rightChars="0" w:firstLineChars="-1"/>
                              <w:textDirection w:val="btLr"/>
                              <w:textAlignment w:val="top"/>
                              <w:outlineLvl w:val="0"/>
                              <w:rPr>
                                <w:rFonts w:ascii="Palatino Linotype" w:hAnsi="Palatino Linotype"/>
                                <w:color w:val="0f243e"/>
                                <w:w w:val="100"/>
                                <w:position w:val="-1"/>
                                <w:sz w:val="18"/>
                                <w:szCs w:val="18"/>
                                <w:effect w:val="none"/>
                                <w:vertAlign w:val="baseline"/>
                                <w:cs w:val="0"/>
                                <w:em w:val="none"/>
                                <w:lang/>
                              </w:rPr>
                            </w:pPr>
                            <w:r w:rsidDel="000000-1" w:rsidR="02129881" w:rsidRPr="07363666">
                              <w:rPr>
                                <w:rFonts w:ascii="Palatino Linotype" w:hAnsi="Palatino Linotype"/>
                                <w:color w:val="0f243e"/>
                                <w:w w:val="100"/>
                                <w:position w:val="-1"/>
                                <w:sz w:val="18"/>
                                <w:szCs w:val="18"/>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2129881" w:rsidRPr="07363666">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2129881" w:rsidRPr="07363666">
                              <w:rPr>
                                <w:w w:val="100"/>
                                <w:position w:val="-1"/>
                                <w:effect w:val="none"/>
                                <w:vertAlign w:val="baseline"/>
                                <w:cs w:val="0"/>
                                <w:em w:val="none"/>
                                <w:lang/>
                              </w:rPr>
                            </w:r>
                          </w:p>
                        </w:txbxContent>
                      </wps:txbx>
                      <wps:bodyPr/>
                    </wps:wsp>
                    <wps:wsp>
                      <wps:cNvSpPr/>
                      <wps:spPr>
                        <a:xfrm>
                          <a:off x="8797" y="14197"/>
                          <a:ext cx="2880" cy="0"/>
                        </a:xfrm>
                        <a:prstGeom prst="line"/>
                        <a:noFill/>
                        <a:ln cap="flat" cmpd="sng" w="9525" algn="ctr">
                          <a:solidFill>
                            <a:srgbClr val="000000"/>
                          </a:solidFill>
                          <a:miter lim="800000"/>
                          <a:headEnd/>
                          <a:tailEnd/>
                        </a:ln>
                      </wps:spPr>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-59054</wp:posOffset>
              </wp:positionH>
              <wp:positionV relativeFrom="paragraph">
                <wp:posOffset>-447674</wp:posOffset>
              </wp:positionV>
              <wp:extent cx="6629400" cy="914400"/>
              <wp:effectExtent b="0" l="0" r="0" t="0"/>
              <wp:wrapNone/>
              <wp:docPr id="3"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6629400" cy="914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4551045</wp:posOffset>
              </wp:positionH>
              <wp:positionV relativeFrom="paragraph">
                <wp:posOffset>-425449</wp:posOffset>
              </wp:positionV>
              <wp:extent cx="1998980" cy="914400"/>
              <wp:wrapNone/>
              <wp:docPr id="2" name=""/>
              <a:graphic>
                <a:graphicData uri="http://schemas.microsoft.com/office/word/2010/wordprocessingShape">
                  <wps:wsp>
                    <wps:cNvSpPr txBox="1"/>
                    <wps:spPr>
                      <a:xfrm>
                        <a:off x="0" y="0"/>
                        <a:ext cx="1998980" cy="914400"/>
                      </a:xfrm>
                      <a:prstGeom prst="rect"/>
                      <a:solidFill>
                        <a:srgbClr val="FFFFFF"/>
                      </a:solidFill>
                      <a:ln cap="flat" cmpd="sng" w="9525" algn="ctr">
                        <a:noFill/>
                        <a:miter lim="800000"/>
                        <a:headEnd/>
                        <a:tailEnd/>
                      </a:ln>
                    </wps:spPr>
                    <wps:txbx>
                      <w:txbxContent>
                        <w:p w:rsidR="00000000" w:rsidDel="00000000" w:rsidP="00000000" w:rsidRDefault="00000000" w:rsidRPr="00000000">
                          <w:pPr>
                            <w:pStyle w:val="Footer"/>
                            <w:suppressAutoHyphens w:val="1"/>
                            <w:spacing w:line="1" w:lineRule="atLeast"/>
                            <w:ind w:leftChars="-1" w:rightChars="0" w:firstLineChars="-1"/>
                            <w:jc w:val="right"/>
                            <w:textDirection w:val="btLr"/>
                            <w:textAlignment w:val="top"/>
                            <w:outlineLvl w:val="0"/>
                            <w:rPr>
                              <w:rFonts w:ascii="Palatino Linotype" w:hAnsi="Palatino Linotype"/>
                              <w:color w:val="0f243e"/>
                              <w:w w:val="100"/>
                              <w:position w:val="-1"/>
                              <w:sz w:val="18"/>
                              <w:szCs w:val="18"/>
                              <w:effect w:val="none"/>
                              <w:vertAlign w:val="baseline"/>
                              <w:cs w:val="0"/>
                              <w:em w:val="none"/>
                              <w:lang/>
                            </w:rPr>
                          </w:pPr>
                          <w:r w:rsidDel="000000-1" w:rsidR="02129881" w:rsidRPr="07363666">
                            <w:rPr>
                              <w:rFonts w:ascii="Palatino Linotype" w:hAnsi="Palatino Linotype"/>
                              <w:color w:val="0f243e"/>
                              <w:w w:val="100"/>
                              <w:position w:val="-1"/>
                              <w:sz w:val="18"/>
                              <w:szCs w:val="18"/>
                              <w:effect w:val="none"/>
                              <w:vertAlign w:val="baseline"/>
                              <w:cs w:val="0"/>
                              <w:em w:val="none"/>
                              <w:lang/>
                            </w:rPr>
                            <w:t xml:space="preserve">Str. General Berthelot nr. 28-30, </w:t>
                          </w:r>
                        </w:p>
                        <w:p w:rsidR="00000000" w:rsidDel="00000000" w:rsidP="00000000" w:rsidRDefault="00000000" w:rsidRPr="00000000">
                          <w:pPr>
                            <w:pStyle w:val="Footer"/>
                            <w:suppressAutoHyphens w:val="1"/>
                            <w:spacing w:line="1" w:lineRule="atLeast"/>
                            <w:ind w:leftChars="-1" w:rightChars="0" w:firstLineChars="-1"/>
                            <w:jc w:val="right"/>
                            <w:textDirection w:val="btLr"/>
                            <w:textAlignment w:val="top"/>
                            <w:outlineLvl w:val="0"/>
                            <w:rPr>
                              <w:rFonts w:ascii="Palatino Linotype" w:hAnsi="Palatino Linotype"/>
                              <w:color w:val="0f243e"/>
                              <w:w w:val="100"/>
                              <w:position w:val="-1"/>
                              <w:sz w:val="18"/>
                              <w:szCs w:val="18"/>
                              <w:effect w:val="none"/>
                              <w:vertAlign w:val="baseline"/>
                              <w:cs w:val="0"/>
                              <w:em w:val="none"/>
                              <w:lang/>
                            </w:rPr>
                          </w:pPr>
                          <w:r w:rsidDel="000000-1" w:rsidR="02129881" w:rsidRPr="07363666">
                            <w:rPr>
                              <w:rFonts w:ascii="Palatino Linotype" w:hAnsi="Palatino Linotype"/>
                              <w:color w:val="0f243e"/>
                              <w:w w:val="100"/>
                              <w:position w:val="-1"/>
                              <w:sz w:val="18"/>
                              <w:szCs w:val="18"/>
                              <w:effect w:val="none"/>
                              <w:vertAlign w:val="baseline"/>
                              <w:cs w:val="0"/>
                              <w:em w:val="none"/>
                              <w:lang/>
                            </w:rPr>
                            <w:t xml:space="preserve">Sector 1, 010168,  </w:t>
                          </w:r>
                          <w:r w:rsidDel="000000-1" w:rsidR="09185298" w:rsidRPr="07363666">
                            <w:rPr>
                              <w:rFonts w:ascii="Palatino Linotype" w:hAnsi="Palatino Linotype"/>
                              <w:color w:val="0f243e"/>
                              <w:w w:val="100"/>
                              <w:position w:val="-1"/>
                              <w:sz w:val="18"/>
                              <w:szCs w:val="18"/>
                              <w:effect w:val="none"/>
                              <w:vertAlign w:val="baseline"/>
                              <w:cs w:val="0"/>
                              <w:em w:val="none"/>
                              <w:lang/>
                            </w:rPr>
                            <w:t>București</w:t>
                          </w:r>
                          <w:r w:rsidDel="000000-1" w:rsidR="02129881" w:rsidRPr="07363666">
                            <w:rPr>
                              <w:rFonts w:ascii="Palatino Linotype" w:hAnsi="Palatino Linotype"/>
                              <w:color w:val="0f243e"/>
                              <w:w w:val="100"/>
                              <w:position w:val="-1"/>
                              <w:sz w:val="18"/>
                              <w:szCs w:val="18"/>
                              <w:effect w:val="none"/>
                              <w:vertAlign w:val="baseline"/>
                              <w:cs w:val="0"/>
                              <w:em w:val="none"/>
                              <w:lang/>
                            </w:rPr>
                          </w:r>
                        </w:p>
                        <w:p w:rsidR="00000000" w:rsidDel="00000000" w:rsidP="00000000" w:rsidRDefault="00000000" w:rsidRPr="00000000">
                          <w:pPr>
                            <w:pStyle w:val="Footer"/>
                            <w:suppressAutoHyphens w:val="1"/>
                            <w:spacing w:line="1" w:lineRule="atLeast"/>
                            <w:ind w:leftChars="-1" w:rightChars="0" w:firstLineChars="-1"/>
                            <w:jc w:val="right"/>
                            <w:textDirection w:val="btLr"/>
                            <w:textAlignment w:val="top"/>
                            <w:outlineLvl w:val="0"/>
                            <w:rPr>
                              <w:rFonts w:ascii="Palatino Linotype" w:hAnsi="Palatino Linotype"/>
                              <w:color w:val="0f243e"/>
                              <w:w w:val="100"/>
                              <w:position w:val="-1"/>
                              <w:sz w:val="18"/>
                              <w:szCs w:val="18"/>
                              <w:effect w:val="none"/>
                              <w:vertAlign w:val="baseline"/>
                              <w:cs w:val="0"/>
                              <w:em w:val="none"/>
                              <w:lang/>
                            </w:rPr>
                          </w:pPr>
                          <w:r w:rsidDel="000000-1" w:rsidR="02129881" w:rsidRPr="07363666">
                            <w:rPr>
                              <w:rFonts w:ascii="Palatino Linotype" w:hAnsi="Palatino Linotype"/>
                              <w:color w:val="0f243e"/>
                              <w:w w:val="100"/>
                              <w:position w:val="-1"/>
                              <w:sz w:val="18"/>
                              <w:szCs w:val="18"/>
                              <w:effect w:val="none"/>
                              <w:vertAlign w:val="baseline"/>
                              <w:cs w:val="0"/>
                              <w:em w:val="none"/>
                              <w:lang/>
                            </w:rPr>
                            <w:t xml:space="preserve"> Tel:  +40 (0)21 405 57 06 </w:t>
                          </w:r>
                        </w:p>
                        <w:p w:rsidR="00000000" w:rsidDel="00000000" w:rsidP="00000000" w:rsidRDefault="00000000" w:rsidRPr="00000000">
                          <w:pPr>
                            <w:pStyle w:val="Footer"/>
                            <w:suppressAutoHyphens w:val="1"/>
                            <w:spacing w:line="1" w:lineRule="atLeast"/>
                            <w:ind w:leftChars="-1" w:rightChars="0" w:firstLineChars="-1"/>
                            <w:jc w:val="right"/>
                            <w:textDirection w:val="btLr"/>
                            <w:textAlignment w:val="top"/>
                            <w:outlineLvl w:val="0"/>
                            <w:rPr>
                              <w:rFonts w:ascii="Palatino Linotype" w:hAnsi="Palatino Linotype"/>
                              <w:color w:val="0f243e"/>
                              <w:w w:val="100"/>
                              <w:position w:val="-1"/>
                              <w:sz w:val="18"/>
                              <w:szCs w:val="18"/>
                              <w:effect w:val="none"/>
                              <w:vertAlign w:val="baseline"/>
                              <w:cs w:val="0"/>
                              <w:em w:val="none"/>
                              <w:lang/>
                            </w:rPr>
                          </w:pPr>
                          <w:r w:rsidDel="000000-1" w:rsidR="02129881" w:rsidRPr="07363666">
                            <w:rPr>
                              <w:rFonts w:ascii="Palatino Linotype" w:hAnsi="Palatino Linotype"/>
                              <w:color w:val="0f243e"/>
                              <w:w w:val="100"/>
                              <w:position w:val="-1"/>
                              <w:sz w:val="18"/>
                              <w:szCs w:val="18"/>
                              <w:effect w:val="none"/>
                              <w:vertAlign w:val="baseline"/>
                              <w:cs w:val="0"/>
                              <w:em w:val="none"/>
                              <w:lang/>
                            </w:rPr>
                            <w:t>Fax: +40 (0)21 310 32 05</w:t>
                          </w:r>
                        </w:p>
                        <w:p w:rsidR="00000000" w:rsidDel="00000000" w:rsidP="00000000" w:rsidRDefault="00000000" w:rsidRPr="00000000">
                          <w:pPr>
                            <w:pStyle w:val="Footer"/>
                            <w:suppressAutoHyphens w:val="1"/>
                            <w:spacing w:line="1" w:lineRule="atLeast"/>
                            <w:ind w:leftChars="-1" w:rightChars="0" w:firstLineChars="-1"/>
                            <w:jc w:val="right"/>
                            <w:textDirection w:val="btLr"/>
                            <w:textAlignment w:val="top"/>
                            <w:outlineLvl w:val="0"/>
                            <w:rPr>
                              <w:rFonts w:ascii="Palatino Linotype" w:hAnsi="Palatino Linotype"/>
                              <w:color w:val="0f243e"/>
                              <w:w w:val="100"/>
                              <w:position w:val="-1"/>
                              <w:sz w:val="18"/>
                              <w:szCs w:val="18"/>
                              <w:effect w:val="none"/>
                              <w:vertAlign w:val="baseline"/>
                              <w:cs w:val="0"/>
                              <w:em w:val="none"/>
                              <w:lang/>
                            </w:rPr>
                          </w:pPr>
                          <w:r w:rsidDel="000000-1" w:rsidR="02129881" w:rsidRPr="07363666">
                            <w:rPr>
                              <w:rFonts w:ascii="Palatino Linotype" w:hAnsi="Palatino Linotype"/>
                              <w:color w:val="0f243e"/>
                              <w:w w:val="100"/>
                              <w:position w:val="-1"/>
                              <w:sz w:val="18"/>
                              <w:szCs w:val="18"/>
                              <w:effect w:val="none"/>
                              <w:vertAlign w:val="baseline"/>
                              <w:cs w:val="0"/>
                              <w:em w:val="none"/>
                              <w:lang/>
                            </w:rPr>
                            <w:t xml:space="preserve"> </w:t>
                          </w:r>
                          <w:r w:rsidDel="000000-1" w:rsidR="02129881" w:rsidRPr="07363666">
                            <w:rPr>
                              <w:rFonts w:ascii="Palatino Linotype" w:hAnsi="Palatino Linotype"/>
                              <w:color w:val="0f243e"/>
                              <w:w w:val="100"/>
                              <w:position w:val="-1"/>
                              <w:sz w:val="18"/>
                              <w:szCs w:val="18"/>
                              <w:effect w:val="none"/>
                              <w:vertAlign w:val="baseline"/>
                              <w:cs w:val="0"/>
                              <w:em w:val="none"/>
                              <w:lang/>
                              <w:specVanish w:val="1"/>
                            </w:rPr>
                            <w:fldChar w:fldCharType="begin"/>
                          </w:r>
                          <w:r w:rsidDel="000000-1" w:rsidR="02129881" w:rsidRPr="07363666">
                            <w:rPr>
                              <w:rFonts w:ascii="Palatino Linotype" w:hAnsi="Palatino Linotype"/>
                              <w:color w:val="0f243e"/>
                              <w:w w:val="100"/>
                              <w:position w:val="-1"/>
                              <w:sz w:val="18"/>
                              <w:szCs w:val="18"/>
                              <w:effect w:val="none"/>
                              <w:vertAlign w:val="baseline"/>
                              <w:cs w:val="0"/>
                              <w:em w:val="none"/>
                              <w:lang/>
                            </w:rPr>
                            <w:instrText xml:space="preserve"> HYPERLINK "http://www.edu.ro" </w:instrText>
                          </w:r>
                          <w:r w:rsidDel="000000-1" w:rsidR="02129881" w:rsidRPr="07363666">
                            <w:rPr>
                              <w:rFonts w:ascii="Palatino Linotype" w:hAnsi="Palatino Linotype"/>
                              <w:color w:val="0f243e"/>
                              <w:w w:val="100"/>
                              <w:position w:val="-1"/>
                              <w:sz w:val="18"/>
                              <w:szCs w:val="18"/>
                              <w:effect w:val="none"/>
                              <w:vertAlign w:val="baseline"/>
                              <w:cs w:val="0"/>
                              <w:em w:val="none"/>
                              <w:lang/>
                              <w:specVanish w:val="1"/>
                            </w:rPr>
                            <w:fldChar w:fldCharType="separate"/>
                          </w:r>
                          <w:r w:rsidDel="000000-1" w:rsidR="02129881" w:rsidRPr="07363666">
                            <w:rPr>
                              <w:rStyle w:val="Hyperlink"/>
                              <w:rFonts w:ascii="Palatino Linotype" w:hAnsi="Palatino Linotype"/>
                              <w:w w:val="100"/>
                              <w:position w:val="-1"/>
                              <w:sz w:val="18"/>
                              <w:szCs w:val="18"/>
                              <w:effect w:val="none"/>
                              <w:vertAlign w:val="baseline"/>
                              <w:cs w:val="0"/>
                              <w:em w:val="none"/>
                              <w:lang/>
                            </w:rPr>
                            <w:t>www.edu.ro</w:t>
                          </w:r>
                          <w:r w:rsidDel="000000-1" w:rsidR="02129881" w:rsidRPr="07363666">
                            <w:rPr>
                              <w:rFonts w:ascii="Palatino Linotype" w:hAnsi="Palatino Linotype"/>
                              <w:color w:val="0f243e"/>
                              <w:w w:val="100"/>
                              <w:position w:val="-1"/>
                              <w:sz w:val="18"/>
                              <w:szCs w:val="18"/>
                              <w:effect w:val="none"/>
                              <w:vertAlign w:val="baseline"/>
                              <w:cs w:val="0"/>
                              <w:em w:val="none"/>
                              <w:lang/>
                              <w:specVanish w:val="1"/>
                            </w:rPr>
                            <w:fldChar w:fldCharType="end"/>
                          </w:r>
                          <w:r w:rsidDel="000000-1" w:rsidR="02129881" w:rsidRPr="07363666">
                            <w:rPr>
                              <w:rFonts w:ascii="Palatino Linotype" w:hAnsi="Palatino Linotype"/>
                              <w:color w:val="0f243e"/>
                              <w:w w:val="100"/>
                              <w:position w:val="-1"/>
                              <w:sz w:val="18"/>
                              <w:szCs w:val="18"/>
                              <w:effect w:val="none"/>
                              <w:vertAlign w:val="baseline"/>
                              <w:cs w:val="0"/>
                              <w:em w:val="none"/>
                              <w:lang/>
                            </w:rPr>
                          </w:r>
                        </w:p>
                        <w:p w:rsidR="00000000" w:rsidDel="00000000" w:rsidP="00000000" w:rsidRDefault="00000000" w:rsidRPr="00000000">
                          <w:pPr>
                            <w:pStyle w:val="Footer"/>
                            <w:suppressAutoHyphens w:val="1"/>
                            <w:spacing w:line="1" w:lineRule="atLeast"/>
                            <w:ind w:leftChars="-1" w:rightChars="0" w:firstLineChars="-1"/>
                            <w:jc w:val="right"/>
                            <w:textDirection w:val="btLr"/>
                            <w:textAlignment w:val="top"/>
                            <w:outlineLvl w:val="0"/>
                            <w:rPr>
                              <w:rFonts w:ascii="Palatino Linotype" w:hAnsi="Palatino Linotype"/>
                              <w:color w:val="0f243e"/>
                              <w:w w:val="100"/>
                              <w:position w:val="-1"/>
                              <w:sz w:val="18"/>
                              <w:szCs w:val="18"/>
                              <w:effect w:val="none"/>
                              <w:vertAlign w:val="baseline"/>
                              <w:cs w:val="0"/>
                              <w:em w:val="none"/>
                              <w:lang/>
                            </w:rPr>
                          </w:pPr>
                          <w:r w:rsidDel="000000-1" w:rsidR="02129881" w:rsidRPr="07363666">
                            <w:rPr>
                              <w:rFonts w:ascii="Palatino Linotype" w:hAnsi="Palatino Linotype"/>
                              <w:color w:val="0f243e"/>
                              <w:w w:val="100"/>
                              <w:position w:val="-1"/>
                              <w:sz w:val="18"/>
                              <w:szCs w:val="18"/>
                              <w:effect w:val="none"/>
                              <w:vertAlign w:val="baseline"/>
                              <w:cs w:val="0"/>
                              <w:em w:val="none"/>
                              <w:lang/>
                            </w:rPr>
                          </w:r>
                        </w:p>
                        <w:p w:rsidR="00000000" w:rsidDel="00000000" w:rsidP="00000000" w:rsidRDefault="00000000" w:rsidRPr="00000000">
                          <w:pPr>
                            <w:pStyle w:val="Footer"/>
                            <w:suppressAutoHyphens w:val="1"/>
                            <w:spacing w:line="1" w:lineRule="atLeast"/>
                            <w:ind w:leftChars="-1" w:rightChars="0" w:firstLineChars="-1"/>
                            <w:jc w:val="right"/>
                            <w:textDirection w:val="btLr"/>
                            <w:textAlignment w:val="top"/>
                            <w:outlineLvl w:val="0"/>
                            <w:rPr>
                              <w:rFonts w:ascii="Palatino Linotype" w:hAnsi="Palatino Linotype"/>
                              <w:color w:val="0f243e"/>
                              <w:w w:val="100"/>
                              <w:position w:val="-1"/>
                              <w:sz w:val="18"/>
                              <w:szCs w:val="18"/>
                              <w:effect w:val="none"/>
                              <w:vertAlign w:val="baseline"/>
                              <w:cs w:val="0"/>
                              <w:em w:val="none"/>
                              <w:lang/>
                            </w:rPr>
                          </w:pPr>
                          <w:r w:rsidDel="000000-1" w:rsidR="02129881" w:rsidRPr="07363666">
                            <w:rPr>
                              <w:rFonts w:ascii="Palatino Linotype" w:hAnsi="Palatino Linotype"/>
                              <w:color w:val="0f243e"/>
                              <w:w w:val="100"/>
                              <w:position w:val="-1"/>
                              <w:sz w:val="18"/>
                              <w:szCs w:val="18"/>
                              <w:effect w:val="none"/>
                              <w:vertAlign w:val="baseline"/>
                              <w:cs w:val="0"/>
                              <w:em w:val="none"/>
                              <w:lang/>
                            </w:rPr>
                          </w:r>
                        </w:p>
                        <w:p w:rsidR="00000000" w:rsidDel="00000000" w:rsidP="00000000" w:rsidRDefault="00000000" w:rsidRPr="00000000">
                          <w:pPr>
                            <w:pStyle w:val="Footer"/>
                            <w:suppressAutoHyphens w:val="1"/>
                            <w:spacing w:line="1" w:lineRule="atLeast"/>
                            <w:ind w:left="6521" w:leftChars="-1" w:rightChars="0" w:firstLineChars="-1"/>
                            <w:jc w:val="right"/>
                            <w:textDirection w:val="btLr"/>
                            <w:textAlignment w:val="top"/>
                            <w:outlineLvl w:val="0"/>
                            <w:rPr>
                              <w:rFonts w:ascii="Palatino Linotype" w:hAnsi="Palatino Linotype"/>
                              <w:color w:val="0f243e"/>
                              <w:w w:val="100"/>
                              <w:position w:val="-1"/>
                              <w:sz w:val="18"/>
                              <w:szCs w:val="18"/>
                              <w:effect w:val="none"/>
                              <w:vertAlign w:val="baseline"/>
                              <w:cs w:val="0"/>
                              <w:em w:val="none"/>
                              <w:lang/>
                            </w:rPr>
                          </w:pPr>
                          <w:r w:rsidDel="000000-1" w:rsidR="02129881" w:rsidRPr="07363666">
                            <w:rPr>
                              <w:rFonts w:ascii="Palatino Linotype" w:hAnsi="Palatino Linotype"/>
                              <w:color w:val="0f243e"/>
                              <w:w w:val="100"/>
                              <w:position w:val="-1"/>
                              <w:sz w:val="18"/>
                              <w:szCs w:val="18"/>
                              <w:effect w:val="none"/>
                              <w:vertAlign w:val="baseline"/>
                              <w:cs w:val="0"/>
                              <w:em w:val="none"/>
                              <w:lang/>
                            </w:rPr>
                            <w:t xml:space="preserve">Sector 1, 010168,  Bucuresti </w:t>
                          </w:r>
                        </w:p>
                        <w:p w:rsidR="00000000" w:rsidDel="00000000" w:rsidP="00000000" w:rsidRDefault="00000000" w:rsidRPr="00000000">
                          <w:pPr>
                            <w:pStyle w:val="Footer"/>
                            <w:suppressAutoHyphens w:val="1"/>
                            <w:spacing w:line="1" w:lineRule="atLeast"/>
                            <w:ind w:left="6521" w:leftChars="-1" w:rightChars="0" w:firstLineChars="-1"/>
                            <w:jc w:val="right"/>
                            <w:textDirection w:val="btLr"/>
                            <w:textAlignment w:val="top"/>
                            <w:outlineLvl w:val="0"/>
                            <w:rPr>
                              <w:rFonts w:ascii="Palatino Linotype" w:hAnsi="Palatino Linotype"/>
                              <w:color w:val="0f243e"/>
                              <w:w w:val="100"/>
                              <w:position w:val="-1"/>
                              <w:sz w:val="18"/>
                              <w:szCs w:val="18"/>
                              <w:effect w:val="none"/>
                              <w:vertAlign w:val="baseline"/>
                              <w:cs w:val="0"/>
                              <w:em w:val="none"/>
                              <w:lang/>
                            </w:rPr>
                          </w:pPr>
                          <w:r w:rsidDel="000000-1" w:rsidR="02129881" w:rsidRPr="07363666">
                            <w:rPr>
                              <w:rFonts w:ascii="Palatino Linotype" w:hAnsi="Palatino Linotype"/>
                              <w:color w:val="0f243e"/>
                              <w:w w:val="100"/>
                              <w:position w:val="-1"/>
                              <w:sz w:val="18"/>
                              <w:szCs w:val="18"/>
                              <w:effect w:val="none"/>
                              <w:vertAlign w:val="baseline"/>
                              <w:cs w:val="0"/>
                              <w:em w:val="none"/>
                              <w:lang/>
                            </w:rPr>
                            <w:t>    Tel:    +40 (0)21 405 57 06</w:t>
                          </w:r>
                        </w:p>
                        <w:p w:rsidR="00000000" w:rsidDel="00000000" w:rsidP="00000000" w:rsidRDefault="00000000" w:rsidRPr="00000000">
                          <w:pPr>
                            <w:pStyle w:val="Footer"/>
                            <w:suppressAutoHyphens w:val="1"/>
                            <w:spacing w:line="1" w:lineRule="atLeast"/>
                            <w:ind w:left="6521" w:leftChars="-1" w:rightChars="0" w:firstLineChars="-1"/>
                            <w:jc w:val="right"/>
                            <w:textDirection w:val="btLr"/>
                            <w:textAlignment w:val="top"/>
                            <w:outlineLvl w:val="0"/>
                            <w:rPr>
                              <w:rFonts w:ascii="Palatino Linotype" w:hAnsi="Palatino Linotype"/>
                              <w:color w:val="0f243e"/>
                              <w:w w:val="100"/>
                              <w:position w:val="-1"/>
                              <w:sz w:val="18"/>
                              <w:szCs w:val="18"/>
                              <w:effect w:val="none"/>
                              <w:vertAlign w:val="baseline"/>
                              <w:cs w:val="0"/>
                              <w:em w:val="none"/>
                              <w:lang/>
                            </w:rPr>
                          </w:pPr>
                          <w:r w:rsidDel="000000-1" w:rsidR="02129881" w:rsidRPr="07363666">
                            <w:rPr>
                              <w:rFonts w:ascii="Palatino Linotype" w:hAnsi="Palatino Linotype"/>
                              <w:color w:val="0f243e"/>
                              <w:w w:val="100"/>
                              <w:position w:val="-1"/>
                              <w:sz w:val="18"/>
                              <w:szCs w:val="18"/>
                              <w:effect w:val="none"/>
                              <w:vertAlign w:val="baseline"/>
                              <w:cs w:val="0"/>
                              <w:em w:val="none"/>
                              <w:lang/>
                            </w:rPr>
                            <w:t>    Fax:   +40 (0)21 310 32 05</w:t>
                          </w:r>
                        </w:p>
                        <w:p w:rsidR="00000000" w:rsidDel="00000000" w:rsidP="00000000" w:rsidRDefault="00000000" w:rsidRPr="00000000">
                          <w:pPr>
                            <w:pStyle w:val="Footer"/>
                            <w:suppressAutoHyphens w:val="1"/>
                            <w:spacing w:line="1" w:lineRule="atLeast"/>
                            <w:ind w:left="6521" w:leftChars="-1" w:rightChars="0" w:firstLineChars="-1"/>
                            <w:jc w:val="right"/>
                            <w:textDirection w:val="btLr"/>
                            <w:textAlignment w:val="top"/>
                            <w:outlineLvl w:val="0"/>
                            <w:rPr>
                              <w:rFonts w:ascii="Myriad Pro Black Cond" w:hAnsi="Myriad Pro Black Cond"/>
                              <w:color w:val="0f243e"/>
                              <w:w w:val="100"/>
                              <w:position w:val="-1"/>
                              <w:sz w:val="18"/>
                              <w:szCs w:val="18"/>
                              <w:effect w:val="none"/>
                              <w:vertAlign w:val="baseline"/>
                              <w:cs w:val="0"/>
                              <w:em w:val="none"/>
                              <w:lang/>
                            </w:rPr>
                          </w:pPr>
                          <w:r w:rsidDel="000000-1" w:rsidR="02129881" w:rsidRPr="07363666">
                            <w:rPr>
                              <w:rFonts w:ascii="Myriad Pro Black Cond" w:hAnsi="Myriad Pro Black Cond"/>
                              <w:color w:val="0f243e"/>
                              <w:w w:val="100"/>
                              <w:position w:val="-1"/>
                              <w:sz w:val="18"/>
                              <w:szCs w:val="18"/>
                              <w:effect w:val="none"/>
                              <w:vertAlign w:val="baseline"/>
                              <w:cs w:val="0"/>
                              <w:em w:val="none"/>
                              <w:lang/>
                            </w:rPr>
                            <w:t>www.edu.ro</w:t>
                          </w:r>
                        </w:p>
                        <w:p w:rsidR="00000000" w:rsidDel="00000000" w:rsidP="00000000" w:rsidRDefault="00000000" w:rsidRPr="00000000">
                          <w:pPr>
                            <w:pStyle w:val="Footer"/>
                            <w:suppressAutoHyphens w:val="1"/>
                            <w:spacing w:line="1" w:lineRule="atLeast"/>
                            <w:ind w:leftChars="-1" w:rightChars="0" w:firstLineChars="-1"/>
                            <w:jc w:val="right"/>
                            <w:textDirection w:val="btLr"/>
                            <w:textAlignment w:val="top"/>
                            <w:outlineLvl w:val="0"/>
                            <w:rPr>
                              <w:rFonts w:ascii="Palatino Linotype" w:hAnsi="Palatino Linotype"/>
                              <w:color w:val="0f243e"/>
                              <w:w w:val="100"/>
                              <w:position w:val="-1"/>
                              <w:sz w:val="18"/>
                              <w:szCs w:val="18"/>
                              <w:effect w:val="none"/>
                              <w:vertAlign w:val="baseline"/>
                              <w:cs w:val="0"/>
                              <w:em w:val="none"/>
                              <w:lang/>
                            </w:rPr>
                          </w:pPr>
                          <w:r w:rsidDel="000000-1" w:rsidR="02129881" w:rsidRPr="07363666">
                            <w:rPr>
                              <w:rFonts w:ascii="Palatino Linotype" w:hAnsi="Palatino Linotype"/>
                              <w:color w:val="0f243e"/>
                              <w:w w:val="100"/>
                              <w:position w:val="-1"/>
                              <w:sz w:val="18"/>
                              <w:szCs w:val="18"/>
                              <w:effect w:val="none"/>
                              <w:vertAlign w:val="baseline"/>
                              <w:cs w:val="0"/>
                              <w:em w:val="none"/>
                              <w:lang/>
                            </w:rPr>
                          </w:r>
                        </w:p>
                        <w:p w:rsidR="00000000" w:rsidDel="00000000" w:rsidP="00000000" w:rsidRDefault="00000000" w:rsidRPr="00000000">
                          <w:pPr>
                            <w:pStyle w:val="Footer"/>
                            <w:suppressAutoHyphens w:val="1"/>
                            <w:spacing w:line="1" w:lineRule="atLeast"/>
                            <w:ind w:left="6521" w:leftChars="-1" w:rightChars="0" w:firstLineChars="-1"/>
                            <w:jc w:val="right"/>
                            <w:textDirection w:val="btLr"/>
                            <w:textAlignment w:val="top"/>
                            <w:outlineLvl w:val="0"/>
                            <w:rPr>
                              <w:rFonts w:ascii="Palatino Linotype" w:hAnsi="Palatino Linotype"/>
                              <w:color w:val="0f243e"/>
                              <w:w w:val="100"/>
                              <w:position w:val="-1"/>
                              <w:sz w:val="18"/>
                              <w:szCs w:val="18"/>
                              <w:effect w:val="none"/>
                              <w:vertAlign w:val="baseline"/>
                              <w:cs w:val="0"/>
                              <w:em w:val="none"/>
                              <w:lang/>
                            </w:rPr>
                          </w:pPr>
                          <w:r w:rsidDel="000000-1" w:rsidR="02129881" w:rsidRPr="07363666">
                            <w:rPr>
                              <w:rFonts w:ascii="Palatino Linotype" w:hAnsi="Palatino Linotype"/>
                              <w:color w:val="0f243e"/>
                              <w:w w:val="100"/>
                              <w:position w:val="-1"/>
                              <w:sz w:val="18"/>
                              <w:szCs w:val="18"/>
                              <w:effect w:val="none"/>
                              <w:vertAlign w:val="baseline"/>
                              <w:cs w:val="0"/>
                              <w:em w:val="none"/>
                              <w:lang/>
                            </w:rPr>
                            <w:t xml:space="preserve">Sector 1, 010168,  Bucuresti </w:t>
                          </w:r>
                        </w:p>
                        <w:p w:rsidR="00000000" w:rsidDel="00000000" w:rsidP="00000000" w:rsidRDefault="00000000" w:rsidRPr="00000000">
                          <w:pPr>
                            <w:pStyle w:val="Footer"/>
                            <w:suppressAutoHyphens w:val="1"/>
                            <w:spacing w:line="1" w:lineRule="atLeast"/>
                            <w:ind w:left="6521" w:leftChars="-1" w:rightChars="0" w:firstLineChars="-1"/>
                            <w:jc w:val="right"/>
                            <w:textDirection w:val="btLr"/>
                            <w:textAlignment w:val="top"/>
                            <w:outlineLvl w:val="0"/>
                            <w:rPr>
                              <w:rFonts w:ascii="Palatino Linotype" w:hAnsi="Palatino Linotype"/>
                              <w:color w:val="0f243e"/>
                              <w:w w:val="100"/>
                              <w:position w:val="-1"/>
                              <w:sz w:val="18"/>
                              <w:szCs w:val="18"/>
                              <w:effect w:val="none"/>
                              <w:vertAlign w:val="baseline"/>
                              <w:cs w:val="0"/>
                              <w:em w:val="none"/>
                              <w:lang/>
                            </w:rPr>
                          </w:pPr>
                          <w:r w:rsidDel="000000-1" w:rsidR="02129881" w:rsidRPr="07363666">
                            <w:rPr>
                              <w:rFonts w:ascii="Palatino Linotype" w:hAnsi="Palatino Linotype"/>
                              <w:color w:val="0f243e"/>
                              <w:w w:val="100"/>
                              <w:position w:val="-1"/>
                              <w:sz w:val="18"/>
                              <w:szCs w:val="18"/>
                              <w:effect w:val="none"/>
                              <w:vertAlign w:val="baseline"/>
                              <w:cs w:val="0"/>
                              <w:em w:val="none"/>
                              <w:lang/>
                            </w:rPr>
                            <w:t>    Tel:    +40 (0)21 405 57 06</w:t>
                          </w:r>
                        </w:p>
                        <w:p w:rsidR="00000000" w:rsidDel="00000000" w:rsidP="00000000" w:rsidRDefault="00000000" w:rsidRPr="00000000">
                          <w:pPr>
                            <w:pStyle w:val="Footer"/>
                            <w:suppressAutoHyphens w:val="1"/>
                            <w:spacing w:line="1" w:lineRule="atLeast"/>
                            <w:ind w:left="6521" w:leftChars="-1" w:rightChars="0" w:firstLineChars="-1"/>
                            <w:jc w:val="right"/>
                            <w:textDirection w:val="btLr"/>
                            <w:textAlignment w:val="top"/>
                            <w:outlineLvl w:val="0"/>
                            <w:rPr>
                              <w:rFonts w:ascii="Palatino Linotype" w:hAnsi="Palatino Linotype"/>
                              <w:color w:val="0f243e"/>
                              <w:w w:val="100"/>
                              <w:position w:val="-1"/>
                              <w:sz w:val="18"/>
                              <w:szCs w:val="18"/>
                              <w:effect w:val="none"/>
                              <w:vertAlign w:val="baseline"/>
                              <w:cs w:val="0"/>
                              <w:em w:val="none"/>
                              <w:lang/>
                            </w:rPr>
                          </w:pPr>
                          <w:r w:rsidDel="000000-1" w:rsidR="02129881" w:rsidRPr="07363666">
                            <w:rPr>
                              <w:rFonts w:ascii="Palatino Linotype" w:hAnsi="Palatino Linotype"/>
                              <w:color w:val="0f243e"/>
                              <w:w w:val="100"/>
                              <w:position w:val="-1"/>
                              <w:sz w:val="18"/>
                              <w:szCs w:val="18"/>
                              <w:effect w:val="none"/>
                              <w:vertAlign w:val="baseline"/>
                              <w:cs w:val="0"/>
                              <w:em w:val="none"/>
                              <w:lang/>
                            </w:rPr>
                            <w:t>    Fax:   +40 (0)21 310 32 05</w:t>
                          </w:r>
                        </w:p>
                        <w:p w:rsidR="00000000" w:rsidDel="00000000" w:rsidP="00000000" w:rsidRDefault="00000000" w:rsidRPr="00000000">
                          <w:pPr>
                            <w:pStyle w:val="Footer"/>
                            <w:suppressAutoHyphens w:val="1"/>
                            <w:spacing w:line="1" w:lineRule="atLeast"/>
                            <w:ind w:left="6521" w:leftChars="-1" w:rightChars="0" w:firstLineChars="-1"/>
                            <w:jc w:val="right"/>
                            <w:textDirection w:val="btLr"/>
                            <w:textAlignment w:val="top"/>
                            <w:outlineLvl w:val="0"/>
                            <w:rPr>
                              <w:rFonts w:ascii="Myriad Pro Black Cond" w:hAnsi="Myriad Pro Black Cond"/>
                              <w:color w:val="0f243e"/>
                              <w:w w:val="100"/>
                              <w:position w:val="-1"/>
                              <w:sz w:val="18"/>
                              <w:szCs w:val="18"/>
                              <w:effect w:val="none"/>
                              <w:vertAlign w:val="baseline"/>
                              <w:cs w:val="0"/>
                              <w:em w:val="none"/>
                              <w:lang/>
                            </w:rPr>
                          </w:pPr>
                          <w:r w:rsidDel="000000-1" w:rsidR="02129881" w:rsidRPr="07363666">
                            <w:rPr>
                              <w:rFonts w:ascii="Myriad Pro Black Cond" w:hAnsi="Myriad Pro Black Cond"/>
                              <w:color w:val="0f243e"/>
                              <w:w w:val="100"/>
                              <w:position w:val="-1"/>
                              <w:sz w:val="18"/>
                              <w:szCs w:val="18"/>
                              <w:effect w:val="none"/>
                              <w:vertAlign w:val="baseline"/>
                              <w:cs w:val="0"/>
                              <w:em w:val="none"/>
                              <w:lang/>
                            </w:rPr>
                            <w:t>www.edu.ro</w:t>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2129881" w:rsidRPr="07363666">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2129881"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4551045</wp:posOffset>
              </wp:positionH>
              <wp:positionV relativeFrom="paragraph">
                <wp:posOffset>-425449</wp:posOffset>
              </wp:positionV>
              <wp:extent cx="1998980" cy="914400"/>
              <wp:effectExtent b="0" l="0" r="0" t="0"/>
              <wp:wrapNone/>
              <wp:docPr id="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998980" cy="914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-114299</wp:posOffset>
              </wp:positionH>
              <wp:positionV relativeFrom="paragraph">
                <wp:posOffset>-439419</wp:posOffset>
              </wp:positionV>
              <wp:extent cx="1828800" cy="0"/>
              <wp:effectExtent b="4763" l="0" r="0" t="4763"/>
              <wp:wrapNone/>
              <wp:docPr id="1" name=""/>
              <a:graphic>
                <a:graphicData uri="http://schemas.microsoft.com/office/word/2010/wordprocessingShape">
                  <wps:wsp>
                    <wps:cNvSpPr/>
                    <wps:spPr>
                      <a:xfrm>
                        <a:off x="0" y="0"/>
                        <a:ext cx="1828800" cy="0"/>
                      </a:xfrm>
                      <a:prstGeom prst="line"/>
                      <a:no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-439419</wp:posOffset>
              </wp:positionV>
              <wp:extent cx="1828800" cy="9526"/>
              <wp:effectExtent b="0" l="0" r="0" t="0"/>
              <wp:wrapNone/>
              <wp:docPr id="1"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828800" cy="9526"/>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496.0" w:type="dxa"/>
      <w:jc w:val="left"/>
      <w:tblInd w:w="-284.0" w:type="dxa"/>
      <w:tblLayout w:type="fixed"/>
      <w:tblLook w:val="0000"/>
    </w:tblPr>
    <w:tblGrid>
      <w:gridCol w:w="2316"/>
      <w:gridCol w:w="4069"/>
      <w:gridCol w:w="1417"/>
      <w:gridCol w:w="2694"/>
      <w:tblGridChange w:id="0">
        <w:tblGrid>
          <w:gridCol w:w="2316"/>
          <w:gridCol w:w="4069"/>
          <w:gridCol w:w="1417"/>
          <w:gridCol w:w="2694"/>
        </w:tblGrid>
      </w:tblGridChange>
    </w:tblGrid>
    <w:tr>
      <w:trPr>
        <w:cantSplit w:val="0"/>
        <w:tblHeader w:val="0"/>
      </w:trPr>
      <w:tc>
        <w:tcP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2f5496"/>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1325245" cy="71818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5245" cy="71818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1E">
          <w:pPr>
            <w:rPr>
              <w:rFonts w:ascii="Calibri" w:cs="Calibri" w:eastAsia="Calibri" w:hAnsi="Calibri"/>
              <w:color w:val="2f5496"/>
              <w:vertAlign w:val="baseline"/>
            </w:rPr>
          </w:pPr>
          <w:r w:rsidDel="00000000" w:rsidR="00000000" w:rsidRPr="00000000">
            <w:rPr>
              <w:rFonts w:ascii="Calibri" w:cs="Calibri" w:eastAsia="Calibri" w:hAnsi="Calibri"/>
              <w:color w:val="2f5496"/>
              <w:vertAlign w:val="baseline"/>
              <w:rtl w:val="0"/>
            </w:rPr>
            <w:t xml:space="preserve">INSPECTORATUL ȘCOLAR</w:t>
          </w:r>
        </w:p>
        <w:p w:rsidR="00000000" w:rsidDel="00000000" w:rsidP="00000000" w:rsidRDefault="00000000" w:rsidRPr="00000000" w14:paraId="0000001F">
          <w:pPr>
            <w:rPr>
              <w:color w:val="2f5496"/>
              <w:vertAlign w:val="baseline"/>
            </w:rPr>
          </w:pPr>
          <w:r w:rsidDel="00000000" w:rsidR="00000000" w:rsidRPr="00000000">
            <w:rPr>
              <w:rFonts w:ascii="Calibri" w:cs="Calibri" w:eastAsia="Calibri" w:hAnsi="Calibri"/>
              <w:color w:val="2f5496"/>
              <w:vertAlign w:val="baseline"/>
              <w:rtl w:val="0"/>
            </w:rPr>
            <w:t xml:space="preserve">JUDEȚEAN VRANCEA</w:t>
          </w:r>
          <w:r w:rsidDel="00000000" w:rsidR="00000000" w:rsidRPr="00000000">
            <w:rPr>
              <w:rtl w:val="0"/>
            </w:rPr>
          </w:r>
        </w:p>
      </w:tc>
      <w:tc>
        <w:tcP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2f5496"/>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720090" cy="719455"/>
                <wp:effectExtent b="0" l="0" r="0" t="0"/>
                <wp:docPr descr="Ministerul Educației (România) - Wikipedia" id="5" name="image2.png"/>
                <a:graphic>
                  <a:graphicData uri="http://schemas.openxmlformats.org/drawingml/2006/picture">
                    <pic:pic>
                      <pic:nvPicPr>
                        <pic:cNvPr descr="Ministerul Educației (România) - Wikipedia" id="0" name="image2.png"/>
                        <pic:cNvPicPr preferRelativeResize="0"/>
                      </pic:nvPicPr>
                      <pic:blipFill>
                        <a:blip r:embed="rId2"/>
                        <a:srcRect b="0" l="0" r="0" t="0"/>
                        <a:stretch>
                          <a:fillRect/>
                        </a:stretch>
                      </pic:blipFill>
                      <pic:spPr>
                        <a:xfrm>
                          <a:off x="0" y="0"/>
                          <a:ext cx="720090" cy="71945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2f5496"/>
              <w:sz w:val="20"/>
              <w:szCs w:val="20"/>
              <w:u w:val="none"/>
              <w:shd w:fill="auto" w:val="clear"/>
              <w:vertAlign w:val="baseline"/>
            </w:rPr>
          </w:pPr>
          <w:r w:rsidDel="00000000" w:rsidR="00000000" w:rsidRPr="00000000">
            <w:rPr>
              <w:rFonts w:ascii="Calibri" w:cs="Calibri" w:eastAsia="Calibri" w:hAnsi="Calibri"/>
              <w:b w:val="0"/>
              <w:i w:val="0"/>
              <w:smallCaps w:val="0"/>
              <w:strike w:val="0"/>
              <w:color w:val="2f5496"/>
              <w:sz w:val="20"/>
              <w:szCs w:val="20"/>
              <w:u w:val="none"/>
              <w:shd w:fill="auto" w:val="clear"/>
              <w:vertAlign w:val="baseline"/>
              <w:rtl w:val="0"/>
            </w:rPr>
            <w:t xml:space="preserve">MINISTERUL EDUCAȚIEI</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2f5496"/>
              <w:sz w:val="20"/>
              <w:szCs w:val="20"/>
              <w:u w:val="none"/>
              <w:shd w:fill="auto" w:val="clear"/>
              <w:vertAlign w:val="baseline"/>
            </w:rPr>
          </w:pPr>
          <w:r w:rsidDel="00000000" w:rsidR="00000000" w:rsidRPr="00000000">
            <w:rPr>
              <w:rFonts w:ascii="Calibri" w:cs="Calibri" w:eastAsia="Calibri" w:hAnsi="Calibri"/>
              <w:b w:val="0"/>
              <w:i w:val="0"/>
              <w:smallCaps w:val="0"/>
              <w:strike w:val="0"/>
              <w:color w:val="2f5496"/>
              <w:sz w:val="20"/>
              <w:szCs w:val="20"/>
              <w:u w:val="none"/>
              <w:shd w:fill="auto" w:val="clear"/>
              <w:vertAlign w:val="baseline"/>
              <w:rtl w:val="0"/>
            </w:rPr>
            <w:t xml:space="preserve">ȘI CERCETĂRII</w:t>
          </w:r>
        </w:p>
      </w:tc>
    </w:tr>
    <w:tr>
      <w:trPr>
        <w:cantSplit w:val="0"/>
        <w:tblHeader w:val="0"/>
      </w:trPr>
      <w:tc>
        <w:tcPr>
          <w:gridSpan w:val="2"/>
          <w:tcBorders>
            <w:bottom w:color="2f5496" w:space="0" w:sz="24" w:val="single"/>
          </w:tcBorders>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2f5496"/>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0"/>
              <w:szCs w:val="20"/>
              <w:u w:val="none"/>
              <w:shd w:fill="auto" w:val="clear"/>
              <w:vertAlign w:val="baseline"/>
              <w:rtl w:val="0"/>
            </w:rPr>
            <w:t xml:space="preserve">Focșani, Str. Dornei, nr. 5, tel. 0237214141, fax 0237214499</w:t>
          </w:r>
        </w:p>
      </w:tc>
      <w:tc>
        <w:tcPr>
          <w:tcBorders>
            <w:bottom w:color="2f5496" w:space="0" w:sz="24" w:val="single"/>
          </w:tcBorders>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2f5496"/>
              <w:sz w:val="20"/>
              <w:szCs w:val="20"/>
              <w:u w:val="none"/>
              <w:shd w:fill="auto" w:val="clear"/>
              <w:vertAlign w:val="baseline"/>
            </w:rPr>
          </w:pPr>
          <w:r w:rsidDel="00000000" w:rsidR="00000000" w:rsidRPr="00000000">
            <w:rPr>
              <w:rtl w:val="0"/>
            </w:rPr>
          </w:r>
        </w:p>
      </w:tc>
      <w:tc>
        <w:tcPr>
          <w:tcBorders>
            <w:bottom w:color="2f5496" w:space="0" w:sz="24"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2f5496"/>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ro"/>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48"/>
      <w:szCs w:val="4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admitere.edu.ro/" TargetMode="External"/><Relationship Id="rId7" Type="http://schemas.openxmlformats.org/officeDocument/2006/relationships/header" Target="header3.xm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 Id="rId3"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