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E1B" w:rsidRDefault="00E05507" w:rsidP="008D5E1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14 iunie 2025</w:t>
      </w:r>
    </w:p>
    <w:p w:rsidR="008D5E1B" w:rsidRDefault="00E05507" w:rsidP="008D5E1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o-RO"/>
        </w:rPr>
        <w:t>Ce pot face două mâini dibace - Istan</w:t>
      </w:r>
      <w:r w:rsidR="008D5E1B">
        <w:rPr>
          <w:rFonts w:ascii="Times New Roman" w:eastAsia="Times New Roman" w:hAnsi="Times New Roman" w:cs="Times New Roman"/>
          <w:i/>
          <w:sz w:val="24"/>
          <w:szCs w:val="24"/>
          <w:lang w:eastAsia="ro-RO"/>
        </w:rPr>
        <w:t>bul</w:t>
      </w:r>
    </w:p>
    <w:p w:rsidR="008D5E1B" w:rsidRDefault="008D5E1B" w:rsidP="008D5E1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8D5E1B" w:rsidRDefault="008D5E1B" w:rsidP="0036669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8D5E1B">
        <w:rPr>
          <w:rFonts w:ascii="Times New Roman" w:eastAsia="Times New Roman" w:hAnsi="Times New Roman" w:cs="Times New Roman"/>
          <w:sz w:val="24"/>
          <w:szCs w:val="24"/>
          <w:lang w:eastAsia="ro-RO"/>
        </w:rPr>
        <w:t>Institutul Cultural Român „Dimitrie Cantemir” din Istanbul, în parteneriat cu Consili</w:t>
      </w:r>
      <w:r w:rsidR="00366691">
        <w:rPr>
          <w:rFonts w:ascii="Times New Roman" w:eastAsia="Times New Roman" w:hAnsi="Times New Roman" w:cs="Times New Roman"/>
          <w:sz w:val="24"/>
          <w:szCs w:val="24"/>
          <w:lang w:eastAsia="ro-RO"/>
        </w:rPr>
        <w:t>ul</w:t>
      </w:r>
      <w:r w:rsidRPr="008D5E1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Județean Vrancea, prin Centrul Cultural Vrancea</w:t>
      </w:r>
      <w:r w:rsidR="00E05507">
        <w:rPr>
          <w:rFonts w:ascii="Times New Roman" w:eastAsia="Times New Roman" w:hAnsi="Times New Roman" w:cs="Times New Roman"/>
          <w:sz w:val="24"/>
          <w:szCs w:val="24"/>
          <w:lang w:eastAsia="ro-RO"/>
        </w:rPr>
        <w:t>,</w:t>
      </w:r>
      <w:r w:rsidRPr="008D5E1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="00E05507">
        <w:rPr>
          <w:rFonts w:ascii="Times New Roman" w:eastAsia="Times New Roman" w:hAnsi="Times New Roman" w:cs="Times New Roman"/>
          <w:sz w:val="24"/>
          <w:szCs w:val="24"/>
          <w:lang w:eastAsia="ro-RO"/>
        </w:rPr>
        <w:t>organizează, sâmbătă</w:t>
      </w:r>
      <w:r w:rsidRPr="008D5E1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, </w:t>
      </w:r>
      <w:r w:rsidR="00E05507">
        <w:rPr>
          <w:rFonts w:ascii="Times New Roman" w:eastAsia="Times New Roman" w:hAnsi="Times New Roman" w:cs="Times New Roman"/>
          <w:sz w:val="24"/>
          <w:szCs w:val="24"/>
          <w:lang w:eastAsia="ro-RO"/>
        </w:rPr>
        <w:t>14 iunie 2025</w:t>
      </w:r>
      <w:r w:rsidRPr="008D5E1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, </w:t>
      </w:r>
      <w:r w:rsidR="00E05507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ora 12.00, </w:t>
      </w:r>
      <w:r w:rsidRPr="008D5E1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un eveniment </w:t>
      </w:r>
      <w:r w:rsidR="007F022E">
        <w:rPr>
          <w:rFonts w:ascii="Times New Roman" w:eastAsia="Times New Roman" w:hAnsi="Times New Roman" w:cs="Times New Roman"/>
          <w:sz w:val="24"/>
          <w:szCs w:val="24"/>
          <w:lang w:eastAsia="ro-RO"/>
        </w:rPr>
        <w:t>inter</w:t>
      </w:r>
      <w:r w:rsidRPr="008D5E1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cultural </w:t>
      </w:r>
      <w:r w:rsidR="00E05507">
        <w:rPr>
          <w:rFonts w:ascii="Times New Roman" w:eastAsia="Times New Roman" w:hAnsi="Times New Roman" w:cs="Times New Roman"/>
          <w:sz w:val="24"/>
          <w:szCs w:val="24"/>
          <w:lang w:eastAsia="ro-RO"/>
        </w:rPr>
        <w:t>denumit</w:t>
      </w:r>
      <w:r w:rsidR="007F022E">
        <w:rPr>
          <w:rFonts w:ascii="Times New Roman" w:eastAsia="Times New Roman" w:hAnsi="Times New Roman" w:cs="Times New Roman"/>
          <w:sz w:val="24"/>
          <w:szCs w:val="24"/>
          <w:lang w:eastAsia="ro-RO"/>
        </w:rPr>
        <w:t>:</w:t>
      </w:r>
      <w:r w:rsidRPr="008D5E1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="00E05507" w:rsidRPr="00E05507">
        <w:rPr>
          <w:rFonts w:ascii="Times New Roman" w:eastAsia="Times New Roman" w:hAnsi="Times New Roman" w:cs="Times New Roman"/>
          <w:i/>
          <w:sz w:val="24"/>
          <w:szCs w:val="24"/>
          <w:lang w:eastAsia="ro-RO"/>
        </w:rPr>
        <w:t>C</w:t>
      </w:r>
      <w:r w:rsidR="00E05507">
        <w:rPr>
          <w:rFonts w:ascii="Times New Roman" w:eastAsia="Times New Roman" w:hAnsi="Times New Roman" w:cs="Times New Roman"/>
          <w:i/>
          <w:sz w:val="24"/>
          <w:szCs w:val="24"/>
          <w:lang w:eastAsia="ro-RO"/>
        </w:rPr>
        <w:t>e pot face două mâini dibace.</w:t>
      </w:r>
      <w:r w:rsidRPr="008D5E1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</w:p>
    <w:p w:rsidR="002162B9" w:rsidRDefault="002162B9" w:rsidP="002162B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Evenimentul pune în valoare comunicarea interculturală, interacțiunea umană în spațiul european și oriental, Centrul Cultural Vrancea devenind un promotor cultural în societatea contemporană turcă.</w:t>
      </w:r>
    </w:p>
    <w:p w:rsidR="007F022E" w:rsidRDefault="008D5E1B" w:rsidP="0036669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8D5E1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În cadrul evenimentului </w:t>
      </w:r>
      <w:r w:rsidR="00FA0AEF">
        <w:rPr>
          <w:rFonts w:ascii="Times New Roman" w:eastAsia="Times New Roman" w:hAnsi="Times New Roman" w:cs="Times New Roman"/>
          <w:sz w:val="24"/>
          <w:szCs w:val="24"/>
          <w:lang w:eastAsia="ro-RO"/>
        </w:rPr>
        <w:t>din orașul</w:t>
      </w:r>
      <w:r w:rsidR="00A14B21">
        <w:rPr>
          <w:rFonts w:ascii="Times New Roman" w:eastAsia="Times New Roman" w:hAnsi="Times New Roman" w:cs="Times New Roman"/>
          <w:sz w:val="24"/>
          <w:szCs w:val="24"/>
          <w:lang w:eastAsia="ro-RO"/>
        </w:rPr>
        <w:t>-megalopolis</w:t>
      </w:r>
      <w:bookmarkStart w:id="0" w:name="_GoBack"/>
      <w:bookmarkEnd w:id="0"/>
      <w:r w:rsidR="00FA0AE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Istan</w:t>
      </w:r>
      <w:r w:rsidRPr="008D5E1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bul, </w:t>
      </w:r>
      <w:r w:rsidR="002162B9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Republica </w:t>
      </w:r>
      <w:r w:rsidRPr="008D5E1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Turcia, </w:t>
      </w:r>
      <w:r w:rsidR="00E05507">
        <w:rPr>
          <w:rFonts w:ascii="Times New Roman" w:eastAsia="Times New Roman" w:hAnsi="Times New Roman" w:cs="Times New Roman"/>
          <w:sz w:val="24"/>
          <w:szCs w:val="24"/>
          <w:lang w:eastAsia="ro-RO"/>
        </w:rPr>
        <w:t>vor fi prezentate publicului meșteșuguri tradiționale</w:t>
      </w:r>
      <w:r w:rsidR="007F022E">
        <w:rPr>
          <w:rFonts w:ascii="Times New Roman" w:eastAsia="Times New Roman" w:hAnsi="Times New Roman" w:cs="Times New Roman"/>
          <w:sz w:val="24"/>
          <w:szCs w:val="24"/>
          <w:lang w:eastAsia="ro-RO"/>
        </w:rPr>
        <w:t>,</w:t>
      </w:r>
      <w:r w:rsidR="00E05507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prin organizarea de ateliere de </w:t>
      </w:r>
      <w:r w:rsidR="007F022E">
        <w:rPr>
          <w:rFonts w:ascii="Times New Roman" w:eastAsia="Times New Roman" w:hAnsi="Times New Roman" w:cs="Times New Roman"/>
          <w:sz w:val="24"/>
          <w:szCs w:val="24"/>
          <w:lang w:eastAsia="ro-RO"/>
        </w:rPr>
        <w:t>lucru</w:t>
      </w:r>
      <w:r w:rsidR="00E05507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cu meșterii populari ai Centrului Cultural Vrancea: Tudorița și Pavel </w:t>
      </w:r>
      <w:proofErr w:type="spellStart"/>
      <w:r w:rsidR="00E05507">
        <w:rPr>
          <w:rFonts w:ascii="Times New Roman" w:eastAsia="Times New Roman" w:hAnsi="Times New Roman" w:cs="Times New Roman"/>
          <w:sz w:val="24"/>
          <w:szCs w:val="24"/>
          <w:lang w:eastAsia="ro-RO"/>
        </w:rPr>
        <w:t>Lupașc</w:t>
      </w:r>
      <w:proofErr w:type="spellEnd"/>
      <w:r w:rsidR="00E05507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, din comuna Nereju. </w:t>
      </w:r>
    </w:p>
    <w:p w:rsidR="007F022E" w:rsidRDefault="00E05507" w:rsidP="0036669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Aceștia vor prezenta copiilor invitați la eveniment și spectatorilor de vârste diferite, meșteșugul popular al confecționării </w:t>
      </w:r>
      <w:r w:rsidR="007F022E">
        <w:rPr>
          <w:rFonts w:ascii="Times New Roman" w:eastAsia="Times New Roman" w:hAnsi="Times New Roman" w:cs="Times New Roman"/>
          <w:sz w:val="24"/>
          <w:szCs w:val="24"/>
          <w:lang w:eastAsia="ro-RO"/>
        </w:rPr>
        <w:t>de instrumente populare, confecționatul măștilor și al obiectelor de dogărie mică.</w:t>
      </w:r>
    </w:p>
    <w:p w:rsidR="007F022E" w:rsidRDefault="007F022E" w:rsidP="0036669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Publicul turc va putea admira și o expoziție de ii românești, cu specific din județul Vrancea, oferite la eveniment de meșterii populari: Floarea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Țăpor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din comuna Jitia și Tudorița și Pavel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Lupașc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din comuna Nereju, județul Vrancea.</w:t>
      </w:r>
    </w:p>
    <w:p w:rsidR="002162B9" w:rsidRPr="008D5E1B" w:rsidRDefault="002162B9" w:rsidP="002162B9">
      <w:pPr>
        <w:spacing w:after="0" w:line="360" w:lineRule="auto"/>
        <w:ind w:firstLine="708"/>
        <w:jc w:val="both"/>
        <w:rPr>
          <w:rFonts w:ascii="inherit" w:eastAsia="Times New Roman" w:hAnsi="inherit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Centrul Cultural Vrancea sprijină, prin intermediul Institutul </w:t>
      </w:r>
      <w:r w:rsidRPr="008D5E1B">
        <w:rPr>
          <w:rFonts w:ascii="Times New Roman" w:eastAsia="Times New Roman" w:hAnsi="Times New Roman" w:cs="Times New Roman"/>
          <w:sz w:val="24"/>
          <w:szCs w:val="24"/>
          <w:lang w:eastAsia="ro-RO"/>
        </w:rPr>
        <w:t>Cultural Român „Dimitrie Cantemir” din Istanbul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, deschiderea valorilor tradiționale românești către un univers multietnic, prezentând o identitate culturală a  plaiurilor mioritice.</w:t>
      </w:r>
      <w:r w:rsidRPr="008D5E1B">
        <w:rPr>
          <w:rFonts w:ascii="inherit" w:eastAsia="Times New Roman" w:hAnsi="inherit" w:cs="Times New Roman"/>
          <w:sz w:val="24"/>
          <w:szCs w:val="24"/>
          <w:lang w:eastAsia="ro-RO"/>
        </w:rPr>
        <w:t xml:space="preserve"> </w:t>
      </w:r>
    </w:p>
    <w:p w:rsidR="008D5E1B" w:rsidRPr="008D5E1B" w:rsidRDefault="008D5E1B" w:rsidP="008D5E1B">
      <w:pPr>
        <w:spacing w:after="0" w:line="360" w:lineRule="auto"/>
        <w:jc w:val="both"/>
        <w:rPr>
          <w:rFonts w:ascii="inherit" w:eastAsia="Times New Roman" w:hAnsi="inherit" w:cs="Times New Roman"/>
          <w:sz w:val="24"/>
          <w:szCs w:val="24"/>
          <w:lang w:eastAsia="ro-RO"/>
        </w:rPr>
      </w:pPr>
    </w:p>
    <w:p w:rsidR="008D5E1B" w:rsidRPr="008D5E1B" w:rsidRDefault="008D5E1B" w:rsidP="008D5E1B">
      <w:pPr>
        <w:spacing w:after="0" w:line="240" w:lineRule="auto"/>
        <w:rPr>
          <w:rFonts w:ascii="Times New Roman" w:eastAsia="Times New Roman" w:hAnsi="Times New Roman" w:cs="Times New Roman"/>
          <w:color w:val="385898"/>
          <w:sz w:val="24"/>
          <w:szCs w:val="24"/>
          <w:bdr w:val="single" w:sz="2" w:space="0" w:color="auto" w:frame="1"/>
          <w:lang w:eastAsia="ro-RO"/>
        </w:rPr>
      </w:pPr>
      <w:r w:rsidRPr="008D5E1B">
        <w:rPr>
          <w:rFonts w:ascii="inherit" w:eastAsia="Times New Roman" w:hAnsi="inherit" w:cs="Times New Roman"/>
          <w:sz w:val="24"/>
          <w:szCs w:val="24"/>
          <w:lang w:eastAsia="ro-RO"/>
        </w:rPr>
        <w:fldChar w:fldCharType="begin"/>
      </w:r>
      <w:r w:rsidRPr="008D5E1B">
        <w:rPr>
          <w:rFonts w:ascii="inherit" w:eastAsia="Times New Roman" w:hAnsi="inherit" w:cs="Times New Roman"/>
          <w:sz w:val="24"/>
          <w:szCs w:val="24"/>
          <w:lang w:eastAsia="ro-RO"/>
        </w:rPr>
        <w:instrText xml:space="preserve"> HYPERLINK "https://www.facebook.com/photo/?fbid=899716465491872&amp;set=pcb.899717412158444&amp;__cft__%5b0%5d=AZXmuiyinOqh-372dQxrbdbO9Vf8_vB5CP_-J4Ib1wW5KJKzQW0JC4KceP4iVb7wBTlTPop2IidvFGaihbn9AI9K5QSUvUdy5ibeiMQXjOXfgynV07jolsc3K-3_J2wELQYSBBlbw32Myt8CSbHupgOQc406o51pOcGkNF45dNnglcu5cqt6jzRs5B4WBbUpTeUbR6gvc4mfffwAMMnbdMtt&amp;__tn__=*bH-R" </w:instrText>
      </w:r>
      <w:r w:rsidRPr="008D5E1B">
        <w:rPr>
          <w:rFonts w:ascii="inherit" w:eastAsia="Times New Roman" w:hAnsi="inherit" w:cs="Times New Roman"/>
          <w:sz w:val="24"/>
          <w:szCs w:val="24"/>
          <w:lang w:eastAsia="ro-RO"/>
        </w:rPr>
        <w:fldChar w:fldCharType="separate"/>
      </w:r>
    </w:p>
    <w:p w:rsidR="008D5E1B" w:rsidRPr="008D5E1B" w:rsidRDefault="008D5E1B" w:rsidP="008D5E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8D5E1B" w:rsidRPr="008D5E1B" w:rsidRDefault="008D5E1B" w:rsidP="008D5E1B">
      <w:pPr>
        <w:spacing w:after="0" w:line="240" w:lineRule="auto"/>
        <w:rPr>
          <w:rFonts w:ascii="inherit" w:eastAsia="Times New Roman" w:hAnsi="inherit" w:cs="Times New Roman"/>
          <w:sz w:val="24"/>
          <w:szCs w:val="24"/>
          <w:lang w:eastAsia="ro-RO"/>
        </w:rPr>
      </w:pPr>
      <w:r w:rsidRPr="008D5E1B">
        <w:rPr>
          <w:rFonts w:ascii="inherit" w:eastAsia="Times New Roman" w:hAnsi="inherit" w:cs="Times New Roman"/>
          <w:sz w:val="24"/>
          <w:szCs w:val="24"/>
          <w:lang w:eastAsia="ro-RO"/>
        </w:rPr>
        <w:fldChar w:fldCharType="end"/>
      </w:r>
    </w:p>
    <w:p w:rsidR="008D5E1B" w:rsidRPr="008D5E1B" w:rsidRDefault="008D5E1B" w:rsidP="008D5E1B">
      <w:pPr>
        <w:spacing w:after="0" w:line="240" w:lineRule="auto"/>
        <w:rPr>
          <w:rFonts w:ascii="Times New Roman" w:eastAsia="Times New Roman" w:hAnsi="Times New Roman" w:cs="Times New Roman"/>
          <w:color w:val="385898"/>
          <w:sz w:val="24"/>
          <w:szCs w:val="24"/>
          <w:bdr w:val="single" w:sz="2" w:space="0" w:color="auto" w:frame="1"/>
          <w:lang w:eastAsia="ro-RO"/>
        </w:rPr>
      </w:pPr>
      <w:r w:rsidRPr="008D5E1B">
        <w:rPr>
          <w:rFonts w:ascii="inherit" w:eastAsia="Times New Roman" w:hAnsi="inherit" w:cs="Times New Roman"/>
          <w:sz w:val="24"/>
          <w:szCs w:val="24"/>
          <w:lang w:eastAsia="ro-RO"/>
        </w:rPr>
        <w:fldChar w:fldCharType="begin"/>
      </w:r>
      <w:r w:rsidRPr="008D5E1B">
        <w:rPr>
          <w:rFonts w:ascii="inherit" w:eastAsia="Times New Roman" w:hAnsi="inherit" w:cs="Times New Roman"/>
          <w:sz w:val="24"/>
          <w:szCs w:val="24"/>
          <w:lang w:eastAsia="ro-RO"/>
        </w:rPr>
        <w:instrText xml:space="preserve"> HYPERLINK "https://www.facebook.com/photo/?fbid=899716502158535&amp;set=pcb.899717412158444&amp;__cft__%5b0%5d=AZXmuiyinOqh-372dQxrbdbO9Vf8_vB5CP_-J4Ib1wW5KJKzQW0JC4KceP4iVb7wBTlTPop2IidvFGaihbn9AI9K5QSUvUdy5ibeiMQXjOXfgynV07jolsc3K-3_J2wELQYSBBlbw32Myt8CSbHupgOQc406o51pOcGkNF45dNnglcu5cqt6jzRs5B4WBbUpTeUbR6gvc4mfffwAMMnbdMtt&amp;__tn__=*bH-R" </w:instrText>
      </w:r>
      <w:r w:rsidRPr="008D5E1B">
        <w:rPr>
          <w:rFonts w:ascii="inherit" w:eastAsia="Times New Roman" w:hAnsi="inherit" w:cs="Times New Roman"/>
          <w:sz w:val="24"/>
          <w:szCs w:val="24"/>
          <w:lang w:eastAsia="ro-RO"/>
        </w:rPr>
        <w:fldChar w:fldCharType="separate"/>
      </w:r>
    </w:p>
    <w:p w:rsidR="008D5E1B" w:rsidRPr="008D5E1B" w:rsidRDefault="008D5E1B" w:rsidP="008D5E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8D5E1B" w:rsidRPr="008D5E1B" w:rsidRDefault="008D5E1B" w:rsidP="008D5E1B">
      <w:pPr>
        <w:spacing w:after="0" w:line="240" w:lineRule="auto"/>
        <w:rPr>
          <w:rFonts w:ascii="inherit" w:eastAsia="Times New Roman" w:hAnsi="inherit" w:cs="Times New Roman"/>
          <w:sz w:val="24"/>
          <w:szCs w:val="24"/>
          <w:lang w:eastAsia="ro-RO"/>
        </w:rPr>
      </w:pPr>
      <w:r w:rsidRPr="008D5E1B">
        <w:rPr>
          <w:rFonts w:ascii="inherit" w:eastAsia="Times New Roman" w:hAnsi="inherit" w:cs="Times New Roman"/>
          <w:sz w:val="24"/>
          <w:szCs w:val="24"/>
          <w:lang w:eastAsia="ro-RO"/>
        </w:rPr>
        <w:fldChar w:fldCharType="end"/>
      </w:r>
    </w:p>
    <w:p w:rsidR="008D5E1B" w:rsidRPr="008D5E1B" w:rsidRDefault="008D5E1B" w:rsidP="008D5E1B">
      <w:pPr>
        <w:spacing w:after="0" w:line="240" w:lineRule="auto"/>
        <w:rPr>
          <w:rFonts w:ascii="Times New Roman" w:eastAsia="Times New Roman" w:hAnsi="Times New Roman" w:cs="Times New Roman"/>
          <w:color w:val="385898"/>
          <w:sz w:val="24"/>
          <w:szCs w:val="24"/>
          <w:bdr w:val="single" w:sz="2" w:space="0" w:color="auto" w:frame="1"/>
          <w:lang w:eastAsia="ro-RO"/>
        </w:rPr>
      </w:pPr>
      <w:r w:rsidRPr="008D5E1B">
        <w:rPr>
          <w:rFonts w:ascii="inherit" w:eastAsia="Times New Roman" w:hAnsi="inherit" w:cs="Times New Roman"/>
          <w:sz w:val="24"/>
          <w:szCs w:val="24"/>
          <w:lang w:eastAsia="ro-RO"/>
        </w:rPr>
        <w:fldChar w:fldCharType="begin"/>
      </w:r>
      <w:r w:rsidRPr="008D5E1B">
        <w:rPr>
          <w:rFonts w:ascii="inherit" w:eastAsia="Times New Roman" w:hAnsi="inherit" w:cs="Times New Roman"/>
          <w:sz w:val="24"/>
          <w:szCs w:val="24"/>
          <w:lang w:eastAsia="ro-RO"/>
        </w:rPr>
        <w:instrText xml:space="preserve"> HYPERLINK "https://www.facebook.com/photo/?fbid=899716575491861&amp;set=pcb.899717412158444&amp;__cft__%5b0%5d=AZXmuiyinOqh-372dQxrbdbO9Vf8_vB5CP_-J4Ib1wW5KJKzQW0JC4KceP4iVb7wBTlTPop2IidvFGaihbn9AI9K5QSUvUdy5ibeiMQXjOXfgynV07jolsc3K-3_J2wELQYSBBlbw32Myt8CSbHupgOQc406o51pOcGkNF45dNnglcu5cqt6jzRs5B4WBbUpTeUbR6gvc4mfffwAMMnbdMtt&amp;__tn__=*bH-R" </w:instrText>
      </w:r>
      <w:r w:rsidRPr="008D5E1B">
        <w:rPr>
          <w:rFonts w:ascii="inherit" w:eastAsia="Times New Roman" w:hAnsi="inherit" w:cs="Times New Roman"/>
          <w:sz w:val="24"/>
          <w:szCs w:val="24"/>
          <w:lang w:eastAsia="ro-RO"/>
        </w:rPr>
        <w:fldChar w:fldCharType="separate"/>
      </w:r>
    </w:p>
    <w:p w:rsidR="008D5E1B" w:rsidRPr="008D5E1B" w:rsidRDefault="008D5E1B" w:rsidP="008D5E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8D5E1B" w:rsidRPr="008D5E1B" w:rsidRDefault="008D5E1B" w:rsidP="008D5E1B">
      <w:pPr>
        <w:spacing w:after="0" w:line="240" w:lineRule="auto"/>
        <w:rPr>
          <w:rFonts w:ascii="inherit" w:eastAsia="Times New Roman" w:hAnsi="inherit" w:cs="Times New Roman"/>
          <w:sz w:val="24"/>
          <w:szCs w:val="24"/>
          <w:lang w:eastAsia="ro-RO"/>
        </w:rPr>
      </w:pPr>
      <w:r w:rsidRPr="008D5E1B">
        <w:rPr>
          <w:rFonts w:ascii="inherit" w:eastAsia="Times New Roman" w:hAnsi="inherit" w:cs="Times New Roman"/>
          <w:sz w:val="24"/>
          <w:szCs w:val="24"/>
          <w:lang w:eastAsia="ro-RO"/>
        </w:rPr>
        <w:fldChar w:fldCharType="end"/>
      </w:r>
    </w:p>
    <w:p w:rsidR="008D5E1B" w:rsidRPr="008D5E1B" w:rsidRDefault="008D5E1B" w:rsidP="008D5E1B">
      <w:pPr>
        <w:spacing w:after="0" w:line="240" w:lineRule="auto"/>
        <w:rPr>
          <w:rFonts w:ascii="Times New Roman" w:eastAsia="Times New Roman" w:hAnsi="Times New Roman" w:cs="Times New Roman"/>
          <w:color w:val="385898"/>
          <w:sz w:val="24"/>
          <w:szCs w:val="24"/>
          <w:bdr w:val="single" w:sz="2" w:space="0" w:color="auto" w:frame="1"/>
          <w:lang w:eastAsia="ro-RO"/>
        </w:rPr>
      </w:pPr>
      <w:r w:rsidRPr="008D5E1B">
        <w:rPr>
          <w:rFonts w:ascii="inherit" w:eastAsia="Times New Roman" w:hAnsi="inherit" w:cs="Times New Roman"/>
          <w:sz w:val="24"/>
          <w:szCs w:val="24"/>
          <w:lang w:eastAsia="ro-RO"/>
        </w:rPr>
        <w:fldChar w:fldCharType="begin"/>
      </w:r>
      <w:r w:rsidRPr="008D5E1B">
        <w:rPr>
          <w:rFonts w:ascii="inherit" w:eastAsia="Times New Roman" w:hAnsi="inherit" w:cs="Times New Roman"/>
          <w:sz w:val="24"/>
          <w:szCs w:val="24"/>
          <w:lang w:eastAsia="ro-RO"/>
        </w:rPr>
        <w:instrText xml:space="preserve"> HYPERLINK "https://www.facebook.com/photo/?fbid=899716618825190&amp;set=pcb.899717412158444&amp;__cft__%5b0%5d=AZXmuiyinOqh-372dQxrbdbO9Vf8_vB5CP_-J4Ib1wW5KJKzQW0JC4KceP4iVb7wBTlTPop2IidvFGaihbn9AI9K5QSUvUdy5ibeiMQXjOXfgynV07jolsc3K-3_J2wELQYSBBlbw32Myt8CSbHupgOQc406o51pOcGkNF45dNnglcu5cqt6jzRs5B4WBbUpTeUbR6gvc4mfffwAMMnbdMtt&amp;__tn__=*bH-R" </w:instrText>
      </w:r>
      <w:r w:rsidRPr="008D5E1B">
        <w:rPr>
          <w:rFonts w:ascii="inherit" w:eastAsia="Times New Roman" w:hAnsi="inherit" w:cs="Times New Roman"/>
          <w:sz w:val="24"/>
          <w:szCs w:val="24"/>
          <w:lang w:eastAsia="ro-RO"/>
        </w:rPr>
        <w:fldChar w:fldCharType="separate"/>
      </w:r>
    </w:p>
    <w:p w:rsidR="008D5E1B" w:rsidRPr="008D5E1B" w:rsidRDefault="008D5E1B" w:rsidP="008D5E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8D5E1B" w:rsidRPr="008D5E1B" w:rsidRDefault="008D5E1B" w:rsidP="008D5E1B">
      <w:pPr>
        <w:spacing w:after="0" w:line="240" w:lineRule="auto"/>
        <w:jc w:val="center"/>
        <w:rPr>
          <w:rFonts w:ascii="inherit" w:eastAsia="Times New Roman" w:hAnsi="inherit" w:cs="Times New Roman"/>
          <w:b/>
          <w:bCs/>
          <w:color w:val="385898"/>
          <w:sz w:val="24"/>
          <w:szCs w:val="24"/>
          <w:bdr w:val="single" w:sz="2" w:space="0" w:color="auto" w:frame="1"/>
          <w:lang w:eastAsia="ro-RO"/>
        </w:rPr>
      </w:pPr>
      <w:r w:rsidRPr="008D5E1B">
        <w:rPr>
          <w:rFonts w:ascii="inherit" w:eastAsia="Times New Roman" w:hAnsi="inherit" w:cs="Times New Roman"/>
          <w:b/>
          <w:bCs/>
          <w:color w:val="385898"/>
          <w:sz w:val="24"/>
          <w:szCs w:val="24"/>
          <w:bdr w:val="single" w:sz="2" w:space="0" w:color="auto" w:frame="1"/>
          <w:lang w:eastAsia="ro-RO"/>
        </w:rPr>
        <w:t>+15</w:t>
      </w:r>
    </w:p>
    <w:p w:rsidR="008D5E1B" w:rsidRPr="008D5E1B" w:rsidRDefault="008D5E1B" w:rsidP="008D5E1B">
      <w:pPr>
        <w:spacing w:after="0" w:line="240" w:lineRule="auto"/>
        <w:rPr>
          <w:rFonts w:ascii="inherit" w:eastAsia="Times New Roman" w:hAnsi="inherit" w:cs="Times New Roman"/>
          <w:sz w:val="24"/>
          <w:szCs w:val="24"/>
          <w:lang w:eastAsia="ro-RO"/>
        </w:rPr>
      </w:pPr>
      <w:r w:rsidRPr="008D5E1B">
        <w:rPr>
          <w:rFonts w:ascii="inherit" w:eastAsia="Times New Roman" w:hAnsi="inherit" w:cs="Times New Roman"/>
          <w:sz w:val="24"/>
          <w:szCs w:val="24"/>
          <w:lang w:eastAsia="ro-RO"/>
        </w:rPr>
        <w:fldChar w:fldCharType="end"/>
      </w:r>
    </w:p>
    <w:p w:rsidR="008D5E1B" w:rsidRPr="008D5E1B" w:rsidRDefault="008D5E1B" w:rsidP="008D5E1B">
      <w:pPr>
        <w:spacing w:after="0" w:line="240" w:lineRule="auto"/>
        <w:ind w:left="180"/>
        <w:rPr>
          <w:rFonts w:ascii="inherit" w:eastAsia="Times New Roman" w:hAnsi="inherit" w:cs="Segoe UI Historic"/>
          <w:color w:val="65676B"/>
          <w:sz w:val="23"/>
          <w:szCs w:val="23"/>
          <w:bdr w:val="single" w:sz="12" w:space="0" w:color="auto" w:frame="1"/>
          <w:shd w:val="clear" w:color="auto" w:fill="FFFFFF"/>
          <w:lang w:eastAsia="ro-RO"/>
        </w:rPr>
      </w:pPr>
    </w:p>
    <w:p w:rsidR="008D5E1B" w:rsidRPr="008D5E1B" w:rsidRDefault="008D5E1B" w:rsidP="008D5E1B">
      <w:pPr>
        <w:spacing w:after="0" w:line="240" w:lineRule="auto"/>
        <w:ind w:left="180"/>
        <w:rPr>
          <w:rFonts w:ascii="inherit" w:eastAsia="Times New Roman" w:hAnsi="inherit" w:cs="Segoe UI Historic"/>
          <w:color w:val="65676B"/>
          <w:sz w:val="23"/>
          <w:szCs w:val="23"/>
          <w:bdr w:val="single" w:sz="12" w:space="0" w:color="auto" w:frame="1"/>
          <w:shd w:val="clear" w:color="auto" w:fill="FFFFFF"/>
          <w:lang w:eastAsia="ro-RO"/>
        </w:rPr>
      </w:pPr>
    </w:p>
    <w:p w:rsidR="008E7F6C" w:rsidRDefault="008E7F6C"/>
    <w:sectPr w:rsidR="008E7F6C" w:rsidSect="008D5E1B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E1B"/>
    <w:rsid w:val="002162B9"/>
    <w:rsid w:val="00366691"/>
    <w:rsid w:val="007F022E"/>
    <w:rsid w:val="008D5E1B"/>
    <w:rsid w:val="008E7F6C"/>
    <w:rsid w:val="00A14B21"/>
    <w:rsid w:val="00A66A74"/>
    <w:rsid w:val="00D13A2F"/>
    <w:rsid w:val="00E05507"/>
    <w:rsid w:val="00FA0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8D5E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8D5E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8D5E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8D5E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92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75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94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15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935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6785290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1873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0010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5507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8006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07192548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9241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7023249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1561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1951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0955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1455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2831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8580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5864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736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4673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5180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9222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10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606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389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3438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494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86290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2048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6313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41663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6857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9771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47362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27707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9883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86240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87429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1559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5149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93573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55560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2019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7024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8526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65956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8662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756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91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512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128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253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2599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6292557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002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59160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1634559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416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Centrul Cultural Vrancea</Company>
  <LinksUpToDate>false</LinksUpToDate>
  <CharactersWithSpaces>2828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Secretariat CCV</dc:creator>
  <cp:lastModifiedBy>Secretariat CCV</cp:lastModifiedBy>
  <cp:revision>4</cp:revision>
  <dcterms:created xsi:type="dcterms:W3CDTF">2025-06-02T09:33:00Z</dcterms:created>
  <dcterms:modified xsi:type="dcterms:W3CDTF">2025-06-02T10:59:00Z</dcterms:modified>
</cp:coreProperties>
</file>