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2E8A" w14:textId="77777777" w:rsidR="00454902" w:rsidRPr="00454902" w:rsidRDefault="00454902" w:rsidP="00454902">
      <w:pPr>
        <w:spacing w:after="40" w:line="300" w:lineRule="auto"/>
        <w:jc w:val="center"/>
        <w:rPr>
          <w:sz w:val="28"/>
          <w:szCs w:val="28"/>
          <w:lang w:val="ro-RO"/>
        </w:rPr>
      </w:pPr>
      <w:r w:rsidRPr="00454902">
        <w:rPr>
          <w:sz w:val="28"/>
          <w:szCs w:val="28"/>
          <w:lang w:val="ro-RO"/>
        </w:rPr>
        <w:t>COMUNICAT DE PRESĂ</w:t>
      </w:r>
    </w:p>
    <w:p w14:paraId="07644C2B" w14:textId="694F37DD" w:rsidR="00454902" w:rsidRDefault="00454902" w:rsidP="00454902">
      <w:pPr>
        <w:spacing w:after="40" w:line="300" w:lineRule="auto"/>
        <w:jc w:val="both"/>
        <w:rPr>
          <w:sz w:val="28"/>
          <w:szCs w:val="28"/>
          <w:lang w:val="ro-RO"/>
        </w:rPr>
      </w:pPr>
      <w:r w:rsidRPr="00454902">
        <w:rPr>
          <w:sz w:val="28"/>
          <w:szCs w:val="28"/>
          <w:lang w:val="ro-RO"/>
        </w:rPr>
        <w:t>23 iulie 2026</w:t>
      </w:r>
    </w:p>
    <w:p w14:paraId="065E2AE1" w14:textId="77777777" w:rsidR="00454902" w:rsidRPr="00454902" w:rsidRDefault="00454902" w:rsidP="00454902">
      <w:pPr>
        <w:spacing w:after="40" w:line="300" w:lineRule="auto"/>
        <w:jc w:val="both"/>
        <w:rPr>
          <w:sz w:val="28"/>
          <w:szCs w:val="28"/>
          <w:lang w:val="ro-RO"/>
        </w:rPr>
      </w:pPr>
    </w:p>
    <w:p w14:paraId="2DCABB41" w14:textId="77777777" w:rsidR="00454902" w:rsidRDefault="00454902" w:rsidP="00454902">
      <w:pPr>
        <w:spacing w:after="40" w:line="300" w:lineRule="auto"/>
        <w:jc w:val="both"/>
        <w:rPr>
          <w:sz w:val="28"/>
          <w:szCs w:val="28"/>
          <w:lang w:val="ro-RO"/>
        </w:rPr>
      </w:pPr>
      <w:r w:rsidRPr="00454902">
        <w:rPr>
          <w:sz w:val="28"/>
          <w:szCs w:val="28"/>
          <w:lang w:val="ro-RO"/>
        </w:rPr>
        <w:t>Parteneriate strategice și viziune comună pentru dezvoltarea turismului vrâncean: OMD „Vin în Vrancea”, alături de actori locali și internaționali la simpozionul „Drumuri de Poveste”</w:t>
      </w:r>
    </w:p>
    <w:p w14:paraId="643E0D3C" w14:textId="77777777" w:rsidR="00454902" w:rsidRPr="00454902" w:rsidRDefault="00454902" w:rsidP="00454902">
      <w:pPr>
        <w:spacing w:after="40" w:line="300" w:lineRule="auto"/>
        <w:jc w:val="both"/>
        <w:rPr>
          <w:sz w:val="28"/>
          <w:szCs w:val="28"/>
          <w:lang w:val="ro-RO"/>
        </w:rPr>
      </w:pPr>
    </w:p>
    <w:p w14:paraId="557E77D7" w14:textId="77777777" w:rsidR="00454902" w:rsidRPr="00454902" w:rsidRDefault="00454902" w:rsidP="00454902">
      <w:pPr>
        <w:spacing w:after="40" w:line="300" w:lineRule="auto"/>
        <w:jc w:val="both"/>
        <w:rPr>
          <w:sz w:val="28"/>
          <w:szCs w:val="28"/>
          <w:lang w:val="ro-RO"/>
        </w:rPr>
      </w:pPr>
      <w:r w:rsidRPr="00454902">
        <w:rPr>
          <w:sz w:val="28"/>
          <w:szCs w:val="28"/>
          <w:lang w:val="ro-RO"/>
        </w:rPr>
        <w:t xml:space="preserve">Dumitrești, Județul Vrancea – Organizația de Management al Destinației (OMD) „Vin în Vrancea” a participat recent la evenimentul regional </w:t>
      </w:r>
      <w:r w:rsidRPr="00454902">
        <w:rPr>
          <w:i/>
          <w:iCs/>
          <w:sz w:val="28"/>
          <w:szCs w:val="28"/>
          <w:lang w:val="ro-RO"/>
        </w:rPr>
        <w:t>„Drumuri de Poveste – Vrancea 2026”</w:t>
      </w:r>
      <w:r w:rsidRPr="00454902">
        <w:rPr>
          <w:sz w:val="28"/>
          <w:szCs w:val="28"/>
          <w:lang w:val="ro-RO"/>
        </w:rPr>
        <w:t>, desfășurat la Căminul Cultural „Alexandru Dobrescu” din comuna Dumitrești. Întâlnirea a marcat un pas semnificativ în consolidarea colaborării dintre autoritățile publice, mediul asociativ local și partenerii internaționali, având ca obiectiv comun transformarea turismului într-un pilon de dezvoltare economică durabilă pentru județ.</w:t>
      </w:r>
    </w:p>
    <w:p w14:paraId="6FC85B07" w14:textId="77777777" w:rsidR="00454902" w:rsidRPr="00454902" w:rsidRDefault="00454902" w:rsidP="00454902">
      <w:pPr>
        <w:spacing w:after="40" w:line="300" w:lineRule="auto"/>
        <w:jc w:val="both"/>
        <w:rPr>
          <w:sz w:val="28"/>
          <w:szCs w:val="28"/>
          <w:lang w:val="ro-RO"/>
        </w:rPr>
      </w:pPr>
      <w:r w:rsidRPr="00454902">
        <w:rPr>
          <w:sz w:val="28"/>
          <w:szCs w:val="28"/>
          <w:lang w:val="ro-RO"/>
        </w:rPr>
        <w:t>Evenimentul a fost organizat în cadrul proiectului european CIRCLE (finanțat prin programul Erasmus+), de către Asociația „Dumitrești – Alături de Voi” și Liceul Teoretic „Grigore Gheba”, în parteneriat cu Fundația „The Open Network for Community Development” (TON) și organizația belgiană LimPRo v.z.w.</w:t>
      </w:r>
    </w:p>
    <w:p w14:paraId="74591945" w14:textId="77777777" w:rsidR="00454902" w:rsidRPr="00454902" w:rsidRDefault="00454902" w:rsidP="00454902">
      <w:pPr>
        <w:spacing w:after="40" w:line="300" w:lineRule="auto"/>
        <w:jc w:val="both"/>
        <w:rPr>
          <w:sz w:val="28"/>
          <w:szCs w:val="28"/>
          <w:lang w:val="ro-RO"/>
        </w:rPr>
      </w:pPr>
      <w:r w:rsidRPr="00454902">
        <w:rPr>
          <w:sz w:val="28"/>
          <w:szCs w:val="28"/>
          <w:lang w:val="ro-RO"/>
        </w:rPr>
        <w:t>Apropierea dintre comunități, punerea în valoare a meșteșugurilor, a gastronomiei tradiționale și a producătorilor locali au fost principalele teme abordate. Participanții au subliniat unanim faptul că patrimoniul cultural și peisajele de poveste ale județului capătă valoare prin intermediul celei mai importante resurse ale regiunii: oamenii din Vrancea.</w:t>
      </w:r>
    </w:p>
    <w:p w14:paraId="192B647B" w14:textId="77777777" w:rsidR="00454902" w:rsidRPr="00454902" w:rsidRDefault="00454902" w:rsidP="00454902">
      <w:pPr>
        <w:spacing w:after="40" w:line="300" w:lineRule="auto"/>
        <w:jc w:val="both"/>
        <w:rPr>
          <w:sz w:val="28"/>
          <w:szCs w:val="28"/>
          <w:lang w:val="ro-RO"/>
        </w:rPr>
      </w:pPr>
      <w:r w:rsidRPr="00454902">
        <w:rPr>
          <w:sz w:val="28"/>
          <w:szCs w:val="28"/>
          <w:lang w:val="ro-RO"/>
        </w:rPr>
        <w:t>La masa dialogului au fost prezenți reprezentanți de marcă ai administrației și ai societății civile:</w:t>
      </w:r>
    </w:p>
    <w:p w14:paraId="30BA7244" w14:textId="77777777" w:rsidR="00454902" w:rsidRPr="00454902" w:rsidRDefault="00454902" w:rsidP="00454902">
      <w:pPr>
        <w:numPr>
          <w:ilvl w:val="0"/>
          <w:numId w:val="33"/>
        </w:numPr>
        <w:spacing w:after="40" w:line="300" w:lineRule="auto"/>
        <w:jc w:val="both"/>
        <w:rPr>
          <w:sz w:val="28"/>
          <w:szCs w:val="28"/>
          <w:lang w:val="ro-RO"/>
        </w:rPr>
      </w:pPr>
      <w:r w:rsidRPr="00454902">
        <w:rPr>
          <w:sz w:val="28"/>
          <w:szCs w:val="28"/>
          <w:lang w:val="ro-RO"/>
        </w:rPr>
        <w:t>Dănuț Mocanu, Administrator Public al Județului Vrancea, care a transmis mesajul de susținere din partea Președintelui Consiliului Județean Vrancea, Nicușor Halici;</w:t>
      </w:r>
    </w:p>
    <w:p w14:paraId="7BBE5B4A" w14:textId="77777777" w:rsidR="00454902" w:rsidRPr="00454902" w:rsidRDefault="00454902" w:rsidP="00454902">
      <w:pPr>
        <w:numPr>
          <w:ilvl w:val="0"/>
          <w:numId w:val="33"/>
        </w:numPr>
        <w:spacing w:after="40" w:line="300" w:lineRule="auto"/>
        <w:jc w:val="both"/>
        <w:rPr>
          <w:sz w:val="28"/>
          <w:szCs w:val="28"/>
          <w:lang w:val="ro-RO"/>
        </w:rPr>
      </w:pPr>
      <w:r w:rsidRPr="00454902">
        <w:rPr>
          <w:sz w:val="28"/>
          <w:szCs w:val="28"/>
          <w:lang w:val="ro-RO"/>
        </w:rPr>
        <w:t>Adrian Banaurs, Primarul Comunei Dumitrești;</w:t>
      </w:r>
    </w:p>
    <w:p w14:paraId="50C115C0" w14:textId="77777777" w:rsidR="00454902" w:rsidRPr="00454902" w:rsidRDefault="00454902" w:rsidP="00454902">
      <w:pPr>
        <w:numPr>
          <w:ilvl w:val="0"/>
          <w:numId w:val="33"/>
        </w:numPr>
        <w:spacing w:after="40" w:line="300" w:lineRule="auto"/>
        <w:jc w:val="both"/>
        <w:rPr>
          <w:sz w:val="28"/>
          <w:szCs w:val="28"/>
          <w:lang w:val="ro-RO"/>
        </w:rPr>
      </w:pPr>
      <w:r w:rsidRPr="00454902">
        <w:rPr>
          <w:sz w:val="28"/>
          <w:szCs w:val="28"/>
          <w:lang w:val="ro-RO"/>
        </w:rPr>
        <w:lastRenderedPageBreak/>
        <w:t>Cristina-Victoria Cherț, Director Executiv al Fundației TON și coordonator al proiectului;</w:t>
      </w:r>
    </w:p>
    <w:p w14:paraId="1A6C47EF" w14:textId="77777777" w:rsidR="00454902" w:rsidRPr="00454902" w:rsidRDefault="00454902" w:rsidP="00454902">
      <w:pPr>
        <w:numPr>
          <w:ilvl w:val="0"/>
          <w:numId w:val="33"/>
        </w:numPr>
        <w:spacing w:after="40" w:line="300" w:lineRule="auto"/>
        <w:jc w:val="both"/>
        <w:rPr>
          <w:sz w:val="28"/>
          <w:szCs w:val="28"/>
          <w:lang w:val="ro-RO"/>
        </w:rPr>
      </w:pPr>
      <w:r w:rsidRPr="00454902">
        <w:rPr>
          <w:sz w:val="28"/>
          <w:szCs w:val="28"/>
          <w:lang w:val="ro-RO"/>
        </w:rPr>
        <w:t>Jos Stappers, Președintele organizației LimPRo v.z.w. (Limburg, Belgia), care a prezentat alături de delegația belgiană modele de bune practici europene privind crearea rutelor culturale și dezvoltarea comunitară;</w:t>
      </w:r>
    </w:p>
    <w:p w14:paraId="471065DA" w14:textId="77777777" w:rsidR="00454902" w:rsidRPr="00454902" w:rsidRDefault="00454902" w:rsidP="00454902">
      <w:pPr>
        <w:numPr>
          <w:ilvl w:val="0"/>
          <w:numId w:val="33"/>
        </w:numPr>
        <w:spacing w:after="40" w:line="300" w:lineRule="auto"/>
        <w:jc w:val="both"/>
        <w:rPr>
          <w:sz w:val="28"/>
          <w:szCs w:val="28"/>
          <w:lang w:val="ro-RO"/>
        </w:rPr>
      </w:pPr>
      <w:r w:rsidRPr="00454902">
        <w:rPr>
          <w:sz w:val="28"/>
          <w:szCs w:val="28"/>
          <w:lang w:val="ro-RO"/>
        </w:rPr>
        <w:t>Adrian Cătălin Baciu, Manager al Grupului de Acțiune Locală (GAL) „Pădurile Dacice”;</w:t>
      </w:r>
    </w:p>
    <w:p w14:paraId="5B2047B7" w14:textId="77777777" w:rsidR="00454902" w:rsidRPr="00454902" w:rsidRDefault="00454902" w:rsidP="00454902">
      <w:pPr>
        <w:numPr>
          <w:ilvl w:val="0"/>
          <w:numId w:val="33"/>
        </w:numPr>
        <w:spacing w:after="40" w:line="300" w:lineRule="auto"/>
        <w:jc w:val="both"/>
        <w:rPr>
          <w:sz w:val="28"/>
          <w:szCs w:val="28"/>
          <w:lang w:val="ro-RO"/>
        </w:rPr>
      </w:pPr>
      <w:r w:rsidRPr="00454902">
        <w:rPr>
          <w:sz w:val="28"/>
          <w:szCs w:val="28"/>
          <w:lang w:val="ro-RO"/>
        </w:rPr>
        <w:t>Claudiu Vetrescu, reprezentant al Fundației „Vrancea de Weekend”;</w:t>
      </w:r>
    </w:p>
    <w:p w14:paraId="006C2A6D" w14:textId="77777777" w:rsidR="00454902" w:rsidRPr="00454902" w:rsidRDefault="00454902" w:rsidP="00454902">
      <w:pPr>
        <w:numPr>
          <w:ilvl w:val="0"/>
          <w:numId w:val="33"/>
        </w:numPr>
        <w:spacing w:after="40" w:line="300" w:lineRule="auto"/>
        <w:jc w:val="both"/>
        <w:rPr>
          <w:sz w:val="28"/>
          <w:szCs w:val="28"/>
          <w:lang w:val="ro-RO"/>
        </w:rPr>
      </w:pPr>
      <w:r w:rsidRPr="00454902">
        <w:rPr>
          <w:sz w:val="28"/>
          <w:szCs w:val="28"/>
          <w:lang w:val="ro-RO"/>
        </w:rPr>
        <w:t>Alți reprezentanți ai centrelor de informare turistică, antreprenori și promotori locali.</w:t>
      </w:r>
    </w:p>
    <w:p w14:paraId="50A43D23" w14:textId="77777777" w:rsidR="00454902" w:rsidRPr="00454902" w:rsidRDefault="00454902" w:rsidP="00454902">
      <w:pPr>
        <w:spacing w:after="40" w:line="300" w:lineRule="auto"/>
        <w:jc w:val="both"/>
        <w:rPr>
          <w:sz w:val="28"/>
          <w:szCs w:val="28"/>
          <w:lang w:val="ro-RO"/>
        </w:rPr>
      </w:pPr>
      <w:r w:rsidRPr="00454902">
        <w:rPr>
          <w:i/>
          <w:iCs/>
          <w:sz w:val="28"/>
          <w:szCs w:val="28"/>
          <w:lang w:val="ro-RO"/>
        </w:rPr>
        <w:t>„Ne dorim mai mult decât o simplă promovare a obiectivelor turistice. Viziunea noastră se concentrează pe aducerea împreună a comunităților din întreg județul și pe sprijinirea oamenilor minunați din Vrancea – de la meșteșugari și producători locali, până la ghizi și promotori culturali. Turismul trebuie să devină un factor esențial pentru economia județului, iar acest lucru este posibil doar prin parteneriate solide, cum este și cel confirmat la Dumitrești”</w:t>
      </w:r>
      <w:r w:rsidRPr="00454902">
        <w:rPr>
          <w:sz w:val="28"/>
          <w:szCs w:val="28"/>
          <w:lang w:val="ro-RO"/>
        </w:rPr>
        <w:t>, au transmis reprezentanții OMD „Vin în Vrancea”.</w:t>
      </w:r>
    </w:p>
    <w:p w14:paraId="47CA41A1" w14:textId="77777777" w:rsidR="00454902" w:rsidRPr="00454902" w:rsidRDefault="00454902" w:rsidP="00454902">
      <w:pPr>
        <w:spacing w:after="40" w:line="300" w:lineRule="auto"/>
        <w:jc w:val="both"/>
        <w:rPr>
          <w:sz w:val="28"/>
          <w:szCs w:val="28"/>
          <w:lang w:val="ro-RO"/>
        </w:rPr>
      </w:pPr>
      <w:r w:rsidRPr="00454902">
        <w:rPr>
          <w:sz w:val="28"/>
          <w:szCs w:val="28"/>
          <w:lang w:val="ro-RO"/>
        </w:rPr>
        <w:t>OMD „Vin în Vrancea” își exprimă recunoștința față de organizatori și parteneri pentru deschiderea arătată și reafirmă angajamentul de a susține proiecte care transformă Vrancea într-o destinație turistică de referință pe harta națională și internațională.</w:t>
      </w:r>
    </w:p>
    <w:p w14:paraId="3544A198" w14:textId="77777777" w:rsidR="00454902" w:rsidRPr="00454902" w:rsidRDefault="00454902" w:rsidP="00454902">
      <w:pPr>
        <w:spacing w:after="40" w:line="300" w:lineRule="auto"/>
        <w:jc w:val="both"/>
        <w:rPr>
          <w:sz w:val="28"/>
          <w:szCs w:val="28"/>
          <w:lang w:val="ro-RO"/>
        </w:rPr>
      </w:pPr>
      <w:r w:rsidRPr="00454902">
        <w:rPr>
          <w:sz w:val="28"/>
          <w:szCs w:val="28"/>
          <w:lang w:val="ro-RO"/>
        </w:rPr>
        <w:t>Despre OMD „Vin în Vrancea”</w:t>
      </w:r>
    </w:p>
    <w:p w14:paraId="24F81179" w14:textId="77777777" w:rsidR="00454902" w:rsidRPr="00454902" w:rsidRDefault="00454902" w:rsidP="00454902">
      <w:pPr>
        <w:spacing w:after="40" w:line="300" w:lineRule="auto"/>
        <w:jc w:val="both"/>
        <w:rPr>
          <w:sz w:val="28"/>
          <w:szCs w:val="28"/>
          <w:lang w:val="ro-RO"/>
        </w:rPr>
      </w:pPr>
      <w:r w:rsidRPr="00454902">
        <w:rPr>
          <w:i/>
          <w:iCs/>
          <w:sz w:val="28"/>
          <w:szCs w:val="28"/>
          <w:lang w:val="ro-RO"/>
        </w:rPr>
        <w:t>Organizația de Management al Destinației (OMD) „Vin în Vrancea” are ca misiune promovarea integrată a potențialului turistic, cultural și gastronomic al județului Vrancea, dezvoltarea rutelor tematice și crearea unui ecosistem turistic sustenabil, bazat pe colaborarea dintre comunități, autorități și mediul privat.</w:t>
      </w:r>
    </w:p>
    <w:p w14:paraId="15C4600A" w14:textId="36BB24BF" w:rsidR="009C7DD8" w:rsidRPr="00454902" w:rsidRDefault="00454902" w:rsidP="00454902">
      <w:pPr>
        <w:spacing w:after="40" w:line="300" w:lineRule="auto"/>
        <w:jc w:val="both"/>
        <w:rPr>
          <w:sz w:val="28"/>
          <w:szCs w:val="28"/>
          <w:lang w:val="it-IT"/>
        </w:rPr>
      </w:pPr>
      <w:r>
        <w:rPr>
          <w:sz w:val="28"/>
          <w:szCs w:val="28"/>
          <w:lang w:val="ro-RO"/>
        </w:rPr>
        <w:t>Biroul</w:t>
      </w:r>
      <w:r w:rsidRPr="00454902">
        <w:rPr>
          <w:sz w:val="28"/>
          <w:szCs w:val="28"/>
          <w:lang w:val="ro-RO"/>
        </w:rPr>
        <w:t xml:space="preserve"> de presă</w:t>
      </w:r>
      <w:r>
        <w:rPr>
          <w:sz w:val="28"/>
          <w:szCs w:val="28"/>
          <w:lang w:val="ro-RO"/>
        </w:rPr>
        <w:t xml:space="preserve"> OMD Vin in Vrancea</w:t>
      </w:r>
    </w:p>
    <w:p w14:paraId="437372BC" w14:textId="1C5E0670" w:rsidR="00AF64C5" w:rsidRPr="00454902" w:rsidRDefault="00AF64C5" w:rsidP="00454902">
      <w:pPr>
        <w:tabs>
          <w:tab w:val="left" w:pos="3720"/>
        </w:tabs>
        <w:jc w:val="both"/>
      </w:pPr>
    </w:p>
    <w:sectPr w:rsidR="00AF64C5" w:rsidRPr="00454902" w:rsidSect="00454902">
      <w:headerReference w:type="even" r:id="rId7"/>
      <w:headerReference w:type="default" r:id="rId8"/>
      <w:footerReference w:type="even" r:id="rId9"/>
      <w:footerReference w:type="default" r:id="rId10"/>
      <w:headerReference w:type="first" r:id="rId11"/>
      <w:footerReference w:type="first" r:id="rId12"/>
      <w:pgSz w:w="11906" w:h="16838" w:code="9"/>
      <w:pgMar w:top="2366" w:right="849" w:bottom="1440" w:left="1560"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FE4C8" w14:textId="77777777" w:rsidR="00C4378F" w:rsidRDefault="00C4378F" w:rsidP="00927BC2">
      <w:pPr>
        <w:spacing w:after="0" w:line="240" w:lineRule="auto"/>
      </w:pPr>
      <w:r>
        <w:separator/>
      </w:r>
    </w:p>
  </w:endnote>
  <w:endnote w:type="continuationSeparator" w:id="0">
    <w:p w14:paraId="6E58D5D9" w14:textId="77777777" w:rsidR="00C4378F" w:rsidRDefault="00C4378F" w:rsidP="0092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ahnschrift Light SemiCondensed">
    <w:panose1 w:val="020B0502040204020203"/>
    <w:charset w:val="EE"/>
    <w:family w:val="swiss"/>
    <w:pitch w:val="variable"/>
    <w:sig w:usb0="A00002C7" w:usb1="00000002" w:usb2="00000000" w:usb3="00000000" w:csb0="0000019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D186" w14:textId="77777777" w:rsidR="006D5500" w:rsidRDefault="006D5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FB37" w14:textId="3C510B7E" w:rsidR="00AF64C5" w:rsidRPr="00AF64C5" w:rsidRDefault="00AF64C5" w:rsidP="00AF64C5">
    <w:pPr>
      <w:spacing w:after="0" w:line="240" w:lineRule="auto"/>
      <w:jc w:val="center"/>
      <w:rPr>
        <w:rFonts w:ascii="Times New Roman" w:hAnsi="Times New Roman" w:cs="Times New Roman"/>
        <w:b/>
        <w:bCs/>
        <w:sz w:val="36"/>
        <w:szCs w:val="36"/>
      </w:rPr>
    </w:pPr>
    <w:proofErr w:type="spellStart"/>
    <w:r w:rsidRPr="00AF64C5">
      <w:rPr>
        <w:rFonts w:ascii="Times New Roman" w:hAnsi="Times New Roman" w:cs="Times New Roman"/>
        <w:b/>
        <w:bCs/>
      </w:rPr>
      <w:t>Adresa</w:t>
    </w:r>
    <w:proofErr w:type="spellEnd"/>
    <w:r w:rsidRPr="00AF64C5">
      <w:rPr>
        <w:rFonts w:ascii="Times New Roman" w:hAnsi="Times New Roman" w:cs="Times New Roman"/>
        <w:b/>
        <w:bCs/>
      </w:rPr>
      <w:t xml:space="preserve">: </w:t>
    </w:r>
    <w:proofErr w:type="spellStart"/>
    <w:r w:rsidR="006D5500">
      <w:rPr>
        <w:rFonts w:ascii="Times New Roman" w:hAnsi="Times New Roman" w:cs="Times New Roman"/>
        <w:b/>
        <w:bCs/>
      </w:rPr>
      <w:t>Cuza</w:t>
    </w:r>
    <w:proofErr w:type="spellEnd"/>
    <w:r w:rsidR="006D5500">
      <w:rPr>
        <w:rFonts w:ascii="Times New Roman" w:hAnsi="Times New Roman" w:cs="Times New Roman"/>
        <w:b/>
        <w:bCs/>
      </w:rPr>
      <w:t xml:space="preserve"> </w:t>
    </w:r>
    <w:proofErr w:type="spellStart"/>
    <w:r w:rsidR="006D5500">
      <w:rPr>
        <w:rFonts w:ascii="Times New Roman" w:hAnsi="Times New Roman" w:cs="Times New Roman"/>
        <w:b/>
        <w:bCs/>
      </w:rPr>
      <w:t>Voda</w:t>
    </w:r>
    <w:proofErr w:type="spellEnd"/>
    <w:r w:rsidR="006D5500">
      <w:rPr>
        <w:rFonts w:ascii="Times New Roman" w:hAnsi="Times New Roman" w:cs="Times New Roman"/>
        <w:b/>
        <w:bCs/>
      </w:rPr>
      <w:t xml:space="preserve"> 56</w:t>
    </w:r>
    <w:r w:rsidRPr="00AF64C5">
      <w:rPr>
        <w:rFonts w:ascii="Times New Roman" w:hAnsi="Times New Roman" w:cs="Times New Roman"/>
        <w:b/>
        <w:bCs/>
      </w:rPr>
      <w:t xml:space="preserve">, </w:t>
    </w:r>
    <w:proofErr w:type="spellStart"/>
    <w:r w:rsidRPr="00AF64C5">
      <w:rPr>
        <w:rFonts w:ascii="Times New Roman" w:hAnsi="Times New Roman" w:cs="Times New Roman"/>
        <w:b/>
        <w:bCs/>
      </w:rPr>
      <w:t>Focșani</w:t>
    </w:r>
    <w:proofErr w:type="spellEnd"/>
    <w:r w:rsidRPr="00AF64C5">
      <w:rPr>
        <w:rFonts w:ascii="Times New Roman" w:hAnsi="Times New Roman" w:cs="Times New Roman"/>
        <w:b/>
        <w:bCs/>
      </w:rPr>
      <w:t>, Vrancea</w:t>
    </w:r>
  </w:p>
  <w:p w14:paraId="45CE1F55" w14:textId="0F94DC1E" w:rsidR="00AF64C5" w:rsidRDefault="00AF64C5" w:rsidP="00AF64C5">
    <w:pPr>
      <w:pStyle w:val="ListParagraph"/>
      <w:spacing w:after="0" w:line="240" w:lineRule="auto"/>
      <w:ind w:left="0"/>
      <w:jc w:val="center"/>
    </w:pPr>
    <w:r w:rsidRPr="00137802">
      <w:rPr>
        <w:rFonts w:ascii="Times New Roman" w:hAnsi="Times New Roman" w:cs="Times New Roman"/>
        <w:b/>
        <w:bCs/>
      </w:rPr>
      <w:t>Email: contact@vininvrancea.ro | Web: www.vininvrancea.ro</w:t>
    </w:r>
  </w:p>
  <w:p w14:paraId="77C5597F" w14:textId="6A8C07DA" w:rsidR="00963728" w:rsidRDefault="00963728" w:rsidP="00AF64C5">
    <w:pPr>
      <w:pStyle w:val="Footer"/>
      <w:jc w:val="center"/>
    </w:pPr>
  </w:p>
  <w:p w14:paraId="14C274F7" w14:textId="77777777" w:rsidR="00AF64C5" w:rsidRDefault="00AF64C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043F" w14:textId="77777777" w:rsidR="006D5500" w:rsidRDefault="006D5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C41BF" w14:textId="77777777" w:rsidR="00C4378F" w:rsidRDefault="00C4378F" w:rsidP="00927BC2">
      <w:pPr>
        <w:spacing w:after="0" w:line="240" w:lineRule="auto"/>
      </w:pPr>
      <w:r>
        <w:separator/>
      </w:r>
    </w:p>
  </w:footnote>
  <w:footnote w:type="continuationSeparator" w:id="0">
    <w:p w14:paraId="6CC8CD5B" w14:textId="77777777" w:rsidR="00C4378F" w:rsidRDefault="00C4378F" w:rsidP="00927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BE0E" w14:textId="77777777" w:rsidR="006D5500" w:rsidRDefault="006D55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50BF" w14:textId="1CFB9769" w:rsidR="00544A1C" w:rsidRDefault="00544A1C" w:rsidP="00544A1C">
    <w:pPr>
      <w:rPr>
        <w:rFonts w:ascii="Times New Roman" w:hAnsi="Times New Roman" w:cs="Times New Roman"/>
        <w:b/>
        <w:bCs/>
      </w:rPr>
    </w:pPr>
    <w:r w:rsidRPr="00F250EE">
      <w:rPr>
        <w:rFonts w:ascii="Bahnschrift Light SemiCondensed" w:hAnsi="Bahnschrift Light SemiCondensed"/>
        <w:noProof/>
        <w:sz w:val="32"/>
        <w:szCs w:val="32"/>
        <w:lang w:val="ro-RO" w:eastAsia="ro-RO"/>
      </w:rPr>
      <w:drawing>
        <wp:anchor distT="0" distB="0" distL="114300" distR="114300" simplePos="0" relativeHeight="251658240" behindDoc="1" locked="0" layoutInCell="1" allowOverlap="1" wp14:anchorId="65ACC89F" wp14:editId="58F47C8A">
          <wp:simplePos x="0" y="0"/>
          <wp:positionH relativeFrom="margin">
            <wp:posOffset>5186680</wp:posOffset>
          </wp:positionH>
          <wp:positionV relativeFrom="paragraph">
            <wp:posOffset>-259080</wp:posOffset>
          </wp:positionV>
          <wp:extent cx="1327759" cy="1331172"/>
          <wp:effectExtent l="0" t="0" r="6350" b="2540"/>
          <wp:wrapNone/>
          <wp:docPr id="2" name="Picture 2" descr="A logo of a vine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74249" name="Picture 5" descr="A logo of a vineyar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7759" cy="1331172"/>
                  </a:xfrm>
                  <a:prstGeom prst="rect">
                    <a:avLst/>
                  </a:prstGeom>
                </pic:spPr>
              </pic:pic>
            </a:graphicData>
          </a:graphic>
          <wp14:sizeRelH relativeFrom="page">
            <wp14:pctWidth>0</wp14:pctWidth>
          </wp14:sizeRelH>
          <wp14:sizeRelV relativeFrom="page">
            <wp14:pctHeight>0</wp14:pctHeight>
          </wp14:sizeRelV>
        </wp:anchor>
      </w:drawing>
    </w:r>
    <w:proofErr w:type="spellStart"/>
    <w:r w:rsidR="00F250EE" w:rsidRPr="00544A1C">
      <w:rPr>
        <w:rFonts w:ascii="Bahnschrift Light SemiCondensed" w:hAnsi="Bahnschrift Light SemiCondensed" w:cs="Times New Roman"/>
        <w:b/>
        <w:bCs/>
        <w:i/>
        <w:sz w:val="32"/>
        <w:szCs w:val="32"/>
      </w:rPr>
      <w:t>Organizația</w:t>
    </w:r>
    <w:proofErr w:type="spellEnd"/>
    <w:r w:rsidR="00F250EE" w:rsidRPr="00544A1C">
      <w:rPr>
        <w:rFonts w:ascii="Bahnschrift Light SemiCondensed" w:hAnsi="Bahnschrift Light SemiCondensed" w:cs="Times New Roman"/>
        <w:b/>
        <w:bCs/>
        <w:i/>
        <w:sz w:val="32"/>
        <w:szCs w:val="32"/>
      </w:rPr>
      <w:t xml:space="preserve"> de Management </w:t>
    </w:r>
    <w:proofErr w:type="gramStart"/>
    <w:r w:rsidR="00F250EE" w:rsidRPr="00544A1C">
      <w:rPr>
        <w:rFonts w:ascii="Bahnschrift Light SemiCondensed" w:hAnsi="Bahnschrift Light SemiCondensed" w:cs="Times New Roman"/>
        <w:b/>
        <w:bCs/>
        <w:i/>
        <w:sz w:val="32"/>
        <w:szCs w:val="32"/>
      </w:rPr>
      <w:t xml:space="preserve">al  </w:t>
    </w:r>
    <w:proofErr w:type="spellStart"/>
    <w:r w:rsidR="00F250EE" w:rsidRPr="00544A1C">
      <w:rPr>
        <w:rFonts w:ascii="Bahnschrift Light SemiCondensed" w:hAnsi="Bahnschrift Light SemiCondensed" w:cs="Times New Roman"/>
        <w:b/>
        <w:bCs/>
        <w:i/>
        <w:sz w:val="32"/>
        <w:szCs w:val="32"/>
      </w:rPr>
      <w:t>Destinației</w:t>
    </w:r>
    <w:proofErr w:type="spellEnd"/>
    <w:proofErr w:type="gramEnd"/>
    <w:r>
      <w:rPr>
        <w:rFonts w:ascii="Bahnschrift Light SemiCondensed" w:hAnsi="Bahnschrift Light SemiCondensed" w:cs="Times New Roman"/>
        <w:b/>
        <w:bCs/>
        <w:i/>
        <w:sz w:val="32"/>
        <w:szCs w:val="32"/>
      </w:rPr>
      <w:t xml:space="preserve"> </w:t>
    </w:r>
    <w:r w:rsidR="00AF64C5" w:rsidRPr="00544A1C">
      <w:rPr>
        <w:rFonts w:ascii="Monotype Corsiva" w:hAnsi="Monotype Corsiva" w:cs="Times New Roman"/>
        <w:b/>
        <w:bCs/>
        <w:i/>
        <w:sz w:val="36"/>
        <w:szCs w:val="36"/>
      </w:rPr>
      <w:t>“</w:t>
    </w:r>
    <w:r w:rsidR="00F250EE" w:rsidRPr="00544A1C">
      <w:rPr>
        <w:rFonts w:ascii="Monotype Corsiva" w:hAnsi="Monotype Corsiva" w:cs="Times New Roman"/>
        <w:b/>
        <w:bCs/>
        <w:i/>
        <w:color w:val="990000"/>
        <w:sz w:val="40"/>
        <w:szCs w:val="40"/>
      </w:rPr>
      <w:t xml:space="preserve">Vin </w:t>
    </w:r>
    <w:proofErr w:type="spellStart"/>
    <w:r w:rsidR="00F250EE" w:rsidRPr="00544A1C">
      <w:rPr>
        <w:rFonts w:ascii="Monotype Corsiva" w:hAnsi="Monotype Corsiva" w:cs="Times New Roman"/>
        <w:b/>
        <w:bCs/>
        <w:i/>
        <w:color w:val="990000"/>
        <w:sz w:val="40"/>
        <w:szCs w:val="40"/>
      </w:rPr>
      <w:t>în</w:t>
    </w:r>
    <w:proofErr w:type="spellEnd"/>
    <w:r w:rsidR="00F250EE" w:rsidRPr="00544A1C">
      <w:rPr>
        <w:rFonts w:ascii="Monotype Corsiva" w:hAnsi="Monotype Corsiva" w:cs="Times New Roman"/>
        <w:b/>
        <w:bCs/>
        <w:i/>
        <w:sz w:val="40"/>
        <w:szCs w:val="40"/>
      </w:rPr>
      <w:t xml:space="preserve"> </w:t>
    </w:r>
    <w:r w:rsidR="00F250EE" w:rsidRPr="00544A1C">
      <w:rPr>
        <w:rFonts w:ascii="Monotype Corsiva" w:hAnsi="Monotype Corsiva" w:cs="Times New Roman"/>
        <w:b/>
        <w:bCs/>
        <w:i/>
        <w:color w:val="275317" w:themeColor="accent6" w:themeShade="80"/>
        <w:sz w:val="40"/>
        <w:szCs w:val="40"/>
      </w:rPr>
      <w:t>Vrancea</w:t>
    </w:r>
    <w:r w:rsidR="00AF64C5" w:rsidRPr="00544A1C">
      <w:rPr>
        <w:rFonts w:ascii="Monotype Corsiva" w:hAnsi="Monotype Corsiva" w:cs="Times New Roman"/>
        <w:b/>
        <w:bCs/>
        <w:i/>
        <w:color w:val="275317" w:themeColor="accent6" w:themeShade="80"/>
        <w:sz w:val="36"/>
        <w:szCs w:val="36"/>
      </w:rPr>
      <w:t>”</w:t>
    </w:r>
    <w:r w:rsidR="00963728" w:rsidRPr="00544A1C">
      <w:rPr>
        <w:rFonts w:ascii="Times New Roman" w:hAnsi="Times New Roman" w:cs="Times New Roman"/>
        <w:b/>
        <w:bCs/>
      </w:rPr>
      <w:t xml:space="preserve">                                </w:t>
    </w:r>
  </w:p>
  <w:p w14:paraId="291D4919" w14:textId="67B9AD70" w:rsidR="00927BC2" w:rsidRPr="00544A1C" w:rsidRDefault="00AF64C5" w:rsidP="00544A1C">
    <w:pPr>
      <w:rPr>
        <w:rFonts w:ascii="Times New Roman" w:hAnsi="Times New Roman" w:cs="Times New Roman"/>
        <w:b/>
        <w:bCs/>
        <w:sz w:val="40"/>
        <w:szCs w:val="40"/>
      </w:rPr>
    </w:pPr>
    <w:r w:rsidRPr="00544A1C">
      <w:rPr>
        <w:b/>
        <w:bCs/>
        <w:i/>
        <w:iCs/>
      </w:rPr>
      <w:t xml:space="preserve">TEL:0754 469 683 / </w:t>
    </w:r>
    <w:proofErr w:type="gramStart"/>
    <w:r w:rsidRPr="00544A1C">
      <w:rPr>
        <w:b/>
        <w:bCs/>
        <w:i/>
        <w:iCs/>
      </w:rPr>
      <w:t>0722511373  -</w:t>
    </w:r>
    <w:proofErr w:type="gramEnd"/>
    <w:r w:rsidRPr="00544A1C">
      <w:rPr>
        <w:b/>
        <w:bCs/>
        <w:i/>
        <w:iCs/>
      </w:rPr>
      <w:t xml:space="preserve">  </w:t>
    </w:r>
    <w:r w:rsidRPr="00544A1C">
      <w:rPr>
        <w:rFonts w:ascii="Times New Roman" w:hAnsi="Times New Roman" w:cs="Times New Roman"/>
        <w:b/>
        <w:bCs/>
        <w:i/>
        <w:iCs/>
      </w:rPr>
      <w:t xml:space="preserve">C.U.I 52987100 </w:t>
    </w:r>
    <w:r w:rsidR="00963728" w:rsidRPr="00544A1C">
      <w:rPr>
        <w:rFonts w:ascii="Times New Roman" w:hAnsi="Times New Roman" w:cs="Times New Roman"/>
        <w:b/>
        <w:bCs/>
        <w:i/>
        <w:i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D62DB" w14:textId="77777777" w:rsidR="006D5500" w:rsidRDefault="006D55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AA0"/>
    <w:multiLevelType w:val="hybridMultilevel"/>
    <w:tmpl w:val="D6C84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F0894"/>
    <w:multiLevelType w:val="hybridMultilevel"/>
    <w:tmpl w:val="AA782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F7D6E"/>
    <w:multiLevelType w:val="hybridMultilevel"/>
    <w:tmpl w:val="4C56F9F8"/>
    <w:lvl w:ilvl="0" w:tplc="5F0E2802">
      <w:start w:val="1"/>
      <w:numFmt w:val="bullet"/>
      <w:lvlText w:val="•"/>
      <w:lvlJc w:val="left"/>
      <w:pPr>
        <w:tabs>
          <w:tab w:val="num" w:pos="720"/>
        </w:tabs>
        <w:ind w:left="720" w:hanging="360"/>
      </w:pPr>
      <w:rPr>
        <w:rFonts w:ascii="Arial" w:hAnsi="Arial" w:hint="default"/>
      </w:rPr>
    </w:lvl>
    <w:lvl w:ilvl="1" w:tplc="629450BE" w:tentative="1">
      <w:start w:val="1"/>
      <w:numFmt w:val="bullet"/>
      <w:lvlText w:val="•"/>
      <w:lvlJc w:val="left"/>
      <w:pPr>
        <w:tabs>
          <w:tab w:val="num" w:pos="1440"/>
        </w:tabs>
        <w:ind w:left="1440" w:hanging="360"/>
      </w:pPr>
      <w:rPr>
        <w:rFonts w:ascii="Arial" w:hAnsi="Arial" w:hint="default"/>
      </w:rPr>
    </w:lvl>
    <w:lvl w:ilvl="2" w:tplc="E506CC02" w:tentative="1">
      <w:start w:val="1"/>
      <w:numFmt w:val="bullet"/>
      <w:lvlText w:val="•"/>
      <w:lvlJc w:val="left"/>
      <w:pPr>
        <w:tabs>
          <w:tab w:val="num" w:pos="2160"/>
        </w:tabs>
        <w:ind w:left="2160" w:hanging="360"/>
      </w:pPr>
      <w:rPr>
        <w:rFonts w:ascii="Arial" w:hAnsi="Arial" w:hint="default"/>
      </w:rPr>
    </w:lvl>
    <w:lvl w:ilvl="3" w:tplc="DEC85F2E" w:tentative="1">
      <w:start w:val="1"/>
      <w:numFmt w:val="bullet"/>
      <w:lvlText w:val="•"/>
      <w:lvlJc w:val="left"/>
      <w:pPr>
        <w:tabs>
          <w:tab w:val="num" w:pos="2880"/>
        </w:tabs>
        <w:ind w:left="2880" w:hanging="360"/>
      </w:pPr>
      <w:rPr>
        <w:rFonts w:ascii="Arial" w:hAnsi="Arial" w:hint="default"/>
      </w:rPr>
    </w:lvl>
    <w:lvl w:ilvl="4" w:tplc="EA9E718C" w:tentative="1">
      <w:start w:val="1"/>
      <w:numFmt w:val="bullet"/>
      <w:lvlText w:val="•"/>
      <w:lvlJc w:val="left"/>
      <w:pPr>
        <w:tabs>
          <w:tab w:val="num" w:pos="3600"/>
        </w:tabs>
        <w:ind w:left="3600" w:hanging="360"/>
      </w:pPr>
      <w:rPr>
        <w:rFonts w:ascii="Arial" w:hAnsi="Arial" w:hint="default"/>
      </w:rPr>
    </w:lvl>
    <w:lvl w:ilvl="5" w:tplc="9A343D82" w:tentative="1">
      <w:start w:val="1"/>
      <w:numFmt w:val="bullet"/>
      <w:lvlText w:val="•"/>
      <w:lvlJc w:val="left"/>
      <w:pPr>
        <w:tabs>
          <w:tab w:val="num" w:pos="4320"/>
        </w:tabs>
        <w:ind w:left="4320" w:hanging="360"/>
      </w:pPr>
      <w:rPr>
        <w:rFonts w:ascii="Arial" w:hAnsi="Arial" w:hint="default"/>
      </w:rPr>
    </w:lvl>
    <w:lvl w:ilvl="6" w:tplc="091E04E4" w:tentative="1">
      <w:start w:val="1"/>
      <w:numFmt w:val="bullet"/>
      <w:lvlText w:val="•"/>
      <w:lvlJc w:val="left"/>
      <w:pPr>
        <w:tabs>
          <w:tab w:val="num" w:pos="5040"/>
        </w:tabs>
        <w:ind w:left="5040" w:hanging="360"/>
      </w:pPr>
      <w:rPr>
        <w:rFonts w:ascii="Arial" w:hAnsi="Arial" w:hint="default"/>
      </w:rPr>
    </w:lvl>
    <w:lvl w:ilvl="7" w:tplc="0568B87C" w:tentative="1">
      <w:start w:val="1"/>
      <w:numFmt w:val="bullet"/>
      <w:lvlText w:val="•"/>
      <w:lvlJc w:val="left"/>
      <w:pPr>
        <w:tabs>
          <w:tab w:val="num" w:pos="5760"/>
        </w:tabs>
        <w:ind w:left="5760" w:hanging="360"/>
      </w:pPr>
      <w:rPr>
        <w:rFonts w:ascii="Arial" w:hAnsi="Arial" w:hint="default"/>
      </w:rPr>
    </w:lvl>
    <w:lvl w:ilvl="8" w:tplc="FE825D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126C40"/>
    <w:multiLevelType w:val="hybridMultilevel"/>
    <w:tmpl w:val="BD2E1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6244A"/>
    <w:multiLevelType w:val="hybridMultilevel"/>
    <w:tmpl w:val="D004DF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BC3430"/>
    <w:multiLevelType w:val="hybridMultilevel"/>
    <w:tmpl w:val="94E48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E556B"/>
    <w:multiLevelType w:val="hybridMultilevel"/>
    <w:tmpl w:val="F4948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B1492"/>
    <w:multiLevelType w:val="multilevel"/>
    <w:tmpl w:val="C1C2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73573"/>
    <w:multiLevelType w:val="hybridMultilevel"/>
    <w:tmpl w:val="8EC0C3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00FC1"/>
    <w:multiLevelType w:val="hybridMultilevel"/>
    <w:tmpl w:val="0EC271D4"/>
    <w:lvl w:ilvl="0" w:tplc="7290939A">
      <w:start w:val="1"/>
      <w:numFmt w:val="bullet"/>
      <w:lvlText w:val="•"/>
      <w:lvlJc w:val="left"/>
      <w:pPr>
        <w:tabs>
          <w:tab w:val="num" w:pos="720"/>
        </w:tabs>
        <w:ind w:left="720" w:hanging="360"/>
      </w:pPr>
      <w:rPr>
        <w:rFonts w:ascii="Arial" w:hAnsi="Arial" w:hint="default"/>
      </w:rPr>
    </w:lvl>
    <w:lvl w:ilvl="1" w:tplc="ED4ACDFC" w:tentative="1">
      <w:start w:val="1"/>
      <w:numFmt w:val="bullet"/>
      <w:lvlText w:val="•"/>
      <w:lvlJc w:val="left"/>
      <w:pPr>
        <w:tabs>
          <w:tab w:val="num" w:pos="1440"/>
        </w:tabs>
        <w:ind w:left="1440" w:hanging="360"/>
      </w:pPr>
      <w:rPr>
        <w:rFonts w:ascii="Arial" w:hAnsi="Arial" w:hint="default"/>
      </w:rPr>
    </w:lvl>
    <w:lvl w:ilvl="2" w:tplc="B5A62680" w:tentative="1">
      <w:start w:val="1"/>
      <w:numFmt w:val="bullet"/>
      <w:lvlText w:val="•"/>
      <w:lvlJc w:val="left"/>
      <w:pPr>
        <w:tabs>
          <w:tab w:val="num" w:pos="2160"/>
        </w:tabs>
        <w:ind w:left="2160" w:hanging="360"/>
      </w:pPr>
      <w:rPr>
        <w:rFonts w:ascii="Arial" w:hAnsi="Arial" w:hint="default"/>
      </w:rPr>
    </w:lvl>
    <w:lvl w:ilvl="3" w:tplc="41C69F3E" w:tentative="1">
      <w:start w:val="1"/>
      <w:numFmt w:val="bullet"/>
      <w:lvlText w:val="•"/>
      <w:lvlJc w:val="left"/>
      <w:pPr>
        <w:tabs>
          <w:tab w:val="num" w:pos="2880"/>
        </w:tabs>
        <w:ind w:left="2880" w:hanging="360"/>
      </w:pPr>
      <w:rPr>
        <w:rFonts w:ascii="Arial" w:hAnsi="Arial" w:hint="default"/>
      </w:rPr>
    </w:lvl>
    <w:lvl w:ilvl="4" w:tplc="A3EC1AD8" w:tentative="1">
      <w:start w:val="1"/>
      <w:numFmt w:val="bullet"/>
      <w:lvlText w:val="•"/>
      <w:lvlJc w:val="left"/>
      <w:pPr>
        <w:tabs>
          <w:tab w:val="num" w:pos="3600"/>
        </w:tabs>
        <w:ind w:left="3600" w:hanging="360"/>
      </w:pPr>
      <w:rPr>
        <w:rFonts w:ascii="Arial" w:hAnsi="Arial" w:hint="default"/>
      </w:rPr>
    </w:lvl>
    <w:lvl w:ilvl="5" w:tplc="15829DCA" w:tentative="1">
      <w:start w:val="1"/>
      <w:numFmt w:val="bullet"/>
      <w:lvlText w:val="•"/>
      <w:lvlJc w:val="left"/>
      <w:pPr>
        <w:tabs>
          <w:tab w:val="num" w:pos="4320"/>
        </w:tabs>
        <w:ind w:left="4320" w:hanging="360"/>
      </w:pPr>
      <w:rPr>
        <w:rFonts w:ascii="Arial" w:hAnsi="Arial" w:hint="default"/>
      </w:rPr>
    </w:lvl>
    <w:lvl w:ilvl="6" w:tplc="FC529DE6" w:tentative="1">
      <w:start w:val="1"/>
      <w:numFmt w:val="bullet"/>
      <w:lvlText w:val="•"/>
      <w:lvlJc w:val="left"/>
      <w:pPr>
        <w:tabs>
          <w:tab w:val="num" w:pos="5040"/>
        </w:tabs>
        <w:ind w:left="5040" w:hanging="360"/>
      </w:pPr>
      <w:rPr>
        <w:rFonts w:ascii="Arial" w:hAnsi="Arial" w:hint="default"/>
      </w:rPr>
    </w:lvl>
    <w:lvl w:ilvl="7" w:tplc="F2F65DC6" w:tentative="1">
      <w:start w:val="1"/>
      <w:numFmt w:val="bullet"/>
      <w:lvlText w:val="•"/>
      <w:lvlJc w:val="left"/>
      <w:pPr>
        <w:tabs>
          <w:tab w:val="num" w:pos="5760"/>
        </w:tabs>
        <w:ind w:left="5760" w:hanging="360"/>
      </w:pPr>
      <w:rPr>
        <w:rFonts w:ascii="Arial" w:hAnsi="Arial" w:hint="default"/>
      </w:rPr>
    </w:lvl>
    <w:lvl w:ilvl="8" w:tplc="D08291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C71C08"/>
    <w:multiLevelType w:val="hybridMultilevel"/>
    <w:tmpl w:val="432EB524"/>
    <w:lvl w:ilvl="0" w:tplc="BDF858A0">
      <w:start w:val="1"/>
      <w:numFmt w:val="bullet"/>
      <w:lvlText w:val=""/>
      <w:lvlJc w:val="left"/>
      <w:pPr>
        <w:ind w:left="700" w:hanging="300"/>
      </w:pPr>
      <w:rPr>
        <w:rFonts w:ascii="Times New Roman" w:eastAsia="Times New Roman" w:hAnsi="Times New Roman" w:cs="Times New Roman"/>
        <w:sz w:val="24"/>
        <w:szCs w:val="24"/>
      </w:rPr>
    </w:lvl>
    <w:lvl w:ilvl="1" w:tplc="4844C452">
      <w:numFmt w:val="decimal"/>
      <w:lvlText w:val=""/>
      <w:lvlJc w:val="left"/>
    </w:lvl>
    <w:lvl w:ilvl="2" w:tplc="3864A288">
      <w:numFmt w:val="decimal"/>
      <w:lvlText w:val=""/>
      <w:lvlJc w:val="left"/>
    </w:lvl>
    <w:lvl w:ilvl="3" w:tplc="E990F318">
      <w:numFmt w:val="decimal"/>
      <w:lvlText w:val=""/>
      <w:lvlJc w:val="left"/>
    </w:lvl>
    <w:lvl w:ilvl="4" w:tplc="81A62FBC">
      <w:numFmt w:val="decimal"/>
      <w:lvlText w:val=""/>
      <w:lvlJc w:val="left"/>
    </w:lvl>
    <w:lvl w:ilvl="5" w:tplc="B4327D18">
      <w:numFmt w:val="decimal"/>
      <w:lvlText w:val=""/>
      <w:lvlJc w:val="left"/>
    </w:lvl>
    <w:lvl w:ilvl="6" w:tplc="6B2A9AD6">
      <w:numFmt w:val="decimal"/>
      <w:lvlText w:val=""/>
      <w:lvlJc w:val="left"/>
    </w:lvl>
    <w:lvl w:ilvl="7" w:tplc="6E181A2A">
      <w:numFmt w:val="decimal"/>
      <w:lvlText w:val=""/>
      <w:lvlJc w:val="left"/>
    </w:lvl>
    <w:lvl w:ilvl="8" w:tplc="224289F0">
      <w:numFmt w:val="decimal"/>
      <w:lvlText w:val=""/>
      <w:lvlJc w:val="left"/>
    </w:lvl>
  </w:abstractNum>
  <w:abstractNum w:abstractNumId="11" w15:restartNumberingAfterBreak="0">
    <w:nsid w:val="383E5815"/>
    <w:multiLevelType w:val="hybridMultilevel"/>
    <w:tmpl w:val="BB6EF4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531BE"/>
    <w:multiLevelType w:val="hybridMultilevel"/>
    <w:tmpl w:val="6D5E4560"/>
    <w:lvl w:ilvl="0" w:tplc="007E4570">
      <w:start w:val="1"/>
      <w:numFmt w:val="decimal"/>
      <w:lvlText w:val="%1"/>
      <w:lvlJc w:val="left"/>
      <w:pPr>
        <w:ind w:left="1440" w:hanging="360"/>
      </w:pPr>
      <w:rPr>
        <w:rFonts w:eastAsia="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0D56D72"/>
    <w:multiLevelType w:val="hybridMultilevel"/>
    <w:tmpl w:val="1C6A80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EE1EEB"/>
    <w:multiLevelType w:val="hybridMultilevel"/>
    <w:tmpl w:val="C9F09074"/>
    <w:lvl w:ilvl="0" w:tplc="17BAA078">
      <w:start w:val="1"/>
      <w:numFmt w:val="bullet"/>
      <w:lvlText w:val="•"/>
      <w:lvlJc w:val="left"/>
      <w:pPr>
        <w:tabs>
          <w:tab w:val="num" w:pos="720"/>
        </w:tabs>
        <w:ind w:left="720" w:hanging="360"/>
      </w:pPr>
      <w:rPr>
        <w:rFonts w:ascii="Arial" w:hAnsi="Arial" w:hint="default"/>
      </w:rPr>
    </w:lvl>
    <w:lvl w:ilvl="1" w:tplc="A33E2230" w:tentative="1">
      <w:start w:val="1"/>
      <w:numFmt w:val="bullet"/>
      <w:lvlText w:val="•"/>
      <w:lvlJc w:val="left"/>
      <w:pPr>
        <w:tabs>
          <w:tab w:val="num" w:pos="1440"/>
        </w:tabs>
        <w:ind w:left="1440" w:hanging="360"/>
      </w:pPr>
      <w:rPr>
        <w:rFonts w:ascii="Arial" w:hAnsi="Arial" w:hint="default"/>
      </w:rPr>
    </w:lvl>
    <w:lvl w:ilvl="2" w:tplc="CD2835D4" w:tentative="1">
      <w:start w:val="1"/>
      <w:numFmt w:val="bullet"/>
      <w:lvlText w:val="•"/>
      <w:lvlJc w:val="left"/>
      <w:pPr>
        <w:tabs>
          <w:tab w:val="num" w:pos="2160"/>
        </w:tabs>
        <w:ind w:left="2160" w:hanging="360"/>
      </w:pPr>
      <w:rPr>
        <w:rFonts w:ascii="Arial" w:hAnsi="Arial" w:hint="default"/>
      </w:rPr>
    </w:lvl>
    <w:lvl w:ilvl="3" w:tplc="6B9A772A" w:tentative="1">
      <w:start w:val="1"/>
      <w:numFmt w:val="bullet"/>
      <w:lvlText w:val="•"/>
      <w:lvlJc w:val="left"/>
      <w:pPr>
        <w:tabs>
          <w:tab w:val="num" w:pos="2880"/>
        </w:tabs>
        <w:ind w:left="2880" w:hanging="360"/>
      </w:pPr>
      <w:rPr>
        <w:rFonts w:ascii="Arial" w:hAnsi="Arial" w:hint="default"/>
      </w:rPr>
    </w:lvl>
    <w:lvl w:ilvl="4" w:tplc="ECC28E6C" w:tentative="1">
      <w:start w:val="1"/>
      <w:numFmt w:val="bullet"/>
      <w:lvlText w:val="•"/>
      <w:lvlJc w:val="left"/>
      <w:pPr>
        <w:tabs>
          <w:tab w:val="num" w:pos="3600"/>
        </w:tabs>
        <w:ind w:left="3600" w:hanging="360"/>
      </w:pPr>
      <w:rPr>
        <w:rFonts w:ascii="Arial" w:hAnsi="Arial" w:hint="default"/>
      </w:rPr>
    </w:lvl>
    <w:lvl w:ilvl="5" w:tplc="4F6AF2C2" w:tentative="1">
      <w:start w:val="1"/>
      <w:numFmt w:val="bullet"/>
      <w:lvlText w:val="•"/>
      <w:lvlJc w:val="left"/>
      <w:pPr>
        <w:tabs>
          <w:tab w:val="num" w:pos="4320"/>
        </w:tabs>
        <w:ind w:left="4320" w:hanging="360"/>
      </w:pPr>
      <w:rPr>
        <w:rFonts w:ascii="Arial" w:hAnsi="Arial" w:hint="default"/>
      </w:rPr>
    </w:lvl>
    <w:lvl w:ilvl="6" w:tplc="97E22876" w:tentative="1">
      <w:start w:val="1"/>
      <w:numFmt w:val="bullet"/>
      <w:lvlText w:val="•"/>
      <w:lvlJc w:val="left"/>
      <w:pPr>
        <w:tabs>
          <w:tab w:val="num" w:pos="5040"/>
        </w:tabs>
        <w:ind w:left="5040" w:hanging="360"/>
      </w:pPr>
      <w:rPr>
        <w:rFonts w:ascii="Arial" w:hAnsi="Arial" w:hint="default"/>
      </w:rPr>
    </w:lvl>
    <w:lvl w:ilvl="7" w:tplc="ADB22256" w:tentative="1">
      <w:start w:val="1"/>
      <w:numFmt w:val="bullet"/>
      <w:lvlText w:val="•"/>
      <w:lvlJc w:val="left"/>
      <w:pPr>
        <w:tabs>
          <w:tab w:val="num" w:pos="5760"/>
        </w:tabs>
        <w:ind w:left="5760" w:hanging="360"/>
      </w:pPr>
      <w:rPr>
        <w:rFonts w:ascii="Arial" w:hAnsi="Arial" w:hint="default"/>
      </w:rPr>
    </w:lvl>
    <w:lvl w:ilvl="8" w:tplc="C49AC65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F2425A"/>
    <w:multiLevelType w:val="hybridMultilevel"/>
    <w:tmpl w:val="7054AC38"/>
    <w:lvl w:ilvl="0" w:tplc="9356DB8A">
      <w:start w:val="1"/>
      <w:numFmt w:val="bullet"/>
      <w:lvlText w:val="•"/>
      <w:lvlJc w:val="left"/>
      <w:pPr>
        <w:tabs>
          <w:tab w:val="num" w:pos="720"/>
        </w:tabs>
        <w:ind w:left="720" w:hanging="360"/>
      </w:pPr>
      <w:rPr>
        <w:rFonts w:ascii="Arial" w:hAnsi="Arial" w:hint="default"/>
      </w:rPr>
    </w:lvl>
    <w:lvl w:ilvl="1" w:tplc="FD542F70" w:tentative="1">
      <w:start w:val="1"/>
      <w:numFmt w:val="bullet"/>
      <w:lvlText w:val="•"/>
      <w:lvlJc w:val="left"/>
      <w:pPr>
        <w:tabs>
          <w:tab w:val="num" w:pos="1440"/>
        </w:tabs>
        <w:ind w:left="1440" w:hanging="360"/>
      </w:pPr>
      <w:rPr>
        <w:rFonts w:ascii="Arial" w:hAnsi="Arial" w:hint="default"/>
      </w:rPr>
    </w:lvl>
    <w:lvl w:ilvl="2" w:tplc="59186246" w:tentative="1">
      <w:start w:val="1"/>
      <w:numFmt w:val="bullet"/>
      <w:lvlText w:val="•"/>
      <w:lvlJc w:val="left"/>
      <w:pPr>
        <w:tabs>
          <w:tab w:val="num" w:pos="2160"/>
        </w:tabs>
        <w:ind w:left="2160" w:hanging="360"/>
      </w:pPr>
      <w:rPr>
        <w:rFonts w:ascii="Arial" w:hAnsi="Arial" w:hint="default"/>
      </w:rPr>
    </w:lvl>
    <w:lvl w:ilvl="3" w:tplc="8ACC3728" w:tentative="1">
      <w:start w:val="1"/>
      <w:numFmt w:val="bullet"/>
      <w:lvlText w:val="•"/>
      <w:lvlJc w:val="left"/>
      <w:pPr>
        <w:tabs>
          <w:tab w:val="num" w:pos="2880"/>
        </w:tabs>
        <w:ind w:left="2880" w:hanging="360"/>
      </w:pPr>
      <w:rPr>
        <w:rFonts w:ascii="Arial" w:hAnsi="Arial" w:hint="default"/>
      </w:rPr>
    </w:lvl>
    <w:lvl w:ilvl="4" w:tplc="860E6DA2" w:tentative="1">
      <w:start w:val="1"/>
      <w:numFmt w:val="bullet"/>
      <w:lvlText w:val="•"/>
      <w:lvlJc w:val="left"/>
      <w:pPr>
        <w:tabs>
          <w:tab w:val="num" w:pos="3600"/>
        </w:tabs>
        <w:ind w:left="3600" w:hanging="360"/>
      </w:pPr>
      <w:rPr>
        <w:rFonts w:ascii="Arial" w:hAnsi="Arial" w:hint="default"/>
      </w:rPr>
    </w:lvl>
    <w:lvl w:ilvl="5" w:tplc="7F4AB28A" w:tentative="1">
      <w:start w:val="1"/>
      <w:numFmt w:val="bullet"/>
      <w:lvlText w:val="•"/>
      <w:lvlJc w:val="left"/>
      <w:pPr>
        <w:tabs>
          <w:tab w:val="num" w:pos="4320"/>
        </w:tabs>
        <w:ind w:left="4320" w:hanging="360"/>
      </w:pPr>
      <w:rPr>
        <w:rFonts w:ascii="Arial" w:hAnsi="Arial" w:hint="default"/>
      </w:rPr>
    </w:lvl>
    <w:lvl w:ilvl="6" w:tplc="02E6A992" w:tentative="1">
      <w:start w:val="1"/>
      <w:numFmt w:val="bullet"/>
      <w:lvlText w:val="•"/>
      <w:lvlJc w:val="left"/>
      <w:pPr>
        <w:tabs>
          <w:tab w:val="num" w:pos="5040"/>
        </w:tabs>
        <w:ind w:left="5040" w:hanging="360"/>
      </w:pPr>
      <w:rPr>
        <w:rFonts w:ascii="Arial" w:hAnsi="Arial" w:hint="default"/>
      </w:rPr>
    </w:lvl>
    <w:lvl w:ilvl="7" w:tplc="F64412E8" w:tentative="1">
      <w:start w:val="1"/>
      <w:numFmt w:val="bullet"/>
      <w:lvlText w:val="•"/>
      <w:lvlJc w:val="left"/>
      <w:pPr>
        <w:tabs>
          <w:tab w:val="num" w:pos="5760"/>
        </w:tabs>
        <w:ind w:left="5760" w:hanging="360"/>
      </w:pPr>
      <w:rPr>
        <w:rFonts w:ascii="Arial" w:hAnsi="Arial" w:hint="default"/>
      </w:rPr>
    </w:lvl>
    <w:lvl w:ilvl="8" w:tplc="B5A029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A40200"/>
    <w:multiLevelType w:val="hybridMultilevel"/>
    <w:tmpl w:val="F70AF0A4"/>
    <w:lvl w:ilvl="0" w:tplc="F0602162">
      <w:start w:val="13"/>
      <w:numFmt w:val="bullet"/>
      <w:lvlText w:val="-"/>
      <w:lvlJc w:val="left"/>
      <w:pPr>
        <w:ind w:left="720" w:hanging="360"/>
      </w:pPr>
      <w:rPr>
        <w:rFonts w:ascii="Aptos" w:eastAsiaTheme="minorHAnsi" w:hAnsi="Aptos" w:cstheme="minorBid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1767BD"/>
    <w:multiLevelType w:val="hybridMultilevel"/>
    <w:tmpl w:val="1F9620B0"/>
    <w:lvl w:ilvl="0" w:tplc="599881BA">
      <w:start w:val="8"/>
      <w:numFmt w:val="decimal"/>
      <w:lvlText w:val="%1."/>
      <w:lvlJc w:val="left"/>
      <w:pPr>
        <w:tabs>
          <w:tab w:val="num" w:pos="720"/>
        </w:tabs>
        <w:ind w:left="720" w:hanging="360"/>
      </w:pPr>
    </w:lvl>
    <w:lvl w:ilvl="1" w:tplc="5F5A755A" w:tentative="1">
      <w:start w:val="1"/>
      <w:numFmt w:val="decimal"/>
      <w:lvlText w:val="%2."/>
      <w:lvlJc w:val="left"/>
      <w:pPr>
        <w:tabs>
          <w:tab w:val="num" w:pos="1440"/>
        </w:tabs>
        <w:ind w:left="1440" w:hanging="360"/>
      </w:pPr>
    </w:lvl>
    <w:lvl w:ilvl="2" w:tplc="592E9A00" w:tentative="1">
      <w:start w:val="1"/>
      <w:numFmt w:val="decimal"/>
      <w:lvlText w:val="%3."/>
      <w:lvlJc w:val="left"/>
      <w:pPr>
        <w:tabs>
          <w:tab w:val="num" w:pos="2160"/>
        </w:tabs>
        <w:ind w:left="2160" w:hanging="360"/>
      </w:pPr>
    </w:lvl>
    <w:lvl w:ilvl="3" w:tplc="806AD240" w:tentative="1">
      <w:start w:val="1"/>
      <w:numFmt w:val="decimal"/>
      <w:lvlText w:val="%4."/>
      <w:lvlJc w:val="left"/>
      <w:pPr>
        <w:tabs>
          <w:tab w:val="num" w:pos="2880"/>
        </w:tabs>
        <w:ind w:left="2880" w:hanging="360"/>
      </w:pPr>
    </w:lvl>
    <w:lvl w:ilvl="4" w:tplc="A0AC8678" w:tentative="1">
      <w:start w:val="1"/>
      <w:numFmt w:val="decimal"/>
      <w:lvlText w:val="%5."/>
      <w:lvlJc w:val="left"/>
      <w:pPr>
        <w:tabs>
          <w:tab w:val="num" w:pos="3600"/>
        </w:tabs>
        <w:ind w:left="3600" w:hanging="360"/>
      </w:pPr>
    </w:lvl>
    <w:lvl w:ilvl="5" w:tplc="425E9152" w:tentative="1">
      <w:start w:val="1"/>
      <w:numFmt w:val="decimal"/>
      <w:lvlText w:val="%6."/>
      <w:lvlJc w:val="left"/>
      <w:pPr>
        <w:tabs>
          <w:tab w:val="num" w:pos="4320"/>
        </w:tabs>
        <w:ind w:left="4320" w:hanging="360"/>
      </w:pPr>
    </w:lvl>
    <w:lvl w:ilvl="6" w:tplc="8B1C3FD4" w:tentative="1">
      <w:start w:val="1"/>
      <w:numFmt w:val="decimal"/>
      <w:lvlText w:val="%7."/>
      <w:lvlJc w:val="left"/>
      <w:pPr>
        <w:tabs>
          <w:tab w:val="num" w:pos="5040"/>
        </w:tabs>
        <w:ind w:left="5040" w:hanging="360"/>
      </w:pPr>
    </w:lvl>
    <w:lvl w:ilvl="7" w:tplc="03E2335C" w:tentative="1">
      <w:start w:val="1"/>
      <w:numFmt w:val="decimal"/>
      <w:lvlText w:val="%8."/>
      <w:lvlJc w:val="left"/>
      <w:pPr>
        <w:tabs>
          <w:tab w:val="num" w:pos="5760"/>
        </w:tabs>
        <w:ind w:left="5760" w:hanging="360"/>
      </w:pPr>
    </w:lvl>
    <w:lvl w:ilvl="8" w:tplc="DA5ECDD8" w:tentative="1">
      <w:start w:val="1"/>
      <w:numFmt w:val="decimal"/>
      <w:lvlText w:val="%9."/>
      <w:lvlJc w:val="left"/>
      <w:pPr>
        <w:tabs>
          <w:tab w:val="num" w:pos="6480"/>
        </w:tabs>
        <w:ind w:left="6480" w:hanging="360"/>
      </w:pPr>
    </w:lvl>
  </w:abstractNum>
  <w:abstractNum w:abstractNumId="18" w15:restartNumberingAfterBreak="0">
    <w:nsid w:val="518052F0"/>
    <w:multiLevelType w:val="hybridMultilevel"/>
    <w:tmpl w:val="59FA489E"/>
    <w:lvl w:ilvl="0" w:tplc="43FA3886">
      <w:start w:val="1"/>
      <w:numFmt w:val="decimal"/>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F3224"/>
    <w:multiLevelType w:val="hybridMultilevel"/>
    <w:tmpl w:val="77CAF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D1EC0"/>
    <w:multiLevelType w:val="hybridMultilevel"/>
    <w:tmpl w:val="DC6821B2"/>
    <w:lvl w:ilvl="0" w:tplc="05920574">
      <w:start w:val="1"/>
      <w:numFmt w:val="bullet"/>
      <w:lvlText w:val="•"/>
      <w:lvlJc w:val="left"/>
      <w:pPr>
        <w:tabs>
          <w:tab w:val="num" w:pos="720"/>
        </w:tabs>
        <w:ind w:left="720" w:hanging="360"/>
      </w:pPr>
      <w:rPr>
        <w:rFonts w:ascii="Arial" w:hAnsi="Arial" w:hint="default"/>
      </w:rPr>
    </w:lvl>
    <w:lvl w:ilvl="1" w:tplc="AB60F68C" w:tentative="1">
      <w:start w:val="1"/>
      <w:numFmt w:val="bullet"/>
      <w:lvlText w:val="•"/>
      <w:lvlJc w:val="left"/>
      <w:pPr>
        <w:tabs>
          <w:tab w:val="num" w:pos="1440"/>
        </w:tabs>
        <w:ind w:left="1440" w:hanging="360"/>
      </w:pPr>
      <w:rPr>
        <w:rFonts w:ascii="Arial" w:hAnsi="Arial" w:hint="default"/>
      </w:rPr>
    </w:lvl>
    <w:lvl w:ilvl="2" w:tplc="01A2F556" w:tentative="1">
      <w:start w:val="1"/>
      <w:numFmt w:val="bullet"/>
      <w:lvlText w:val="•"/>
      <w:lvlJc w:val="left"/>
      <w:pPr>
        <w:tabs>
          <w:tab w:val="num" w:pos="2160"/>
        </w:tabs>
        <w:ind w:left="2160" w:hanging="360"/>
      </w:pPr>
      <w:rPr>
        <w:rFonts w:ascii="Arial" w:hAnsi="Arial" w:hint="default"/>
      </w:rPr>
    </w:lvl>
    <w:lvl w:ilvl="3" w:tplc="775CA672" w:tentative="1">
      <w:start w:val="1"/>
      <w:numFmt w:val="bullet"/>
      <w:lvlText w:val="•"/>
      <w:lvlJc w:val="left"/>
      <w:pPr>
        <w:tabs>
          <w:tab w:val="num" w:pos="2880"/>
        </w:tabs>
        <w:ind w:left="2880" w:hanging="360"/>
      </w:pPr>
      <w:rPr>
        <w:rFonts w:ascii="Arial" w:hAnsi="Arial" w:hint="default"/>
      </w:rPr>
    </w:lvl>
    <w:lvl w:ilvl="4" w:tplc="CBC03454" w:tentative="1">
      <w:start w:val="1"/>
      <w:numFmt w:val="bullet"/>
      <w:lvlText w:val="•"/>
      <w:lvlJc w:val="left"/>
      <w:pPr>
        <w:tabs>
          <w:tab w:val="num" w:pos="3600"/>
        </w:tabs>
        <w:ind w:left="3600" w:hanging="360"/>
      </w:pPr>
      <w:rPr>
        <w:rFonts w:ascii="Arial" w:hAnsi="Arial" w:hint="default"/>
      </w:rPr>
    </w:lvl>
    <w:lvl w:ilvl="5" w:tplc="CBDE9988" w:tentative="1">
      <w:start w:val="1"/>
      <w:numFmt w:val="bullet"/>
      <w:lvlText w:val="•"/>
      <w:lvlJc w:val="left"/>
      <w:pPr>
        <w:tabs>
          <w:tab w:val="num" w:pos="4320"/>
        </w:tabs>
        <w:ind w:left="4320" w:hanging="360"/>
      </w:pPr>
      <w:rPr>
        <w:rFonts w:ascii="Arial" w:hAnsi="Arial" w:hint="default"/>
      </w:rPr>
    </w:lvl>
    <w:lvl w:ilvl="6" w:tplc="A44C649A" w:tentative="1">
      <w:start w:val="1"/>
      <w:numFmt w:val="bullet"/>
      <w:lvlText w:val="•"/>
      <w:lvlJc w:val="left"/>
      <w:pPr>
        <w:tabs>
          <w:tab w:val="num" w:pos="5040"/>
        </w:tabs>
        <w:ind w:left="5040" w:hanging="360"/>
      </w:pPr>
      <w:rPr>
        <w:rFonts w:ascii="Arial" w:hAnsi="Arial" w:hint="default"/>
      </w:rPr>
    </w:lvl>
    <w:lvl w:ilvl="7" w:tplc="DCB49704" w:tentative="1">
      <w:start w:val="1"/>
      <w:numFmt w:val="bullet"/>
      <w:lvlText w:val="•"/>
      <w:lvlJc w:val="left"/>
      <w:pPr>
        <w:tabs>
          <w:tab w:val="num" w:pos="5760"/>
        </w:tabs>
        <w:ind w:left="5760" w:hanging="360"/>
      </w:pPr>
      <w:rPr>
        <w:rFonts w:ascii="Arial" w:hAnsi="Arial" w:hint="default"/>
      </w:rPr>
    </w:lvl>
    <w:lvl w:ilvl="8" w:tplc="08A8874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2471E7"/>
    <w:multiLevelType w:val="hybridMultilevel"/>
    <w:tmpl w:val="F3DC01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DD0D59"/>
    <w:multiLevelType w:val="hybridMultilevel"/>
    <w:tmpl w:val="76BEBB20"/>
    <w:lvl w:ilvl="0" w:tplc="007E4570">
      <w:start w:val="1"/>
      <w:numFmt w:val="decimal"/>
      <w:lvlText w:val="%1"/>
      <w:lvlJc w:val="left"/>
      <w:pPr>
        <w:ind w:left="1440" w:hanging="360"/>
      </w:pPr>
      <w:rPr>
        <w:rFonts w:eastAsia="Aria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3D0119"/>
    <w:multiLevelType w:val="hybridMultilevel"/>
    <w:tmpl w:val="9BBAA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390261"/>
    <w:multiLevelType w:val="hybridMultilevel"/>
    <w:tmpl w:val="D298A9E4"/>
    <w:lvl w:ilvl="0" w:tplc="E59ADE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20467F"/>
    <w:multiLevelType w:val="hybridMultilevel"/>
    <w:tmpl w:val="95EE43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8B45F4"/>
    <w:multiLevelType w:val="hybridMultilevel"/>
    <w:tmpl w:val="B32AE0F6"/>
    <w:lvl w:ilvl="0" w:tplc="E48C57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EB3B56"/>
    <w:multiLevelType w:val="hybridMultilevel"/>
    <w:tmpl w:val="336AF594"/>
    <w:lvl w:ilvl="0" w:tplc="E08A98DE">
      <w:start w:val="1"/>
      <w:numFmt w:val="bullet"/>
      <w:lvlText w:val="•"/>
      <w:lvlJc w:val="left"/>
      <w:pPr>
        <w:tabs>
          <w:tab w:val="num" w:pos="720"/>
        </w:tabs>
        <w:ind w:left="720" w:hanging="360"/>
      </w:pPr>
      <w:rPr>
        <w:rFonts w:ascii="Arial" w:hAnsi="Arial" w:hint="default"/>
      </w:rPr>
    </w:lvl>
    <w:lvl w:ilvl="1" w:tplc="224032AE" w:tentative="1">
      <w:start w:val="1"/>
      <w:numFmt w:val="bullet"/>
      <w:lvlText w:val="•"/>
      <w:lvlJc w:val="left"/>
      <w:pPr>
        <w:tabs>
          <w:tab w:val="num" w:pos="1440"/>
        </w:tabs>
        <w:ind w:left="1440" w:hanging="360"/>
      </w:pPr>
      <w:rPr>
        <w:rFonts w:ascii="Arial" w:hAnsi="Arial" w:hint="default"/>
      </w:rPr>
    </w:lvl>
    <w:lvl w:ilvl="2" w:tplc="82DE2394" w:tentative="1">
      <w:start w:val="1"/>
      <w:numFmt w:val="bullet"/>
      <w:lvlText w:val="•"/>
      <w:lvlJc w:val="left"/>
      <w:pPr>
        <w:tabs>
          <w:tab w:val="num" w:pos="2160"/>
        </w:tabs>
        <w:ind w:left="2160" w:hanging="360"/>
      </w:pPr>
      <w:rPr>
        <w:rFonts w:ascii="Arial" w:hAnsi="Arial" w:hint="default"/>
      </w:rPr>
    </w:lvl>
    <w:lvl w:ilvl="3" w:tplc="4DBA64E8" w:tentative="1">
      <w:start w:val="1"/>
      <w:numFmt w:val="bullet"/>
      <w:lvlText w:val="•"/>
      <w:lvlJc w:val="left"/>
      <w:pPr>
        <w:tabs>
          <w:tab w:val="num" w:pos="2880"/>
        </w:tabs>
        <w:ind w:left="2880" w:hanging="360"/>
      </w:pPr>
      <w:rPr>
        <w:rFonts w:ascii="Arial" w:hAnsi="Arial" w:hint="default"/>
      </w:rPr>
    </w:lvl>
    <w:lvl w:ilvl="4" w:tplc="A9EEB05A" w:tentative="1">
      <w:start w:val="1"/>
      <w:numFmt w:val="bullet"/>
      <w:lvlText w:val="•"/>
      <w:lvlJc w:val="left"/>
      <w:pPr>
        <w:tabs>
          <w:tab w:val="num" w:pos="3600"/>
        </w:tabs>
        <w:ind w:left="3600" w:hanging="360"/>
      </w:pPr>
      <w:rPr>
        <w:rFonts w:ascii="Arial" w:hAnsi="Arial" w:hint="default"/>
      </w:rPr>
    </w:lvl>
    <w:lvl w:ilvl="5" w:tplc="15ACC5C2" w:tentative="1">
      <w:start w:val="1"/>
      <w:numFmt w:val="bullet"/>
      <w:lvlText w:val="•"/>
      <w:lvlJc w:val="left"/>
      <w:pPr>
        <w:tabs>
          <w:tab w:val="num" w:pos="4320"/>
        </w:tabs>
        <w:ind w:left="4320" w:hanging="360"/>
      </w:pPr>
      <w:rPr>
        <w:rFonts w:ascii="Arial" w:hAnsi="Arial" w:hint="default"/>
      </w:rPr>
    </w:lvl>
    <w:lvl w:ilvl="6" w:tplc="2076C448" w:tentative="1">
      <w:start w:val="1"/>
      <w:numFmt w:val="bullet"/>
      <w:lvlText w:val="•"/>
      <w:lvlJc w:val="left"/>
      <w:pPr>
        <w:tabs>
          <w:tab w:val="num" w:pos="5040"/>
        </w:tabs>
        <w:ind w:left="5040" w:hanging="360"/>
      </w:pPr>
      <w:rPr>
        <w:rFonts w:ascii="Arial" w:hAnsi="Arial" w:hint="default"/>
      </w:rPr>
    </w:lvl>
    <w:lvl w:ilvl="7" w:tplc="92DA1CB0" w:tentative="1">
      <w:start w:val="1"/>
      <w:numFmt w:val="bullet"/>
      <w:lvlText w:val="•"/>
      <w:lvlJc w:val="left"/>
      <w:pPr>
        <w:tabs>
          <w:tab w:val="num" w:pos="5760"/>
        </w:tabs>
        <w:ind w:left="5760" w:hanging="360"/>
      </w:pPr>
      <w:rPr>
        <w:rFonts w:ascii="Arial" w:hAnsi="Arial" w:hint="default"/>
      </w:rPr>
    </w:lvl>
    <w:lvl w:ilvl="8" w:tplc="071E750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475D89"/>
    <w:multiLevelType w:val="hybridMultilevel"/>
    <w:tmpl w:val="9DA2C00A"/>
    <w:lvl w:ilvl="0" w:tplc="0409000F">
      <w:start w:val="1"/>
      <w:numFmt w:val="decimal"/>
      <w:lvlText w:val="%1."/>
      <w:lvlJc w:val="left"/>
      <w:pPr>
        <w:ind w:left="720" w:hanging="360"/>
      </w:pPr>
    </w:lvl>
    <w:lvl w:ilvl="1" w:tplc="BDE20734">
      <w:start w:val="1"/>
      <w:numFmt w:val="lowerLetter"/>
      <w:lvlText w:val="%2."/>
      <w:lvlJc w:val="left"/>
      <w:pPr>
        <w:ind w:left="1440" w:hanging="360"/>
      </w:pPr>
      <w:rPr>
        <w:lang w:val="fr-FR"/>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75932"/>
    <w:multiLevelType w:val="hybridMultilevel"/>
    <w:tmpl w:val="648854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1A0D83"/>
    <w:multiLevelType w:val="hybridMultilevel"/>
    <w:tmpl w:val="F494857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4B0731"/>
    <w:multiLevelType w:val="hybridMultilevel"/>
    <w:tmpl w:val="07E07874"/>
    <w:lvl w:ilvl="0" w:tplc="007E4570">
      <w:start w:val="1"/>
      <w:numFmt w:val="decimal"/>
      <w:lvlText w:val="%1"/>
      <w:lvlJc w:val="left"/>
      <w:pPr>
        <w:ind w:left="144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7B281A"/>
    <w:multiLevelType w:val="hybridMultilevel"/>
    <w:tmpl w:val="72EAF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829785">
    <w:abstractNumId w:val="29"/>
  </w:num>
  <w:num w:numId="2" w16cid:durableId="731584455">
    <w:abstractNumId w:val="3"/>
  </w:num>
  <w:num w:numId="3" w16cid:durableId="1066411408">
    <w:abstractNumId w:val="11"/>
  </w:num>
  <w:num w:numId="4" w16cid:durableId="622228256">
    <w:abstractNumId w:val="4"/>
  </w:num>
  <w:num w:numId="5" w16cid:durableId="960645306">
    <w:abstractNumId w:val="19"/>
  </w:num>
  <w:num w:numId="6" w16cid:durableId="277182514">
    <w:abstractNumId w:val="8"/>
  </w:num>
  <w:num w:numId="7" w16cid:durableId="734360275">
    <w:abstractNumId w:val="25"/>
  </w:num>
  <w:num w:numId="8" w16cid:durableId="179470191">
    <w:abstractNumId w:val="13"/>
  </w:num>
  <w:num w:numId="9" w16cid:durableId="378481551">
    <w:abstractNumId w:val="1"/>
  </w:num>
  <w:num w:numId="10" w16cid:durableId="986394027">
    <w:abstractNumId w:val="5"/>
  </w:num>
  <w:num w:numId="11" w16cid:durableId="132646886">
    <w:abstractNumId w:val="24"/>
  </w:num>
  <w:num w:numId="12" w16cid:durableId="1672756441">
    <w:abstractNumId w:val="16"/>
  </w:num>
  <w:num w:numId="13" w16cid:durableId="684670988">
    <w:abstractNumId w:val="0"/>
  </w:num>
  <w:num w:numId="14" w16cid:durableId="1038974625">
    <w:abstractNumId w:val="23"/>
  </w:num>
  <w:num w:numId="15" w16cid:durableId="44136787">
    <w:abstractNumId w:val="20"/>
  </w:num>
  <w:num w:numId="16" w16cid:durableId="418716564">
    <w:abstractNumId w:val="9"/>
  </w:num>
  <w:num w:numId="17" w16cid:durableId="200826544">
    <w:abstractNumId w:val="2"/>
  </w:num>
  <w:num w:numId="18" w16cid:durableId="189727964">
    <w:abstractNumId w:val="15"/>
  </w:num>
  <w:num w:numId="19" w16cid:durableId="681980957">
    <w:abstractNumId w:val="21"/>
  </w:num>
  <w:num w:numId="20" w16cid:durableId="293022048">
    <w:abstractNumId w:val="27"/>
  </w:num>
  <w:num w:numId="21" w16cid:durableId="1518302450">
    <w:abstractNumId w:val="14"/>
  </w:num>
  <w:num w:numId="22" w16cid:durableId="907571748">
    <w:abstractNumId w:val="17"/>
  </w:num>
  <w:num w:numId="23" w16cid:durableId="1139423711">
    <w:abstractNumId w:val="32"/>
  </w:num>
  <w:num w:numId="24" w16cid:durableId="664824213">
    <w:abstractNumId w:val="28"/>
  </w:num>
  <w:num w:numId="25" w16cid:durableId="1079450569">
    <w:abstractNumId w:val="12"/>
  </w:num>
  <w:num w:numId="26" w16cid:durableId="94256953">
    <w:abstractNumId w:val="31"/>
  </w:num>
  <w:num w:numId="27" w16cid:durableId="240480871">
    <w:abstractNumId w:val="22"/>
  </w:num>
  <w:num w:numId="28" w16cid:durableId="1384717439">
    <w:abstractNumId w:val="26"/>
  </w:num>
  <w:num w:numId="29" w16cid:durableId="1044018382">
    <w:abstractNumId w:val="6"/>
  </w:num>
  <w:num w:numId="30" w16cid:durableId="280504109">
    <w:abstractNumId w:val="30"/>
  </w:num>
  <w:num w:numId="31" w16cid:durableId="1912621763">
    <w:abstractNumId w:val="18"/>
  </w:num>
  <w:num w:numId="32" w16cid:durableId="1843935380">
    <w:abstractNumId w:val="10"/>
    <w:lvlOverride w:ilvl="0">
      <w:startOverride w:val="1"/>
    </w:lvlOverride>
  </w:num>
  <w:num w:numId="33" w16cid:durableId="6690631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A9"/>
    <w:rsid w:val="000356B4"/>
    <w:rsid w:val="00042F69"/>
    <w:rsid w:val="00052EF3"/>
    <w:rsid w:val="000A0CAE"/>
    <w:rsid w:val="000C1A37"/>
    <w:rsid w:val="0012692E"/>
    <w:rsid w:val="00137802"/>
    <w:rsid w:val="001A29AF"/>
    <w:rsid w:val="001D289E"/>
    <w:rsid w:val="0027446B"/>
    <w:rsid w:val="002A0AA3"/>
    <w:rsid w:val="002A532B"/>
    <w:rsid w:val="00342E8A"/>
    <w:rsid w:val="003539D8"/>
    <w:rsid w:val="0035538E"/>
    <w:rsid w:val="003C2700"/>
    <w:rsid w:val="003F27E3"/>
    <w:rsid w:val="003F2E51"/>
    <w:rsid w:val="00454902"/>
    <w:rsid w:val="00461B73"/>
    <w:rsid w:val="004E7C42"/>
    <w:rsid w:val="00544A1C"/>
    <w:rsid w:val="00560054"/>
    <w:rsid w:val="00587CF2"/>
    <w:rsid w:val="005D322E"/>
    <w:rsid w:val="006464E3"/>
    <w:rsid w:val="0066649F"/>
    <w:rsid w:val="0068454C"/>
    <w:rsid w:val="006D5500"/>
    <w:rsid w:val="00712B16"/>
    <w:rsid w:val="00734F25"/>
    <w:rsid w:val="007A6ACD"/>
    <w:rsid w:val="007D5B6B"/>
    <w:rsid w:val="00815C26"/>
    <w:rsid w:val="00846B3B"/>
    <w:rsid w:val="00897C42"/>
    <w:rsid w:val="008F69A2"/>
    <w:rsid w:val="00927BC2"/>
    <w:rsid w:val="009312C1"/>
    <w:rsid w:val="00963728"/>
    <w:rsid w:val="00963E6B"/>
    <w:rsid w:val="00984DA9"/>
    <w:rsid w:val="009B0730"/>
    <w:rsid w:val="009C7DD8"/>
    <w:rsid w:val="00A20044"/>
    <w:rsid w:val="00AF64C5"/>
    <w:rsid w:val="00B42427"/>
    <w:rsid w:val="00C05446"/>
    <w:rsid w:val="00C05905"/>
    <w:rsid w:val="00C4378F"/>
    <w:rsid w:val="00C750EF"/>
    <w:rsid w:val="00C81CD6"/>
    <w:rsid w:val="00C820F8"/>
    <w:rsid w:val="00CC17AC"/>
    <w:rsid w:val="00CC34B9"/>
    <w:rsid w:val="00CD2AC5"/>
    <w:rsid w:val="00CD3927"/>
    <w:rsid w:val="00DD6B1F"/>
    <w:rsid w:val="00DF3237"/>
    <w:rsid w:val="00E97543"/>
    <w:rsid w:val="00ED06C0"/>
    <w:rsid w:val="00F00B77"/>
    <w:rsid w:val="00F250EE"/>
    <w:rsid w:val="00F341A8"/>
    <w:rsid w:val="00F54D5D"/>
    <w:rsid w:val="00F64C62"/>
    <w:rsid w:val="00F91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3A746"/>
  <w15:docId w15:val="{44546CD9-5FC9-E34C-9D53-9F30059D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D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D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D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D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D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D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D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D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D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D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D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D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D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D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DA9"/>
    <w:rPr>
      <w:rFonts w:eastAsiaTheme="majorEastAsia" w:cstheme="majorBidi"/>
      <w:color w:val="272727" w:themeColor="text1" w:themeTint="D8"/>
    </w:rPr>
  </w:style>
  <w:style w:type="paragraph" w:styleId="Title">
    <w:name w:val="Title"/>
    <w:basedOn w:val="Normal"/>
    <w:next w:val="Normal"/>
    <w:link w:val="TitleChar"/>
    <w:uiPriority w:val="10"/>
    <w:qFormat/>
    <w:rsid w:val="00984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D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D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D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DA9"/>
    <w:pPr>
      <w:spacing w:before="160"/>
      <w:jc w:val="center"/>
    </w:pPr>
    <w:rPr>
      <w:i/>
      <w:iCs/>
      <w:color w:val="404040" w:themeColor="text1" w:themeTint="BF"/>
    </w:rPr>
  </w:style>
  <w:style w:type="character" w:customStyle="1" w:styleId="QuoteChar">
    <w:name w:val="Quote Char"/>
    <w:basedOn w:val="DefaultParagraphFont"/>
    <w:link w:val="Quote"/>
    <w:uiPriority w:val="29"/>
    <w:rsid w:val="00984DA9"/>
    <w:rPr>
      <w:i/>
      <w:iCs/>
      <w:color w:val="404040" w:themeColor="text1" w:themeTint="BF"/>
    </w:rPr>
  </w:style>
  <w:style w:type="paragraph" w:styleId="ListParagraph">
    <w:name w:val="List Paragraph"/>
    <w:basedOn w:val="Normal"/>
    <w:qFormat/>
    <w:rsid w:val="00984DA9"/>
    <w:pPr>
      <w:ind w:left="720"/>
      <w:contextualSpacing/>
    </w:pPr>
  </w:style>
  <w:style w:type="character" w:styleId="IntenseEmphasis">
    <w:name w:val="Intense Emphasis"/>
    <w:basedOn w:val="DefaultParagraphFont"/>
    <w:uiPriority w:val="21"/>
    <w:qFormat/>
    <w:rsid w:val="00984DA9"/>
    <w:rPr>
      <w:i/>
      <w:iCs/>
      <w:color w:val="0F4761" w:themeColor="accent1" w:themeShade="BF"/>
    </w:rPr>
  </w:style>
  <w:style w:type="paragraph" w:styleId="IntenseQuote">
    <w:name w:val="Intense Quote"/>
    <w:basedOn w:val="Normal"/>
    <w:next w:val="Normal"/>
    <w:link w:val="IntenseQuoteChar"/>
    <w:uiPriority w:val="30"/>
    <w:qFormat/>
    <w:rsid w:val="00984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DA9"/>
    <w:rPr>
      <w:i/>
      <w:iCs/>
      <w:color w:val="0F4761" w:themeColor="accent1" w:themeShade="BF"/>
    </w:rPr>
  </w:style>
  <w:style w:type="character" w:styleId="IntenseReference">
    <w:name w:val="Intense Reference"/>
    <w:basedOn w:val="DefaultParagraphFont"/>
    <w:uiPriority w:val="32"/>
    <w:qFormat/>
    <w:rsid w:val="00984DA9"/>
    <w:rPr>
      <w:b/>
      <w:bCs/>
      <w:smallCaps/>
      <w:color w:val="0F4761" w:themeColor="accent1" w:themeShade="BF"/>
      <w:spacing w:val="5"/>
    </w:rPr>
  </w:style>
  <w:style w:type="paragraph" w:styleId="NormalWeb">
    <w:name w:val="Normal (Web)"/>
    <w:basedOn w:val="Normal"/>
    <w:uiPriority w:val="99"/>
    <w:semiHidden/>
    <w:unhideWhenUsed/>
    <w:rsid w:val="00DF323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927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BC2"/>
  </w:style>
  <w:style w:type="paragraph" w:styleId="Footer">
    <w:name w:val="footer"/>
    <w:basedOn w:val="Normal"/>
    <w:link w:val="FooterChar"/>
    <w:uiPriority w:val="99"/>
    <w:unhideWhenUsed/>
    <w:rsid w:val="00927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BC2"/>
  </w:style>
  <w:style w:type="table" w:styleId="TableGrid">
    <w:name w:val="Table Grid"/>
    <w:basedOn w:val="TableNormal"/>
    <w:uiPriority w:val="39"/>
    <w:rsid w:val="0013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5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0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7148">
      <w:bodyDiv w:val="1"/>
      <w:marLeft w:val="0"/>
      <w:marRight w:val="0"/>
      <w:marTop w:val="0"/>
      <w:marBottom w:val="0"/>
      <w:divBdr>
        <w:top w:val="none" w:sz="0" w:space="0" w:color="auto"/>
        <w:left w:val="none" w:sz="0" w:space="0" w:color="auto"/>
        <w:bottom w:val="none" w:sz="0" w:space="0" w:color="auto"/>
        <w:right w:val="none" w:sz="0" w:space="0" w:color="auto"/>
      </w:divBdr>
      <w:divsChild>
        <w:div w:id="570233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5688683">
      <w:bodyDiv w:val="1"/>
      <w:marLeft w:val="0"/>
      <w:marRight w:val="0"/>
      <w:marTop w:val="0"/>
      <w:marBottom w:val="0"/>
      <w:divBdr>
        <w:top w:val="none" w:sz="0" w:space="0" w:color="auto"/>
        <w:left w:val="none" w:sz="0" w:space="0" w:color="auto"/>
        <w:bottom w:val="none" w:sz="0" w:space="0" w:color="auto"/>
        <w:right w:val="none" w:sz="0" w:space="0" w:color="auto"/>
      </w:divBdr>
      <w:divsChild>
        <w:div w:id="1821657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F1601D-64D0-9E4A-BF7D-85065ACCA94B}">
  <we:reference id="wa200010725" version="1.0.0.1" store="en-US" storeType="OMEX"/>
  <we:alternateReferences>
    <we:reference id="WA200010725" version="1.0.0.1" store="" storeType="OMEX"/>
  </we:alternateReferences>
  <we:properties>
    <we:property name="claude.fileId" value="&quot;c09a4e05-b8ad-4f2d-8915-3539d36bbdd7&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2</Pages>
  <Words>499</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Camelia CONSTANTIN</dc:creator>
  <cp:lastModifiedBy>OMD Vrancea</cp:lastModifiedBy>
  <cp:revision>2</cp:revision>
  <cp:lastPrinted>2026-06-22T10:57:00Z</cp:lastPrinted>
  <dcterms:created xsi:type="dcterms:W3CDTF">2026-07-23T09:13:00Z</dcterms:created>
  <dcterms:modified xsi:type="dcterms:W3CDTF">2026-07-23T09:13:00Z</dcterms:modified>
</cp:coreProperties>
</file>