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63"/>
        <w:gridCol w:w="1275"/>
      </w:tblGrid>
      <w:tr w:rsidR="00B21D2F" w:rsidRPr="00485218" w14:paraId="61A5F925" w14:textId="77777777" w:rsidTr="00953FE2">
        <w:trPr>
          <w:cantSplit/>
          <w:trHeight w:val="954"/>
        </w:trPr>
        <w:tc>
          <w:tcPr>
            <w:tcW w:w="1134" w:type="dxa"/>
            <w:vMerge w:val="restart"/>
            <w:vAlign w:val="center"/>
          </w:tcPr>
          <w:p w14:paraId="231D8BE3" w14:textId="77777777" w:rsidR="00B21D2F" w:rsidRPr="00485218" w:rsidRDefault="00B21D2F" w:rsidP="00953FE2">
            <w:r w:rsidRPr="00485218">
              <w:rPr>
                <w:rFonts w:ascii="Verdana" w:hAnsi="Verdana"/>
                <w:noProof/>
                <w:sz w:val="22"/>
                <w:szCs w:val="22"/>
                <w:lang w:val="en-GB" w:eastAsia="en-GB"/>
              </w:rPr>
              <w:drawing>
                <wp:inline distT="0" distB="0" distL="0" distR="0" wp14:anchorId="624F97D6" wp14:editId="2280E095">
                  <wp:extent cx="767715" cy="957580"/>
                  <wp:effectExtent l="0" t="0" r="0" b="0"/>
                  <wp:docPr id="2" name="Picture 2" descr="00179307pi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0179307pi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tcBorders>
              <w:bottom w:val="nil"/>
            </w:tcBorders>
            <w:vAlign w:val="center"/>
          </w:tcPr>
          <w:p w14:paraId="3F8C37FD" w14:textId="77777777" w:rsidR="00B21D2F" w:rsidRPr="000A5683" w:rsidRDefault="00B21D2F" w:rsidP="00953FE2">
            <w:pPr>
              <w:keepNext/>
              <w:spacing w:before="120"/>
              <w:jc w:val="center"/>
              <w:outlineLvl w:val="0"/>
              <w:rPr>
                <w:b/>
                <w:color w:val="000080"/>
                <w:spacing w:val="22"/>
                <w:sz w:val="34"/>
              </w:rPr>
            </w:pPr>
            <w:r w:rsidRPr="000A5683">
              <w:rPr>
                <w:b/>
                <w:color w:val="000080"/>
                <w:spacing w:val="22"/>
                <w:sz w:val="34"/>
              </w:rPr>
              <w:t>R O M Â N I A</w:t>
            </w:r>
          </w:p>
          <w:p w14:paraId="014CCB6B" w14:textId="77777777" w:rsidR="00B21D2F" w:rsidRPr="00485218" w:rsidRDefault="00B21D2F" w:rsidP="00953FE2">
            <w:pPr>
              <w:keepNext/>
              <w:jc w:val="center"/>
              <w:outlineLvl w:val="0"/>
              <w:rPr>
                <w:b/>
                <w:color w:val="000080"/>
                <w:sz w:val="52"/>
              </w:rPr>
            </w:pPr>
            <w:r w:rsidRPr="00485218">
              <w:rPr>
                <w:rFonts w:ascii="Embassy BT" w:hAnsi="Embassy BT"/>
                <w:b/>
                <w:color w:val="000080"/>
                <w:sz w:val="52"/>
              </w:rPr>
              <w:t>Avocatul Poporului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14:paraId="7A246790" w14:textId="77777777" w:rsidR="00B21D2F" w:rsidRPr="00485218" w:rsidRDefault="00B21D2F" w:rsidP="00953FE2">
            <w:pPr>
              <w:keepNext/>
              <w:ind w:left="-142" w:firstLine="142"/>
              <w:outlineLvl w:val="0"/>
              <w:rPr>
                <w:b/>
                <w:spacing w:val="30"/>
                <w:sz w:val="28"/>
              </w:rPr>
            </w:pPr>
            <w:r w:rsidRPr="00485218">
              <w:rPr>
                <w:noProof/>
                <w:spacing w:val="10"/>
                <w:sz w:val="28"/>
                <w:lang w:val="en-GB" w:eastAsia="en-GB"/>
              </w:rPr>
              <w:drawing>
                <wp:inline distT="0" distB="0" distL="0" distR="0" wp14:anchorId="453486ED" wp14:editId="0B2900ED">
                  <wp:extent cx="793750" cy="836930"/>
                  <wp:effectExtent l="0" t="0" r="6350" b="1270"/>
                  <wp:docPr id="4" name="Picture 4" descr="AP cu sc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P cu sc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D2F" w:rsidRPr="00485218" w14:paraId="33D8AEAD" w14:textId="77777777" w:rsidTr="00953FE2">
        <w:trPr>
          <w:cantSplit/>
          <w:trHeight w:val="273"/>
        </w:trPr>
        <w:tc>
          <w:tcPr>
            <w:tcW w:w="1134" w:type="dxa"/>
            <w:vMerge/>
          </w:tcPr>
          <w:p w14:paraId="3753F328" w14:textId="77777777" w:rsidR="00B21D2F" w:rsidRPr="00485218" w:rsidRDefault="00B21D2F" w:rsidP="00953FE2">
            <w:pPr>
              <w:rPr>
                <w:b/>
                <w:spacing w:val="10"/>
                <w:sz w:val="28"/>
              </w:rPr>
            </w:pPr>
          </w:p>
        </w:tc>
        <w:tc>
          <w:tcPr>
            <w:tcW w:w="6663" w:type="dxa"/>
            <w:vAlign w:val="bottom"/>
          </w:tcPr>
          <w:p w14:paraId="2AA422E5" w14:textId="77777777" w:rsidR="00B21D2F" w:rsidRPr="00485218" w:rsidRDefault="00B21D2F" w:rsidP="00953FE2">
            <w:pPr>
              <w:jc w:val="center"/>
              <w:rPr>
                <w:color w:val="000080"/>
              </w:rPr>
            </w:pPr>
            <w:r w:rsidRPr="00485218">
              <w:rPr>
                <w:b/>
                <w:color w:val="000080"/>
                <w:sz w:val="30"/>
                <w:szCs w:val="30"/>
              </w:rPr>
              <w:t>Biroul Teritorial Galați</w:t>
            </w:r>
            <w:r w:rsidRPr="00485218">
              <w:rPr>
                <w:color w:val="000080"/>
              </w:rPr>
              <w:t xml:space="preserve"> </w:t>
            </w:r>
          </w:p>
          <w:p w14:paraId="75DB6B1A" w14:textId="77777777" w:rsidR="00B21D2F" w:rsidRPr="00485218" w:rsidRDefault="00B21D2F" w:rsidP="00953FE2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Bd. Mar</w:t>
            </w:r>
            <w:r>
              <w:rPr>
                <w:color w:val="000080"/>
              </w:rPr>
              <w:t>ea</w:t>
            </w:r>
            <w:r w:rsidRPr="00485218">
              <w:rPr>
                <w:color w:val="000080"/>
              </w:rPr>
              <w:t xml:space="preserve"> Unir</w:t>
            </w:r>
            <w:r>
              <w:rPr>
                <w:color w:val="000080"/>
              </w:rPr>
              <w:t>e</w:t>
            </w:r>
            <w:r w:rsidRPr="00485218">
              <w:rPr>
                <w:color w:val="000080"/>
              </w:rPr>
              <w:t xml:space="preserve"> nr. 109, municipiul Galați, jud. Galați</w:t>
            </w:r>
          </w:p>
          <w:p w14:paraId="7DA8C252" w14:textId="77777777" w:rsidR="00B21D2F" w:rsidRPr="00485218" w:rsidRDefault="00B21D2F" w:rsidP="00953FE2">
            <w:pPr>
              <w:jc w:val="center"/>
              <w:rPr>
                <w:color w:val="000080"/>
              </w:rPr>
            </w:pPr>
            <w:r w:rsidRPr="00485218">
              <w:rPr>
                <w:color w:val="000080"/>
              </w:rPr>
              <w:t>www.avp.ro</w:t>
            </w:r>
          </w:p>
        </w:tc>
        <w:tc>
          <w:tcPr>
            <w:tcW w:w="1275" w:type="dxa"/>
            <w:vMerge/>
            <w:vAlign w:val="bottom"/>
          </w:tcPr>
          <w:p w14:paraId="4E33C9FC" w14:textId="77777777" w:rsidR="00B21D2F" w:rsidRPr="00485218" w:rsidRDefault="00B21D2F" w:rsidP="00953FE2">
            <w:pPr>
              <w:keepNext/>
              <w:outlineLvl w:val="0"/>
              <w:rPr>
                <w:b/>
                <w:spacing w:val="14"/>
                <w:sz w:val="22"/>
              </w:rPr>
            </w:pPr>
          </w:p>
        </w:tc>
      </w:tr>
      <w:tr w:rsidR="00B21D2F" w:rsidRPr="00485218" w14:paraId="36C7F9AD" w14:textId="77777777" w:rsidTr="00953FE2">
        <w:trPr>
          <w:cantSplit/>
        </w:trPr>
        <w:tc>
          <w:tcPr>
            <w:tcW w:w="9072" w:type="dxa"/>
            <w:gridSpan w:val="3"/>
          </w:tcPr>
          <w:p w14:paraId="1AB1EC6E" w14:textId="77777777" w:rsidR="00B21D2F" w:rsidRPr="00485218" w:rsidRDefault="00B21D2F" w:rsidP="00953FE2">
            <w:pPr>
              <w:keepNext/>
              <w:outlineLvl w:val="1"/>
              <w:rPr>
                <w:sz w:val="6"/>
              </w:rPr>
            </w:pPr>
          </w:p>
        </w:tc>
      </w:tr>
      <w:tr w:rsidR="00B21D2F" w:rsidRPr="00485218" w14:paraId="2270AF0A" w14:textId="77777777" w:rsidTr="00953FE2">
        <w:trPr>
          <w:cantSplit/>
        </w:trPr>
        <w:tc>
          <w:tcPr>
            <w:tcW w:w="9072" w:type="dxa"/>
            <w:gridSpan w:val="3"/>
            <w:tcBorders>
              <w:top w:val="thinThickSmallGap" w:sz="12" w:space="0" w:color="000080"/>
            </w:tcBorders>
          </w:tcPr>
          <w:p w14:paraId="30C220CA" w14:textId="77777777" w:rsidR="00B21D2F" w:rsidRPr="00485218" w:rsidRDefault="00B21D2F" w:rsidP="00953FE2">
            <w:pPr>
              <w:keepNext/>
              <w:jc w:val="center"/>
              <w:outlineLvl w:val="1"/>
              <w:rPr>
                <w:color w:val="000080"/>
              </w:rPr>
            </w:pPr>
            <w:r w:rsidRPr="00485218">
              <w:rPr>
                <w:b/>
                <w:color w:val="000080"/>
              </w:rPr>
              <w:t>Tel./fax</w:t>
            </w:r>
            <w:r w:rsidRPr="00485218">
              <w:rPr>
                <w:color w:val="000080"/>
              </w:rPr>
              <w:t xml:space="preserve">: 0236/320.010     </w:t>
            </w:r>
            <w:r w:rsidRPr="00485218">
              <w:rPr>
                <w:b/>
                <w:color w:val="000080"/>
              </w:rPr>
              <w:t>E-mail</w:t>
            </w:r>
            <w:r w:rsidRPr="00485218">
              <w:rPr>
                <w:color w:val="000080"/>
              </w:rPr>
              <w:t xml:space="preserve">: avpgalati@avp.ro </w:t>
            </w:r>
          </w:p>
        </w:tc>
      </w:tr>
    </w:tbl>
    <w:p w14:paraId="57F7DB50" w14:textId="77777777" w:rsidR="00B21D2F" w:rsidRDefault="00B21D2F" w:rsidP="00B21D2F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</w:t>
      </w:r>
    </w:p>
    <w:p w14:paraId="5AA56D3E" w14:textId="77777777" w:rsidR="00B21D2F" w:rsidRDefault="00B21D2F" w:rsidP="00B21D2F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175CD3EB" w14:textId="77777777" w:rsidR="00B21D2F" w:rsidRDefault="00B21D2F" w:rsidP="00B21D2F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14:paraId="5F3AA387" w14:textId="77777777" w:rsidR="00B21D2F" w:rsidRPr="00C5239C" w:rsidRDefault="00B21D2F" w:rsidP="00B21D2F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C5239C">
        <w:rPr>
          <w:b/>
          <w:sz w:val="28"/>
          <w:szCs w:val="28"/>
          <w:lang w:val="en-GB"/>
        </w:rPr>
        <w:t>COMUNICAT</w:t>
      </w:r>
    </w:p>
    <w:p w14:paraId="67A064FB" w14:textId="77777777" w:rsidR="00B21D2F" w:rsidRPr="0046424F" w:rsidRDefault="00B21D2F" w:rsidP="00B21D2F">
      <w:pPr>
        <w:spacing w:line="360" w:lineRule="auto"/>
        <w:jc w:val="both"/>
        <w:rPr>
          <w:sz w:val="28"/>
          <w:szCs w:val="28"/>
        </w:rPr>
      </w:pPr>
    </w:p>
    <w:p w14:paraId="0F4EE374" w14:textId="362666DD" w:rsidR="00B21D2F" w:rsidRPr="0046424F" w:rsidRDefault="00B21D2F" w:rsidP="00B21D2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Reprezentanții Biroului </w:t>
      </w:r>
      <w:r>
        <w:rPr>
          <w:sz w:val="28"/>
          <w:szCs w:val="28"/>
        </w:rPr>
        <w:t>T</w:t>
      </w:r>
      <w:r w:rsidRPr="0046424F">
        <w:rPr>
          <w:sz w:val="28"/>
          <w:szCs w:val="28"/>
        </w:rPr>
        <w:t xml:space="preserve">eritorial Galaţi al instituției Avocatul Poporului acordă </w:t>
      </w:r>
      <w:r w:rsidRPr="0046424F">
        <w:rPr>
          <w:b/>
          <w:sz w:val="28"/>
          <w:szCs w:val="28"/>
        </w:rPr>
        <w:t>audiențe</w:t>
      </w:r>
      <w:r w:rsidRPr="0046424F">
        <w:rPr>
          <w:sz w:val="28"/>
          <w:szCs w:val="28"/>
        </w:rPr>
        <w:t xml:space="preserve"> cetățenilor din județul </w:t>
      </w:r>
      <w:r>
        <w:rPr>
          <w:sz w:val="28"/>
          <w:szCs w:val="28"/>
        </w:rPr>
        <w:t>Vrancea</w:t>
      </w:r>
      <w:r w:rsidRPr="0046424F">
        <w:rPr>
          <w:sz w:val="28"/>
          <w:szCs w:val="28"/>
        </w:rPr>
        <w:t xml:space="preserve">, în municipiul </w:t>
      </w:r>
      <w:r>
        <w:rPr>
          <w:sz w:val="28"/>
          <w:szCs w:val="28"/>
        </w:rPr>
        <w:t>Focșani</w:t>
      </w:r>
      <w:r w:rsidRPr="0046424F">
        <w:rPr>
          <w:sz w:val="28"/>
          <w:szCs w:val="28"/>
        </w:rPr>
        <w:t>,</w:t>
      </w:r>
      <w:r w:rsidRPr="004642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miercuri</w:t>
      </w:r>
      <w:r w:rsidRPr="004642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18 </w:t>
      </w:r>
      <w:r w:rsidR="0032097D">
        <w:rPr>
          <w:b/>
          <w:sz w:val="28"/>
          <w:szCs w:val="28"/>
        </w:rPr>
        <w:t>martie</w:t>
      </w:r>
      <w:r>
        <w:rPr>
          <w:b/>
          <w:sz w:val="28"/>
          <w:szCs w:val="28"/>
        </w:rPr>
        <w:t xml:space="preserve"> 2026</w:t>
      </w:r>
      <w:r w:rsidRPr="0046424F">
        <w:rPr>
          <w:b/>
          <w:sz w:val="28"/>
          <w:szCs w:val="28"/>
        </w:rPr>
        <w:t xml:space="preserve">, la sediul Instituției Prefectului - </w:t>
      </w:r>
      <w:r>
        <w:rPr>
          <w:b/>
          <w:sz w:val="28"/>
          <w:szCs w:val="28"/>
        </w:rPr>
        <w:t>J</w:t>
      </w:r>
      <w:r w:rsidRPr="0046424F">
        <w:rPr>
          <w:b/>
          <w:sz w:val="28"/>
          <w:szCs w:val="28"/>
        </w:rPr>
        <w:t xml:space="preserve">udețul </w:t>
      </w:r>
      <w:r>
        <w:rPr>
          <w:b/>
          <w:sz w:val="28"/>
          <w:szCs w:val="28"/>
        </w:rPr>
        <w:t>Vrancea</w:t>
      </w:r>
      <w:r w:rsidRPr="0046424F">
        <w:rPr>
          <w:b/>
          <w:sz w:val="28"/>
          <w:szCs w:val="28"/>
        </w:rPr>
        <w:t xml:space="preserve">, începând cu ora </w:t>
      </w:r>
      <w:r>
        <w:rPr>
          <w:b/>
          <w:sz w:val="28"/>
          <w:szCs w:val="28"/>
        </w:rPr>
        <w:t>10</w:t>
      </w:r>
      <w:r w:rsidRPr="0046424F">
        <w:rPr>
          <w:b/>
          <w:sz w:val="28"/>
          <w:szCs w:val="28"/>
          <w:vertAlign w:val="superscript"/>
        </w:rPr>
        <w:t>00</w:t>
      </w:r>
      <w:r w:rsidRPr="0046424F">
        <w:rPr>
          <w:sz w:val="28"/>
          <w:szCs w:val="28"/>
        </w:rPr>
        <w:t>.</w:t>
      </w:r>
    </w:p>
    <w:p w14:paraId="60788CB1" w14:textId="77777777" w:rsidR="00B21D2F" w:rsidRPr="0046424F" w:rsidRDefault="00B21D2F" w:rsidP="00B21D2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 xml:space="preserve">Pentru operativitate, persoanele interesate sunt rugate să se prezinte cu o petiție din care să rezulte pe scurt problemele cu care se confruntă și documente justificative, în copie. </w:t>
      </w:r>
    </w:p>
    <w:p w14:paraId="0BBA3AF2" w14:textId="77777777" w:rsidR="00B21D2F" w:rsidRPr="0046424F" w:rsidRDefault="00B21D2F" w:rsidP="00B21D2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  <w:t>Instituția Avocatul Poporului este o autoritate publică autonomă și independentă care are drept scop apărarea drepturilor și libertăților persoanelor fizice în raporturile acestora cu autoritățile publice. Avocatului Poporului i se poate adresa orice persoană, printr</w:t>
      </w:r>
      <w:r w:rsidRPr="0083283B">
        <w:rPr>
          <w:b/>
          <w:bCs/>
          <w:sz w:val="28"/>
          <w:szCs w:val="28"/>
        </w:rPr>
        <w:t>-</w:t>
      </w:r>
      <w:r w:rsidRPr="0083283B">
        <w:rPr>
          <w:bCs/>
          <w:sz w:val="28"/>
          <w:szCs w:val="28"/>
        </w:rPr>
        <w:t>o</w:t>
      </w:r>
      <w:r w:rsidRPr="0046424F">
        <w:rPr>
          <w:b/>
          <w:sz w:val="28"/>
          <w:szCs w:val="28"/>
        </w:rPr>
        <w:t xml:space="preserve"> petiție</w:t>
      </w:r>
      <w:r w:rsidRPr="0046424F">
        <w:rPr>
          <w:sz w:val="28"/>
          <w:szCs w:val="28"/>
        </w:rPr>
        <w:t>, dacă apreciază că i s-au încălcat drep</w:t>
      </w:r>
      <w:r>
        <w:rPr>
          <w:sz w:val="28"/>
          <w:szCs w:val="28"/>
        </w:rPr>
        <w:t>turile garantate de Constituție</w:t>
      </w:r>
      <w:r w:rsidRPr="0046424F">
        <w:rPr>
          <w:sz w:val="28"/>
          <w:szCs w:val="28"/>
        </w:rPr>
        <w:t xml:space="preserve"> prin acte și fapte administrative ale autorităților publice. Petiția se poate trimite prin poștă, prin e-mail sau se poate depune personal în cadrul audiențelor.</w:t>
      </w:r>
    </w:p>
    <w:p w14:paraId="027404D3" w14:textId="77777777" w:rsidR="00B21D2F" w:rsidRPr="0046424F" w:rsidRDefault="00B21D2F" w:rsidP="00B21D2F">
      <w:pPr>
        <w:spacing w:line="360" w:lineRule="auto"/>
        <w:jc w:val="both"/>
        <w:rPr>
          <w:sz w:val="28"/>
          <w:szCs w:val="28"/>
        </w:rPr>
      </w:pPr>
    </w:p>
    <w:p w14:paraId="37E9BAE4" w14:textId="08E65825" w:rsidR="00B21D2F" w:rsidRPr="0046424F" w:rsidRDefault="00B21D2F" w:rsidP="00B21D2F">
      <w:pPr>
        <w:spacing w:line="360" w:lineRule="auto"/>
        <w:jc w:val="both"/>
        <w:rPr>
          <w:sz w:val="28"/>
          <w:szCs w:val="28"/>
        </w:rPr>
      </w:pPr>
      <w:r w:rsidRPr="0046424F">
        <w:rPr>
          <w:sz w:val="28"/>
          <w:szCs w:val="28"/>
        </w:rPr>
        <w:tab/>
      </w:r>
      <w:r w:rsidRPr="0046424F">
        <w:rPr>
          <w:b/>
          <w:sz w:val="28"/>
          <w:szCs w:val="28"/>
        </w:rPr>
        <w:t>IMPORTANT!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Informații suplimentare privind acordarea </w:t>
      </w:r>
      <w:r w:rsidRPr="0046424F">
        <w:rPr>
          <w:sz w:val="28"/>
          <w:szCs w:val="28"/>
        </w:rPr>
        <w:t>audiențe</w:t>
      </w:r>
      <w:r>
        <w:rPr>
          <w:sz w:val="28"/>
          <w:szCs w:val="28"/>
        </w:rPr>
        <w:t>lor</w:t>
      </w:r>
      <w:r w:rsidRPr="0046424F">
        <w:rPr>
          <w:sz w:val="28"/>
          <w:szCs w:val="28"/>
        </w:rPr>
        <w:t xml:space="preserve"> </w:t>
      </w:r>
      <w:r>
        <w:rPr>
          <w:sz w:val="28"/>
          <w:szCs w:val="28"/>
        </w:rPr>
        <w:t>și condițiile î</w:t>
      </w:r>
      <w:r w:rsidRPr="0046424F">
        <w:rPr>
          <w:sz w:val="28"/>
          <w:szCs w:val="28"/>
        </w:rPr>
        <w:t>nscrieri</w:t>
      </w:r>
      <w:r>
        <w:rPr>
          <w:sz w:val="28"/>
          <w:szCs w:val="28"/>
        </w:rPr>
        <w:t>i pot fi obținute</w:t>
      </w:r>
      <w:r w:rsidRPr="0046424F">
        <w:rPr>
          <w:sz w:val="28"/>
          <w:szCs w:val="28"/>
        </w:rPr>
        <w:t xml:space="preserve"> la telefon 0236.32.00.10, cel mai târziu până </w:t>
      </w:r>
      <w:r>
        <w:rPr>
          <w:sz w:val="28"/>
          <w:szCs w:val="28"/>
        </w:rPr>
        <w:t xml:space="preserve">marți, 17 </w:t>
      </w:r>
      <w:r w:rsidR="0032097D">
        <w:rPr>
          <w:sz w:val="28"/>
          <w:szCs w:val="28"/>
        </w:rPr>
        <w:t>martie</w:t>
      </w:r>
      <w:r>
        <w:rPr>
          <w:sz w:val="28"/>
          <w:szCs w:val="28"/>
        </w:rPr>
        <w:t xml:space="preserve"> 2026</w:t>
      </w:r>
      <w:r w:rsidRPr="0046424F">
        <w:rPr>
          <w:sz w:val="28"/>
          <w:szCs w:val="28"/>
        </w:rPr>
        <w:t>.</w:t>
      </w:r>
    </w:p>
    <w:p w14:paraId="1CB38510" w14:textId="77777777" w:rsidR="00B21D2F" w:rsidRDefault="00B21D2F" w:rsidP="00B21D2F">
      <w:pPr>
        <w:spacing w:line="360" w:lineRule="auto"/>
        <w:jc w:val="both"/>
        <w:rPr>
          <w:sz w:val="28"/>
          <w:szCs w:val="28"/>
          <w:lang w:val="en-GB"/>
        </w:rPr>
      </w:pPr>
    </w:p>
    <w:p w14:paraId="2E048530" w14:textId="77777777" w:rsidR="00B21D2F" w:rsidRDefault="00B21D2F" w:rsidP="00B21D2F">
      <w:pPr>
        <w:spacing w:line="360" w:lineRule="auto"/>
        <w:jc w:val="both"/>
        <w:rPr>
          <w:sz w:val="28"/>
          <w:szCs w:val="28"/>
          <w:lang w:val="en-GB"/>
        </w:rPr>
      </w:pPr>
    </w:p>
    <w:p w14:paraId="7E765C20" w14:textId="77777777" w:rsidR="00B21D2F" w:rsidRPr="0046424F" w:rsidRDefault="00B21D2F" w:rsidP="00B21D2F">
      <w:pPr>
        <w:spacing w:line="360" w:lineRule="auto"/>
        <w:jc w:val="center"/>
        <w:rPr>
          <w:b/>
          <w:sz w:val="28"/>
          <w:szCs w:val="28"/>
        </w:rPr>
      </w:pPr>
      <w:r w:rsidRPr="0046424F">
        <w:rPr>
          <w:b/>
          <w:sz w:val="28"/>
          <w:szCs w:val="28"/>
        </w:rPr>
        <w:t>Petițiile adresate Avocatului Poporului se soluționează gratuit.</w:t>
      </w:r>
    </w:p>
    <w:p w14:paraId="3F1E9DD3" w14:textId="77777777" w:rsidR="00A81F9B" w:rsidRDefault="00A81F9B"/>
    <w:sectPr w:rsidR="00A81F9B" w:rsidSect="00B21D2F">
      <w:pgSz w:w="11907" w:h="16840" w:code="9"/>
      <w:pgMar w:top="851" w:right="1418" w:bottom="851" w:left="1418" w:header="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mbassy BT">
    <w:altName w:val="Courier New"/>
    <w:panose1 w:val="03030602040507090C03"/>
    <w:charset w:val="00"/>
    <w:family w:val="script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2F"/>
    <w:rsid w:val="000B5E07"/>
    <w:rsid w:val="0032097D"/>
    <w:rsid w:val="004A48E8"/>
    <w:rsid w:val="00A81F9B"/>
    <w:rsid w:val="00B21D2F"/>
    <w:rsid w:val="00D3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16B2"/>
  <w15:chartTrackingRefBased/>
  <w15:docId w15:val="{78AF655A-CA31-4CB1-BC06-43B2BC3F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D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21D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21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21D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21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21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21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21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21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21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21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21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21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21D2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21D2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21D2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21D2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21D2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21D2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21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B2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21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2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21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B21D2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21D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B21D2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21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21D2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21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 Păduraru</dc:creator>
  <cp:keywords/>
  <dc:description/>
  <cp:lastModifiedBy>Iuliana Păduraru</cp:lastModifiedBy>
  <cp:revision>2</cp:revision>
  <dcterms:created xsi:type="dcterms:W3CDTF">2026-03-13T07:52:00Z</dcterms:created>
  <dcterms:modified xsi:type="dcterms:W3CDTF">2026-03-13T07:53:00Z</dcterms:modified>
</cp:coreProperties>
</file>