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A6D" w:rsidRPr="00350A6D" w:rsidRDefault="00350A6D" w:rsidP="00350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0A6D">
        <w:rPr>
          <w:rFonts w:ascii="Times New Roman" w:eastAsia="Times New Roman" w:hAnsi="Times New Roman" w:cs="Times New Roman"/>
          <w:b/>
          <w:bCs/>
          <w:sz w:val="36"/>
          <w:szCs w:val="36"/>
        </w:rPr>
        <w:t>Mândri de Țara Noastră: Proiect Special de 1 Decembrie la Grădiniță</w:t>
      </w:r>
    </w:p>
    <w:p w:rsidR="00350A6D" w:rsidRPr="00350A6D" w:rsidRDefault="00350A6D" w:rsidP="00350A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50A6D">
        <w:rPr>
          <w:rFonts w:ascii="Times New Roman" w:eastAsia="Times New Roman" w:hAnsi="Times New Roman" w:cs="Times New Roman"/>
          <w:b/>
          <w:bCs/>
          <w:sz w:val="27"/>
          <w:szCs w:val="27"/>
        </w:rPr>
        <w:t>O Zi de Sărbătoare și Bucurie</w:t>
      </w:r>
    </w:p>
    <w:p w:rsidR="00350A6D" w:rsidRPr="00350A6D" w:rsidRDefault="00350A6D" w:rsidP="00350A6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A6D">
        <w:rPr>
          <w:rFonts w:ascii="Times New Roman" w:eastAsia="Times New Roman" w:hAnsi="Times New Roman" w:cs="Times New Roman"/>
          <w:sz w:val="24"/>
          <w:szCs w:val="24"/>
        </w:rPr>
        <w:t xml:space="preserve">În așteptarea Zilei Naționale a României,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Colegiul Național Pedagogic ,,Spiru Haret,,- Structură </w:t>
      </w:r>
      <w:r w:rsidRPr="00350A6D">
        <w:rPr>
          <w:rFonts w:ascii="Times New Roman" w:eastAsia="Times New Roman" w:hAnsi="Times New Roman" w:cs="Times New Roman"/>
          <w:sz w:val="24"/>
          <w:szCs w:val="24"/>
        </w:rPr>
        <w:t xml:space="preserve">Grădinița </w:t>
      </w:r>
      <w:r>
        <w:rPr>
          <w:rFonts w:ascii="Times New Roman" w:eastAsia="Times New Roman" w:hAnsi="Times New Roman" w:cs="Times New Roman"/>
          <w:sz w:val="24"/>
          <w:szCs w:val="24"/>
        </w:rPr>
        <w:t>cu P.P Nr.16 Focșani</w:t>
      </w:r>
      <w:r w:rsidRPr="00350A6D">
        <w:rPr>
          <w:rFonts w:ascii="Times New Roman" w:eastAsia="Times New Roman" w:hAnsi="Times New Roman" w:cs="Times New Roman"/>
          <w:sz w:val="24"/>
          <w:szCs w:val="24"/>
        </w:rPr>
        <w:t xml:space="preserve"> a desfășurat proiectul tematic „Mândri de Țara Noastră”, o inițiativă menită să le transmită celor mici, într-o manieră accesibilă și plină de farmec, însemnătatea zilei de 1 Decembrie. Scopul principal a fost acela de a cultiva </w:t>
      </w:r>
      <w:r w:rsidRPr="00350A6D">
        <w:rPr>
          <w:rFonts w:ascii="Times New Roman" w:eastAsia="Times New Roman" w:hAnsi="Times New Roman" w:cs="Times New Roman"/>
          <w:b/>
          <w:bCs/>
          <w:sz w:val="24"/>
          <w:szCs w:val="24"/>
        </w:rPr>
        <w:t>dragostea de țară</w:t>
      </w:r>
      <w:r w:rsidRPr="00350A6D">
        <w:rPr>
          <w:rFonts w:ascii="Times New Roman" w:eastAsia="Times New Roman" w:hAnsi="Times New Roman" w:cs="Times New Roman"/>
          <w:sz w:val="24"/>
          <w:szCs w:val="24"/>
        </w:rPr>
        <w:t xml:space="preserve"> și </w:t>
      </w:r>
      <w:r w:rsidRPr="00350A6D">
        <w:rPr>
          <w:rFonts w:ascii="Times New Roman" w:eastAsia="Times New Roman" w:hAnsi="Times New Roman" w:cs="Times New Roman"/>
          <w:b/>
          <w:bCs/>
          <w:sz w:val="24"/>
          <w:szCs w:val="24"/>
        </w:rPr>
        <w:t>respectul pentru simbolurile naționale</w:t>
      </w:r>
      <w:r w:rsidRPr="00350A6D">
        <w:rPr>
          <w:rFonts w:ascii="Times New Roman" w:eastAsia="Times New Roman" w:hAnsi="Times New Roman" w:cs="Times New Roman"/>
          <w:sz w:val="24"/>
          <w:szCs w:val="24"/>
        </w:rPr>
        <w:t xml:space="preserve"> chiar de la cea mai fragedă vârstă.</w:t>
      </w:r>
    </w:p>
    <w:p w:rsidR="00334D35" w:rsidRPr="00350A6D" w:rsidRDefault="00350A6D" w:rsidP="00361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Activitatea a</w:t>
      </w:r>
      <w:r w:rsidR="00F30BEE">
        <w:rPr>
          <w:rFonts w:ascii="Times New Roman" w:eastAsia="Times New Roman" w:hAnsi="Times New Roman" w:cs="Times New Roman"/>
          <w:sz w:val="24"/>
          <w:szCs w:val="24"/>
        </w:rPr>
        <w:t xml:space="preserve"> fost concepute sub forma unei</w:t>
      </w:r>
      <w:r w:rsidRPr="00350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0BEE">
        <w:rPr>
          <w:rFonts w:ascii="Times New Roman" w:eastAsia="Times New Roman" w:hAnsi="Times New Roman" w:cs="Times New Roman"/>
          <w:sz w:val="24"/>
          <w:szCs w:val="24"/>
        </w:rPr>
        <w:t>serbări interactive, axată</w:t>
      </w:r>
      <w:r w:rsidRPr="00350A6D">
        <w:rPr>
          <w:rFonts w:ascii="Times New Roman" w:eastAsia="Times New Roman" w:hAnsi="Times New Roman" w:cs="Times New Roman"/>
          <w:sz w:val="24"/>
          <w:szCs w:val="24"/>
        </w:rPr>
        <w:t xml:space="preserve"> pe experiențe ludice</w:t>
      </w:r>
      <w:r w:rsidR="00F30BEE">
        <w:rPr>
          <w:rFonts w:ascii="Times New Roman" w:eastAsia="Times New Roman" w:hAnsi="Times New Roman" w:cs="Times New Roman"/>
          <w:sz w:val="24"/>
          <w:szCs w:val="24"/>
        </w:rPr>
        <w:t>, mișcare , cântec,</w:t>
      </w:r>
      <w:r w:rsidR="00EC0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0BEE">
        <w:rPr>
          <w:rFonts w:ascii="Times New Roman" w:eastAsia="Times New Roman" w:hAnsi="Times New Roman" w:cs="Times New Roman"/>
          <w:sz w:val="24"/>
          <w:szCs w:val="24"/>
        </w:rPr>
        <w:t>joc și voie bună</w:t>
      </w:r>
      <w:r w:rsidRPr="00350A6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61D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0A6D">
        <w:rPr>
          <w:rFonts w:ascii="Times New Roman" w:eastAsia="Times New Roman" w:hAnsi="Times New Roman" w:cs="Times New Roman"/>
          <w:sz w:val="24"/>
          <w:szCs w:val="24"/>
        </w:rPr>
        <w:t>Au fost învățate cântecele vesele dedicate patriei și poezii scurte despre eroi și frumusețea naturii din România. Entuziasmul lor a culminat cu un mini-spectacol, plin de energie și emoție</w:t>
      </w:r>
      <w:r w:rsidR="00EC02E2">
        <w:rPr>
          <w:rFonts w:ascii="Times New Roman" w:eastAsia="Times New Roman" w:hAnsi="Times New Roman" w:cs="Times New Roman"/>
          <w:sz w:val="24"/>
          <w:szCs w:val="24"/>
        </w:rPr>
        <w:t xml:space="preserve"> în care </w:t>
      </w:r>
      <w:r w:rsidR="00361DC4">
        <w:rPr>
          <w:rFonts w:ascii="Times New Roman" w:eastAsia="Times New Roman" w:hAnsi="Times New Roman" w:cs="Times New Roman"/>
          <w:sz w:val="24"/>
          <w:szCs w:val="24"/>
        </w:rPr>
        <w:t>c</w:t>
      </w:r>
      <w:r w:rsidR="00EC02E2" w:rsidRPr="00350A6D">
        <w:rPr>
          <w:rFonts w:ascii="Times New Roman" w:eastAsia="Times New Roman" w:hAnsi="Times New Roman" w:cs="Times New Roman"/>
          <w:sz w:val="24"/>
          <w:szCs w:val="24"/>
        </w:rPr>
        <w:t xml:space="preserve">ei mici </w:t>
      </w:r>
      <w:r w:rsidR="00334D35" w:rsidRPr="00350A6D">
        <w:rPr>
          <w:rFonts w:ascii="Times New Roman" w:eastAsia="Times New Roman" w:hAnsi="Times New Roman" w:cs="Times New Roman"/>
          <w:sz w:val="24"/>
          <w:szCs w:val="24"/>
        </w:rPr>
        <w:t xml:space="preserve">au prezentat  elemente ale portului popular românesc. </w:t>
      </w:r>
    </w:p>
    <w:p w:rsidR="00350A6D" w:rsidRPr="00350A6D" w:rsidRDefault="00350A6D" w:rsidP="00350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0A6D">
        <w:rPr>
          <w:rFonts w:ascii="Times New Roman" w:eastAsia="Times New Roman" w:hAnsi="Times New Roman" w:cs="Times New Roman"/>
          <w:sz w:val="24"/>
          <w:szCs w:val="24"/>
        </w:rPr>
        <w:t xml:space="preserve">Proiectul a demonstrat că educația patriotică la nivel preșcolar se realizează cel mai bine prin </w:t>
      </w:r>
      <w:r w:rsidRPr="00350A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joc,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mișcare,</w:t>
      </w:r>
      <w:r w:rsidRPr="00350A6D">
        <w:rPr>
          <w:rFonts w:ascii="Times New Roman" w:eastAsia="Times New Roman" w:hAnsi="Times New Roman" w:cs="Times New Roman"/>
          <w:b/>
          <w:bCs/>
          <w:sz w:val="24"/>
          <w:szCs w:val="24"/>
        </w:rPr>
        <w:t>emoție</w:t>
      </w:r>
      <w:r w:rsidRPr="00350A6D">
        <w:rPr>
          <w:rFonts w:ascii="Times New Roman" w:eastAsia="Times New Roman" w:hAnsi="Times New Roman" w:cs="Times New Roman"/>
          <w:sz w:val="24"/>
          <w:szCs w:val="24"/>
        </w:rPr>
        <w:t xml:space="preserve">. Fără a insista pe detalii istorice complexe, s-a pus accentul pe </w:t>
      </w:r>
      <w:r w:rsidRPr="00350A6D">
        <w:rPr>
          <w:rFonts w:ascii="Times New Roman" w:eastAsia="Times New Roman" w:hAnsi="Times New Roman" w:cs="Times New Roman"/>
          <w:b/>
          <w:bCs/>
          <w:sz w:val="24"/>
          <w:szCs w:val="24"/>
        </w:rPr>
        <w:t>simboluri</w:t>
      </w:r>
      <w:r w:rsidRPr="00350A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50A6D">
        <w:rPr>
          <w:rFonts w:ascii="Times New Roman" w:eastAsia="Times New Roman" w:hAnsi="Times New Roman" w:cs="Times New Roman"/>
          <w:b/>
          <w:bCs/>
          <w:sz w:val="24"/>
          <w:szCs w:val="24"/>
        </w:rPr>
        <w:t>tradiții</w:t>
      </w:r>
      <w:r w:rsidRPr="00350A6D">
        <w:rPr>
          <w:rFonts w:ascii="Times New Roman" w:eastAsia="Times New Roman" w:hAnsi="Times New Roman" w:cs="Times New Roman"/>
          <w:sz w:val="24"/>
          <w:szCs w:val="24"/>
        </w:rPr>
        <w:t xml:space="preserve"> și </w:t>
      </w:r>
      <w:r w:rsidRPr="00350A6D">
        <w:rPr>
          <w:rFonts w:ascii="Times New Roman" w:eastAsia="Times New Roman" w:hAnsi="Times New Roman" w:cs="Times New Roman"/>
          <w:b/>
          <w:bCs/>
          <w:sz w:val="24"/>
          <w:szCs w:val="24"/>
        </w:rPr>
        <w:t>apartenența la o comunitate</w:t>
      </w:r>
      <w:r w:rsidRPr="00350A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0A6D" w:rsidRPr="00350A6D" w:rsidRDefault="00350A6D" w:rsidP="00350A6D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A6D">
        <w:rPr>
          <w:rFonts w:ascii="Times New Roman" w:eastAsia="Times New Roman" w:hAnsi="Times New Roman" w:cs="Times New Roman"/>
          <w:bCs/>
          <w:sz w:val="24"/>
          <w:szCs w:val="24"/>
        </w:rPr>
        <w:t>Doamna profesor Simion Natașa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350A6D">
        <w:rPr>
          <w:rFonts w:ascii="Times New Roman" w:eastAsia="Times New Roman" w:hAnsi="Times New Roman" w:cs="Times New Roman"/>
          <w:sz w:val="24"/>
          <w:szCs w:val="24"/>
        </w:rPr>
        <w:t>director 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unității</w:t>
      </w:r>
      <w:r w:rsidRPr="00350A6D">
        <w:rPr>
          <w:rFonts w:ascii="Times New Roman" w:eastAsia="Times New Roman" w:hAnsi="Times New Roman" w:cs="Times New Roman"/>
          <w:sz w:val="24"/>
          <w:szCs w:val="24"/>
        </w:rPr>
        <w:t>, a declarat: „A fost o ocazie minunată de a le arăta copiilor că 1 Decembrie este o zi de bucurie și de mândrie. Zâmbetele lor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0A6D">
        <w:rPr>
          <w:rFonts w:ascii="Times New Roman" w:eastAsia="Times New Roman" w:hAnsi="Times New Roman" w:cs="Times New Roman"/>
          <w:sz w:val="24"/>
          <w:szCs w:val="24"/>
        </w:rPr>
        <w:t xml:space="preserve"> sincere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50A6D">
        <w:rPr>
          <w:rFonts w:ascii="Times New Roman" w:eastAsia="Times New Roman" w:hAnsi="Times New Roman" w:cs="Times New Roman"/>
          <w:sz w:val="24"/>
          <w:szCs w:val="24"/>
        </w:rPr>
        <w:t xml:space="preserve"> în timp ce fluturau stegulețele confecționate chiar de ei au fost cea mai mare răsplată și confirmare a succesului proiectului.”</w:t>
      </w:r>
    </w:p>
    <w:p w:rsidR="00350A6D" w:rsidRPr="00350A6D" w:rsidRDefault="00350A6D" w:rsidP="00350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0A6D">
        <w:rPr>
          <w:rFonts w:ascii="Times New Roman" w:eastAsia="Times New Roman" w:hAnsi="Times New Roman" w:cs="Times New Roman"/>
          <w:sz w:val="24"/>
          <w:szCs w:val="24"/>
        </w:rPr>
        <w:t xml:space="preserve">Proiectul „Mândri de Țara Noastră” s-a încheiat cu succes, lăsând în sufletele copiilor nu doar cunoștințe, ci și sentimentul de </w:t>
      </w:r>
      <w:r w:rsidRPr="00350A6D">
        <w:rPr>
          <w:rFonts w:ascii="Times New Roman" w:eastAsia="Times New Roman" w:hAnsi="Times New Roman" w:cs="Times New Roman"/>
          <w:b/>
          <w:bCs/>
          <w:sz w:val="24"/>
          <w:szCs w:val="24"/>
        </w:rPr>
        <w:t>conexiune</w:t>
      </w:r>
      <w:r w:rsidRPr="00350A6D">
        <w:rPr>
          <w:rFonts w:ascii="Times New Roman" w:eastAsia="Times New Roman" w:hAnsi="Times New Roman" w:cs="Times New Roman"/>
          <w:sz w:val="24"/>
          <w:szCs w:val="24"/>
        </w:rPr>
        <w:t xml:space="preserve"> și </w:t>
      </w:r>
      <w:r w:rsidRPr="00350A6D">
        <w:rPr>
          <w:rFonts w:ascii="Times New Roman" w:eastAsia="Times New Roman" w:hAnsi="Times New Roman" w:cs="Times New Roman"/>
          <w:b/>
          <w:bCs/>
          <w:sz w:val="24"/>
          <w:szCs w:val="24"/>
        </w:rPr>
        <w:t>prețuire</w:t>
      </w:r>
      <w:r w:rsidRPr="00350A6D">
        <w:rPr>
          <w:rFonts w:ascii="Times New Roman" w:eastAsia="Times New Roman" w:hAnsi="Times New Roman" w:cs="Times New Roman"/>
          <w:sz w:val="24"/>
          <w:szCs w:val="24"/>
        </w:rPr>
        <w:t xml:space="preserve"> față de țara lor. Micile lor cântecele</w:t>
      </w:r>
      <w:r>
        <w:rPr>
          <w:rFonts w:ascii="Times New Roman" w:eastAsia="Times New Roman" w:hAnsi="Times New Roman" w:cs="Times New Roman"/>
          <w:sz w:val="24"/>
          <w:szCs w:val="24"/>
        </w:rPr>
        <w:t>, dansuri , opere de artă</w:t>
      </w:r>
      <w:r w:rsidRPr="00350A6D">
        <w:rPr>
          <w:rFonts w:ascii="Times New Roman" w:eastAsia="Times New Roman" w:hAnsi="Times New Roman" w:cs="Times New Roman"/>
          <w:sz w:val="24"/>
          <w:szCs w:val="24"/>
        </w:rPr>
        <w:t xml:space="preserve"> au transformat grădinița într-un spațiu plin de sărbătoare.</w:t>
      </w:r>
    </w:p>
    <w:p w:rsidR="00DE2EF1" w:rsidRDefault="00DE2EF1"/>
    <w:sectPr w:rsidR="00DE2EF1" w:rsidSect="00DE2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C0AD8"/>
    <w:multiLevelType w:val="multilevel"/>
    <w:tmpl w:val="D576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50A6D"/>
    <w:rsid w:val="00334D35"/>
    <w:rsid w:val="00350A6D"/>
    <w:rsid w:val="00361DC4"/>
    <w:rsid w:val="00552B85"/>
    <w:rsid w:val="00BE5179"/>
    <w:rsid w:val="00DE2EF1"/>
    <w:rsid w:val="00EC02E2"/>
    <w:rsid w:val="00F30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F1"/>
  </w:style>
  <w:style w:type="paragraph" w:styleId="Heading2">
    <w:name w:val="heading 2"/>
    <w:basedOn w:val="Normal"/>
    <w:link w:val="Heading2Char"/>
    <w:uiPriority w:val="9"/>
    <w:qFormat/>
    <w:rsid w:val="00350A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50A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0A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50A6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50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7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8</dc:creator>
  <cp:lastModifiedBy>Gradinita 8</cp:lastModifiedBy>
  <cp:revision>2</cp:revision>
  <dcterms:created xsi:type="dcterms:W3CDTF">2025-11-28T14:57:00Z</dcterms:created>
  <dcterms:modified xsi:type="dcterms:W3CDTF">2025-11-28T14:57:00Z</dcterms:modified>
</cp:coreProperties>
</file>