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24A87" w14:textId="363C7BD9" w:rsidR="00D74985" w:rsidRPr="00D74985" w:rsidRDefault="00D74985" w:rsidP="00D74985">
      <w:pPr>
        <w:rPr>
          <w:rFonts w:ascii="Times New Roman" w:eastAsia="Times New Roman" w:hAnsi="Times New Roman" w:cs="Times New Roman"/>
          <w:lang w:eastAsia="en-GB"/>
        </w:rPr>
      </w:pPr>
      <w:r w:rsidRPr="00D74985">
        <w:rPr>
          <w:rFonts w:ascii="Arial" w:eastAsia="Times New Roman" w:hAnsi="Arial" w:cs="Arial"/>
          <w:color w:val="080809"/>
          <w:sz w:val="23"/>
          <w:szCs w:val="23"/>
          <w:shd w:val="clear" w:color="auto" w:fill="FFFFFF"/>
          <w:lang w:eastAsia="en-GB"/>
        </w:rPr>
        <w:t>Activități diverse pentru tinerii din Focșani la sfârșitul săptămânii </w:t>
      </w:r>
      <w:r w:rsidRPr="00D74985">
        <w:rPr>
          <w:rFonts w:ascii="Arial" w:eastAsia="Times New Roman" w:hAnsi="Arial" w:cs="Arial"/>
          <w:color w:val="080809"/>
          <w:sz w:val="23"/>
          <w:szCs w:val="23"/>
          <w:lang w:eastAsia="en-GB"/>
        </w:rPr>
        <w:br/>
      </w:r>
      <w:r w:rsidRPr="00D74985">
        <w:rPr>
          <w:rFonts w:ascii="Arial" w:eastAsia="Times New Roman" w:hAnsi="Arial" w:cs="Arial"/>
          <w:color w:val="080809"/>
          <w:sz w:val="23"/>
          <w:szCs w:val="23"/>
          <w:lang w:eastAsia="en-GB"/>
        </w:rPr>
        <w:br/>
      </w:r>
      <w:r w:rsidRPr="00D74985">
        <w:rPr>
          <w:rFonts w:ascii="Arial" w:eastAsia="Times New Roman" w:hAnsi="Arial" w:cs="Arial"/>
          <w:color w:val="080809"/>
          <w:sz w:val="23"/>
          <w:szCs w:val="23"/>
          <w:lang w:eastAsia="en-GB"/>
        </w:rPr>
        <w:fldChar w:fldCharType="begin"/>
      </w:r>
      <w:r w:rsidRPr="00D74985">
        <w:rPr>
          <w:rFonts w:ascii="Arial" w:eastAsia="Times New Roman" w:hAnsi="Arial" w:cs="Arial"/>
          <w:color w:val="080809"/>
          <w:sz w:val="23"/>
          <w:szCs w:val="23"/>
          <w:lang w:eastAsia="en-GB"/>
        </w:rPr>
        <w:instrText xml:space="preserve"> INCLUDEPICTURE "/var/folders/k2/4y872p691xs08s5rkm8tcy200000gn/T/com.microsoft.Word/WebArchiveCopyPasteTempFiles/2705.png" \* MERGEFORMATINET </w:instrText>
      </w:r>
      <w:r w:rsidRPr="00D74985">
        <w:rPr>
          <w:rFonts w:ascii="Arial" w:eastAsia="Times New Roman" w:hAnsi="Arial" w:cs="Arial"/>
          <w:color w:val="080809"/>
          <w:sz w:val="23"/>
          <w:szCs w:val="23"/>
          <w:lang w:eastAsia="en-GB"/>
        </w:rPr>
        <w:fldChar w:fldCharType="separate"/>
      </w:r>
      <w:r w:rsidRPr="00D74985">
        <w:rPr>
          <w:rFonts w:ascii="Arial" w:eastAsia="Times New Roman" w:hAnsi="Arial" w:cs="Arial"/>
          <w:noProof/>
          <w:color w:val="080809"/>
          <w:sz w:val="23"/>
          <w:szCs w:val="23"/>
          <w:lang w:eastAsia="en-GB"/>
        </w:rPr>
        <w:drawing>
          <wp:inline distT="0" distB="0" distL="0" distR="0" wp14:anchorId="48DB7E85" wp14:editId="5A4F7B5D">
            <wp:extent cx="200660" cy="200660"/>
            <wp:effectExtent l="0" t="0" r="2540" b="254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D74985">
        <w:rPr>
          <w:rFonts w:ascii="Arial" w:eastAsia="Times New Roman" w:hAnsi="Arial" w:cs="Arial"/>
          <w:color w:val="080809"/>
          <w:sz w:val="23"/>
          <w:szCs w:val="23"/>
          <w:lang w:eastAsia="en-GB"/>
        </w:rPr>
        <w:fldChar w:fldCharType="end"/>
      </w:r>
      <w:r w:rsidRPr="00D74985">
        <w:rPr>
          <w:rFonts w:ascii="Arial" w:eastAsia="Times New Roman" w:hAnsi="Arial" w:cs="Arial"/>
          <w:color w:val="080809"/>
          <w:sz w:val="23"/>
          <w:szCs w:val="23"/>
          <w:shd w:val="clear" w:color="auto" w:fill="FFFFFF"/>
          <w:lang w:eastAsia="en-GB"/>
        </w:rPr>
        <w:t>Sâmbătă, 21 iunie 2025, organizăm o sărbătoare frumoasă dedicată Zilei Universale a Iei. Transformăm Municipiul Focșani în capitala costumului popular românesc printr-un eveniment special organizat în Piața Unirii și la Sala Balada de către Teatrul “Mr. Gh. Pastia” al Municipiului Focșani, prin Direcția Ansamblul Folcloric “Țara Vrancei”. La manifestările dedicate Zilei Iei vor participa 150 de persoane de la 10 șezători din țară și din Basarabia. </w:t>
      </w:r>
      <w:r w:rsidRPr="00D74985">
        <w:rPr>
          <w:rFonts w:ascii="Arial" w:eastAsia="Times New Roman" w:hAnsi="Arial" w:cs="Arial"/>
          <w:color w:val="080809"/>
          <w:sz w:val="23"/>
          <w:szCs w:val="23"/>
          <w:lang w:eastAsia="en-GB"/>
        </w:rPr>
        <w:br/>
      </w:r>
      <w:r w:rsidRPr="00D74985">
        <w:rPr>
          <w:rFonts w:ascii="Arial" w:eastAsia="Times New Roman" w:hAnsi="Arial" w:cs="Arial"/>
          <w:color w:val="080809"/>
          <w:sz w:val="23"/>
          <w:szCs w:val="23"/>
          <w:lang w:eastAsia="en-GB"/>
        </w:rPr>
        <w:fldChar w:fldCharType="begin"/>
      </w:r>
      <w:r w:rsidRPr="00D74985">
        <w:rPr>
          <w:rFonts w:ascii="Arial" w:eastAsia="Times New Roman" w:hAnsi="Arial" w:cs="Arial"/>
          <w:color w:val="080809"/>
          <w:sz w:val="23"/>
          <w:szCs w:val="23"/>
          <w:lang w:eastAsia="en-GB"/>
        </w:rPr>
        <w:instrText xml:space="preserve"> INCLUDEPICTURE "/var/folders/k2/4y872p691xs08s5rkm8tcy200000gn/T/com.microsoft.Word/WebArchiveCopyPasteTempFiles/2705.png" \* MERGEFORMATINET </w:instrText>
      </w:r>
      <w:r w:rsidRPr="00D74985">
        <w:rPr>
          <w:rFonts w:ascii="Arial" w:eastAsia="Times New Roman" w:hAnsi="Arial" w:cs="Arial"/>
          <w:color w:val="080809"/>
          <w:sz w:val="23"/>
          <w:szCs w:val="23"/>
          <w:lang w:eastAsia="en-GB"/>
        </w:rPr>
        <w:fldChar w:fldCharType="separate"/>
      </w:r>
      <w:r w:rsidRPr="00D74985">
        <w:rPr>
          <w:rFonts w:ascii="Arial" w:eastAsia="Times New Roman" w:hAnsi="Arial" w:cs="Arial"/>
          <w:noProof/>
          <w:color w:val="080809"/>
          <w:sz w:val="23"/>
          <w:szCs w:val="23"/>
          <w:lang w:eastAsia="en-GB"/>
        </w:rPr>
        <w:drawing>
          <wp:inline distT="0" distB="0" distL="0" distR="0" wp14:anchorId="27919CFE" wp14:editId="55DBB564">
            <wp:extent cx="200660" cy="200660"/>
            <wp:effectExtent l="0" t="0" r="2540" b="254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D74985">
        <w:rPr>
          <w:rFonts w:ascii="Arial" w:eastAsia="Times New Roman" w:hAnsi="Arial" w:cs="Arial"/>
          <w:color w:val="080809"/>
          <w:sz w:val="23"/>
          <w:szCs w:val="23"/>
          <w:lang w:eastAsia="en-GB"/>
        </w:rPr>
        <w:fldChar w:fldCharType="end"/>
      </w:r>
      <w:r w:rsidRPr="00D74985">
        <w:rPr>
          <w:rFonts w:ascii="Arial" w:eastAsia="Times New Roman" w:hAnsi="Arial" w:cs="Arial"/>
          <w:color w:val="080809"/>
          <w:sz w:val="23"/>
          <w:szCs w:val="23"/>
          <w:shd w:val="clear" w:color="auto" w:fill="FFFFFF"/>
          <w:lang w:eastAsia="en-GB"/>
        </w:rPr>
        <w:t>Deschiderea evenimentului va avea loc, de la ora 10.30, la Sala Balada, cu o expoziție de ii cusute la Șezătoarea Focșani. De la ora 12.00 la Muzeul Vrancei poate fi vizitată expoziția cu ii și marame din arhiva instituției culturale. </w:t>
      </w:r>
      <w:r w:rsidRPr="00D74985">
        <w:rPr>
          <w:rFonts w:ascii="Arial" w:eastAsia="Times New Roman" w:hAnsi="Arial" w:cs="Arial"/>
          <w:color w:val="080809"/>
          <w:sz w:val="23"/>
          <w:szCs w:val="23"/>
          <w:lang w:eastAsia="en-GB"/>
        </w:rPr>
        <w:br/>
      </w:r>
      <w:r w:rsidRPr="00D74985">
        <w:rPr>
          <w:rFonts w:ascii="Arial" w:eastAsia="Times New Roman" w:hAnsi="Arial" w:cs="Arial"/>
          <w:color w:val="080809"/>
          <w:sz w:val="23"/>
          <w:szCs w:val="23"/>
          <w:lang w:eastAsia="en-GB"/>
        </w:rPr>
        <w:fldChar w:fldCharType="begin"/>
      </w:r>
      <w:r w:rsidRPr="00D74985">
        <w:rPr>
          <w:rFonts w:ascii="Arial" w:eastAsia="Times New Roman" w:hAnsi="Arial" w:cs="Arial"/>
          <w:color w:val="080809"/>
          <w:sz w:val="23"/>
          <w:szCs w:val="23"/>
          <w:lang w:eastAsia="en-GB"/>
        </w:rPr>
        <w:instrText xml:space="preserve"> INCLUDEPICTURE "/var/folders/k2/4y872p691xs08s5rkm8tcy200000gn/T/com.microsoft.Word/WebArchiveCopyPasteTempFiles/2705.png" \* MERGEFORMATINET </w:instrText>
      </w:r>
      <w:r w:rsidRPr="00D74985">
        <w:rPr>
          <w:rFonts w:ascii="Arial" w:eastAsia="Times New Roman" w:hAnsi="Arial" w:cs="Arial"/>
          <w:color w:val="080809"/>
          <w:sz w:val="23"/>
          <w:szCs w:val="23"/>
          <w:lang w:eastAsia="en-GB"/>
        </w:rPr>
        <w:fldChar w:fldCharType="separate"/>
      </w:r>
      <w:r w:rsidRPr="00D74985">
        <w:rPr>
          <w:rFonts w:ascii="Arial" w:eastAsia="Times New Roman" w:hAnsi="Arial" w:cs="Arial"/>
          <w:noProof/>
          <w:color w:val="080809"/>
          <w:sz w:val="23"/>
          <w:szCs w:val="23"/>
          <w:lang w:eastAsia="en-GB"/>
        </w:rPr>
        <w:drawing>
          <wp:inline distT="0" distB="0" distL="0" distR="0" wp14:anchorId="18408C99" wp14:editId="590C3A33">
            <wp:extent cx="200660" cy="200660"/>
            <wp:effectExtent l="0" t="0" r="2540" b="254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D74985">
        <w:rPr>
          <w:rFonts w:ascii="Arial" w:eastAsia="Times New Roman" w:hAnsi="Arial" w:cs="Arial"/>
          <w:color w:val="080809"/>
          <w:sz w:val="23"/>
          <w:szCs w:val="23"/>
          <w:lang w:eastAsia="en-GB"/>
        </w:rPr>
        <w:fldChar w:fldCharType="end"/>
      </w:r>
      <w:r w:rsidRPr="00D74985">
        <w:rPr>
          <w:rFonts w:ascii="Arial" w:eastAsia="Times New Roman" w:hAnsi="Arial" w:cs="Arial"/>
          <w:color w:val="080809"/>
          <w:sz w:val="23"/>
          <w:szCs w:val="23"/>
          <w:shd w:val="clear" w:color="auto" w:fill="FFFFFF"/>
          <w:lang w:eastAsia="en-GB"/>
        </w:rPr>
        <w:t>Între orele 18.00-19.30, în Piața Unirii, se va desfășura un atelier de lucru cu tineri, urmat de un spectacol tradițional susținut de Ansamblul Folcloric “Țara Vrancei”, soliști și grupuri tradiționale participante la eveniment. Aceste activități vor fi continuate și marti, 24 iunie 2025, în Piațeta Teatrului "Mr. Gh. Pastia” al Municipiului Focșani între orele 17.00 – 21.30 . </w:t>
      </w:r>
      <w:r w:rsidRPr="00D74985">
        <w:rPr>
          <w:rFonts w:ascii="Arial" w:eastAsia="Times New Roman" w:hAnsi="Arial" w:cs="Arial"/>
          <w:color w:val="080809"/>
          <w:sz w:val="23"/>
          <w:szCs w:val="23"/>
          <w:lang w:eastAsia="en-GB"/>
        </w:rPr>
        <w:br/>
      </w:r>
      <w:r w:rsidRPr="00D74985">
        <w:rPr>
          <w:rFonts w:ascii="Arial" w:eastAsia="Times New Roman" w:hAnsi="Arial" w:cs="Arial"/>
          <w:color w:val="080809"/>
          <w:sz w:val="23"/>
          <w:szCs w:val="23"/>
          <w:lang w:eastAsia="en-GB"/>
        </w:rPr>
        <w:fldChar w:fldCharType="begin"/>
      </w:r>
      <w:r w:rsidRPr="00D74985">
        <w:rPr>
          <w:rFonts w:ascii="Arial" w:eastAsia="Times New Roman" w:hAnsi="Arial" w:cs="Arial"/>
          <w:color w:val="080809"/>
          <w:sz w:val="23"/>
          <w:szCs w:val="23"/>
          <w:lang w:eastAsia="en-GB"/>
        </w:rPr>
        <w:instrText xml:space="preserve"> INCLUDEPICTURE "/var/folders/k2/4y872p691xs08s5rkm8tcy200000gn/T/com.microsoft.Word/WebArchiveCopyPasteTempFiles/2705.png" \* MERGEFORMATINET </w:instrText>
      </w:r>
      <w:r w:rsidRPr="00D74985">
        <w:rPr>
          <w:rFonts w:ascii="Arial" w:eastAsia="Times New Roman" w:hAnsi="Arial" w:cs="Arial"/>
          <w:color w:val="080809"/>
          <w:sz w:val="23"/>
          <w:szCs w:val="23"/>
          <w:lang w:eastAsia="en-GB"/>
        </w:rPr>
        <w:fldChar w:fldCharType="separate"/>
      </w:r>
      <w:r w:rsidRPr="00D74985">
        <w:rPr>
          <w:rFonts w:ascii="Arial" w:eastAsia="Times New Roman" w:hAnsi="Arial" w:cs="Arial"/>
          <w:noProof/>
          <w:color w:val="080809"/>
          <w:sz w:val="23"/>
          <w:szCs w:val="23"/>
          <w:lang w:eastAsia="en-GB"/>
        </w:rPr>
        <w:drawing>
          <wp:inline distT="0" distB="0" distL="0" distR="0" wp14:anchorId="7F5E98A1" wp14:editId="02BDF7C3">
            <wp:extent cx="200660" cy="200660"/>
            <wp:effectExtent l="0" t="0" r="2540" b="254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D74985">
        <w:rPr>
          <w:rFonts w:ascii="Arial" w:eastAsia="Times New Roman" w:hAnsi="Arial" w:cs="Arial"/>
          <w:color w:val="080809"/>
          <w:sz w:val="23"/>
          <w:szCs w:val="23"/>
          <w:lang w:eastAsia="en-GB"/>
        </w:rPr>
        <w:fldChar w:fldCharType="end"/>
      </w:r>
      <w:r w:rsidRPr="00D74985">
        <w:rPr>
          <w:rFonts w:ascii="Arial" w:eastAsia="Times New Roman" w:hAnsi="Arial" w:cs="Arial"/>
          <w:color w:val="080809"/>
          <w:sz w:val="23"/>
          <w:szCs w:val="23"/>
          <w:shd w:val="clear" w:color="auto" w:fill="FFFFFF"/>
          <w:lang w:eastAsia="en-GB"/>
        </w:rPr>
        <w:t>Iar duminică, 22 iunie 2025, Piața Unirii va fi plină de tineri participanți la ediția a II-a Color Smile, organizată de Asociația “More than a Smile” – filiala Focșani. Programate a se desfășura între orele 16.00 – 21.00, activitățile diverse vor angrena tinerii participanți la un festival al culorilor și baloanelor cu heliu, spre bucuria tuturor celor care vor fi prezenți în Piața Unirii din Focșani.</w:t>
      </w:r>
    </w:p>
    <w:p w14:paraId="30A59409" w14:textId="77777777" w:rsidR="00D74985" w:rsidRDefault="00D74985"/>
    <w:sectPr w:rsidR="00D74985" w:rsidSect="00D6482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85"/>
    <w:rsid w:val="00D6482B"/>
    <w:rsid w:val="00D74985"/>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63D4E416"/>
  <w15:chartTrackingRefBased/>
  <w15:docId w15:val="{A295C5B3-B5B1-F342-883C-73C03578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7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0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2025-06-17T13:56:00Z</dcterms:created>
  <dcterms:modified xsi:type="dcterms:W3CDTF">2025-06-17T13:57:00Z</dcterms:modified>
</cp:coreProperties>
</file>