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92" w:rsidRPr="008A7A03" w:rsidRDefault="00846092" w:rsidP="008460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o-RO"/>
        </w:rPr>
      </w:pPr>
      <w:r w:rsidRPr="008A7A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o-RO"/>
        </w:rPr>
        <w:t xml:space="preserve">Tradiția continuă la Doaga! Peste 25 de ediții de bucurie la concursul de pescuit </w:t>
      </w:r>
      <w:r w:rsidR="002808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o-RO"/>
        </w:rPr>
        <w:t xml:space="preserve"> organizat de Grupa de P</w:t>
      </w:r>
      <w:bookmarkStart w:id="0" w:name="_GoBack"/>
      <w:bookmarkEnd w:id="0"/>
      <w:r w:rsidR="002808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o-RO"/>
        </w:rPr>
        <w:t xml:space="preserve">escari  Mărășești,   din </w:t>
      </w:r>
      <w:r w:rsidRPr="008A7A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o-RO"/>
        </w:rPr>
        <w:t xml:space="preserve"> AJVPS Vrancea</w:t>
      </w:r>
    </w:p>
    <w:p w:rsidR="00846092" w:rsidRPr="008A7A03" w:rsidRDefault="00846092" w:rsidP="00846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o-RO"/>
        </w:rPr>
      </w:pPr>
      <w:r w:rsidRPr="008A7A03">
        <w:rPr>
          <w:rFonts w:ascii="Times New Roman" w:eastAsia="Times New Roman" w:hAnsi="Times New Roman" w:cs="Times New Roman"/>
          <w:b/>
          <w:bCs/>
          <w:lang w:eastAsia="ro-RO"/>
        </w:rPr>
        <w:t>Mărășești</w:t>
      </w:r>
      <w:r w:rsidRPr="008A7A03">
        <w:rPr>
          <w:rFonts w:ascii="Times New Roman" w:eastAsia="Times New Roman" w:hAnsi="Times New Roman" w:cs="Times New Roman"/>
          <w:lang w:eastAsia="ro-RO"/>
        </w:rPr>
        <w:t xml:space="preserve"> – O nouă pagină de succes a fost scrisă în istoria pescuitului sportiv vrâncean. Într-o atmosferă plină de entuziasm, zâmbete și energie pozitivă, s-a desfășurat o nouă ediție a tradiționalului concurs de pescuit dedicat copiilor din zona Mărășești. Evenimentul, care se mândrește deja cu o istorie bogată de </w:t>
      </w:r>
      <w:r w:rsidRPr="008A7A03">
        <w:rPr>
          <w:rFonts w:ascii="Times New Roman" w:eastAsia="Times New Roman" w:hAnsi="Times New Roman" w:cs="Times New Roman"/>
          <w:b/>
          <w:bCs/>
          <w:lang w:eastAsia="ro-RO"/>
        </w:rPr>
        <w:t>peste 25 de ediții</w:t>
      </w:r>
      <w:r w:rsidRPr="008A7A03">
        <w:rPr>
          <w:rFonts w:ascii="Times New Roman" w:eastAsia="Times New Roman" w:hAnsi="Times New Roman" w:cs="Times New Roman"/>
          <w:lang w:eastAsia="ro-RO"/>
        </w:rPr>
        <w:t xml:space="preserve">, a avut loc într-un cadru natural deosebit, pe </w:t>
      </w:r>
      <w:r w:rsidRPr="008A7A03">
        <w:rPr>
          <w:rFonts w:ascii="Times New Roman" w:eastAsia="Times New Roman" w:hAnsi="Times New Roman" w:cs="Times New Roman"/>
          <w:b/>
          <w:bCs/>
          <w:lang w:eastAsia="ro-RO"/>
        </w:rPr>
        <w:t xml:space="preserve">balta domnului </w:t>
      </w:r>
      <w:proofErr w:type="spellStart"/>
      <w:r w:rsidRPr="008A7A03">
        <w:rPr>
          <w:rFonts w:ascii="Times New Roman" w:eastAsia="Times New Roman" w:hAnsi="Times New Roman" w:cs="Times New Roman"/>
          <w:b/>
          <w:bCs/>
          <w:lang w:eastAsia="ro-RO"/>
        </w:rPr>
        <w:t>Bițeanu</w:t>
      </w:r>
      <w:proofErr w:type="spellEnd"/>
      <w:r w:rsidRPr="008A7A03">
        <w:rPr>
          <w:rFonts w:ascii="Times New Roman" w:eastAsia="Times New Roman" w:hAnsi="Times New Roman" w:cs="Times New Roman"/>
          <w:lang w:eastAsia="ro-RO"/>
        </w:rPr>
        <w:t xml:space="preserve">, de lângă </w:t>
      </w:r>
      <w:r w:rsidRPr="008A7A03">
        <w:rPr>
          <w:rFonts w:ascii="Times New Roman" w:eastAsia="Times New Roman" w:hAnsi="Times New Roman" w:cs="Times New Roman"/>
          <w:b/>
          <w:bCs/>
          <w:lang w:eastAsia="ro-RO"/>
        </w:rPr>
        <w:t>Ștrandul Doaga</w:t>
      </w:r>
      <w:r w:rsidRPr="008A7A03">
        <w:rPr>
          <w:rFonts w:ascii="Times New Roman" w:eastAsia="Times New Roman" w:hAnsi="Times New Roman" w:cs="Times New Roman"/>
          <w:lang w:eastAsia="ro-RO"/>
        </w:rPr>
        <w:t>.</w:t>
      </w:r>
    </w:p>
    <w:p w:rsidR="008A7A03" w:rsidRPr="008A7A03" w:rsidRDefault="00846092" w:rsidP="00846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o-RO"/>
        </w:rPr>
      </w:pPr>
      <w:r w:rsidRPr="008A7A03">
        <w:rPr>
          <w:rFonts w:ascii="Times New Roman" w:eastAsia="Times New Roman" w:hAnsi="Times New Roman" w:cs="Times New Roman"/>
          <w:lang w:eastAsia="ro-RO"/>
        </w:rPr>
        <w:t>Organizat de Asociația Județeană a Vânătorilor și Pescarilor Sportivi (AJVPS) Vrancea, concursul a demonstrat încă o dată că respectul pentru natură, pasiunea și spiritul de echipă se transmit cu succes către noile generații.</w:t>
      </w:r>
      <w:r w:rsidR="008A7A03" w:rsidRPr="008A7A03">
        <w:rPr>
          <w:rFonts w:ascii="Times New Roman" w:eastAsia="Times New Roman" w:hAnsi="Times New Roman" w:cs="Times New Roman"/>
          <w:lang w:eastAsia="ro-RO"/>
        </w:rPr>
        <w:t xml:space="preserve"> </w:t>
      </w:r>
      <w:r w:rsidR="008A7A03" w:rsidRPr="008A7A03">
        <w:rPr>
          <w:rFonts w:ascii="Times New Roman" w:hAnsi="Times New Roman" w:cs="Times New Roman"/>
        </w:rPr>
        <w:t xml:space="preserve">Concursul s-a desfășurat strict după sistemul </w:t>
      </w:r>
      <w:r w:rsidR="008A7A03" w:rsidRPr="008A7A03">
        <w:rPr>
          <w:rFonts w:ascii="Times New Roman" w:hAnsi="Times New Roman" w:cs="Times New Roman"/>
          <w:b/>
          <w:bCs/>
        </w:rPr>
        <w:t xml:space="preserve">Catch </w:t>
      </w:r>
      <w:proofErr w:type="spellStart"/>
      <w:r w:rsidR="008A7A03" w:rsidRPr="008A7A03">
        <w:rPr>
          <w:rFonts w:ascii="Times New Roman" w:hAnsi="Times New Roman" w:cs="Times New Roman"/>
          <w:b/>
          <w:bCs/>
        </w:rPr>
        <w:t>and</w:t>
      </w:r>
      <w:proofErr w:type="spellEnd"/>
      <w:r w:rsidR="008A7A03" w:rsidRPr="008A7A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A7A03" w:rsidRPr="008A7A03">
        <w:rPr>
          <w:rFonts w:ascii="Times New Roman" w:hAnsi="Times New Roman" w:cs="Times New Roman"/>
          <w:b/>
          <w:bCs/>
        </w:rPr>
        <w:t>Release</w:t>
      </w:r>
      <w:proofErr w:type="spellEnd"/>
      <w:r w:rsidR="008A7A03" w:rsidRPr="008A7A03">
        <w:rPr>
          <w:rFonts w:ascii="Times New Roman" w:hAnsi="Times New Roman" w:cs="Times New Roman"/>
          <w:b/>
          <w:bCs/>
        </w:rPr>
        <w:t xml:space="preserve"> (Prinde și Eliberează)</w:t>
      </w:r>
      <w:r w:rsidR="008A7A03" w:rsidRPr="008A7A03">
        <w:rPr>
          <w:rFonts w:ascii="Times New Roman" w:hAnsi="Times New Roman" w:cs="Times New Roman"/>
        </w:rPr>
        <w:t>, un concept fundamental pentru pescuitul sportiv modern și pentru protecția biodiversității. Cei mici au demonstrat o îndemânare remarcabilă, capturile fiind tratate cu mare grijă, după care s-au întors în siguranță și nevătămate în apă.</w:t>
      </w:r>
    </w:p>
    <w:p w:rsidR="00846092" w:rsidRPr="008A7A03" w:rsidRDefault="00846092" w:rsidP="008460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A7A03"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</w:t>
      </w:r>
      <w:r w:rsidRPr="008A7A0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 organizare ireproșabilă și o echipă unită pe teren</w:t>
      </w:r>
    </w:p>
    <w:p w:rsidR="00846092" w:rsidRPr="008A7A03" w:rsidRDefault="00846092" w:rsidP="00846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o-RO"/>
        </w:rPr>
      </w:pPr>
      <w:r w:rsidRPr="008A7A03">
        <w:rPr>
          <w:rFonts w:ascii="Times New Roman" w:eastAsia="Times New Roman" w:hAnsi="Times New Roman" w:cs="Times New Roman"/>
          <w:lang w:eastAsia="ro-RO"/>
        </w:rPr>
        <w:t xml:space="preserve">De organizarea efectivă și de toate detaliile logistice ale acestei ample competiții s-a ocupat direct departamentul organizatoric al asociației, asigurându-se că cei mici au parte de o zi de neuitat în condiții de deplină siguranță. Succesul evenimentului a fost garantat de prezența pe teren a întregii echipe de conducere a AJVPS Vrancea. Astfel, micii pescari au fost urmăriți și încurajați de pe margine de către </w:t>
      </w:r>
      <w:r w:rsidRPr="008A7A03">
        <w:rPr>
          <w:rFonts w:ascii="Times New Roman" w:eastAsia="Times New Roman" w:hAnsi="Times New Roman" w:cs="Times New Roman"/>
          <w:b/>
          <w:bCs/>
          <w:lang w:eastAsia="ro-RO"/>
        </w:rPr>
        <w:t>președintele asociației</w:t>
      </w:r>
      <w:r w:rsidRPr="008A7A03">
        <w:rPr>
          <w:rFonts w:ascii="Times New Roman" w:eastAsia="Times New Roman" w:hAnsi="Times New Roman" w:cs="Times New Roman"/>
          <w:lang w:eastAsia="ro-RO"/>
        </w:rPr>
        <w:t xml:space="preserve">, </w:t>
      </w:r>
      <w:r w:rsidRPr="008A7A03">
        <w:rPr>
          <w:rFonts w:ascii="Times New Roman" w:eastAsia="Times New Roman" w:hAnsi="Times New Roman" w:cs="Times New Roman"/>
          <w:b/>
          <w:bCs/>
          <w:lang w:eastAsia="ro-RO"/>
        </w:rPr>
        <w:t>directorul executiv</w:t>
      </w:r>
      <w:r w:rsidRPr="008A7A03">
        <w:rPr>
          <w:rFonts w:ascii="Times New Roman" w:eastAsia="Times New Roman" w:hAnsi="Times New Roman" w:cs="Times New Roman"/>
          <w:lang w:eastAsia="ro-RO"/>
        </w:rPr>
        <w:t xml:space="preserve">, alături de </w:t>
      </w:r>
      <w:r w:rsidRPr="008A7A03">
        <w:rPr>
          <w:rFonts w:ascii="Times New Roman" w:eastAsia="Times New Roman" w:hAnsi="Times New Roman" w:cs="Times New Roman"/>
          <w:b/>
          <w:bCs/>
          <w:lang w:eastAsia="ro-RO"/>
        </w:rPr>
        <w:t>vicepreședintele pe linie de pescuit</w:t>
      </w:r>
      <w:r w:rsidRPr="008A7A03">
        <w:rPr>
          <w:rFonts w:ascii="Times New Roman" w:eastAsia="Times New Roman" w:hAnsi="Times New Roman" w:cs="Times New Roman"/>
          <w:lang w:eastAsia="ro-RO"/>
        </w:rPr>
        <w:t xml:space="preserve"> și </w:t>
      </w:r>
      <w:r w:rsidRPr="008A7A03">
        <w:rPr>
          <w:rFonts w:ascii="Times New Roman" w:eastAsia="Times New Roman" w:hAnsi="Times New Roman" w:cs="Times New Roman"/>
          <w:b/>
          <w:bCs/>
          <w:lang w:eastAsia="ro-RO"/>
        </w:rPr>
        <w:t xml:space="preserve">vicepreședintele pe vânătoare </w:t>
      </w:r>
      <w:r w:rsidRPr="008A7A03">
        <w:rPr>
          <w:rFonts w:ascii="Times New Roman" w:eastAsia="Times New Roman" w:hAnsi="Times New Roman" w:cs="Times New Roman"/>
          <w:lang w:eastAsia="ro-RO"/>
        </w:rPr>
        <w:t>, care au oferit sfaturi tehnice și au vegheat la fair-play-ul competiției.</w:t>
      </w:r>
    </w:p>
    <w:p w:rsidR="00846092" w:rsidRPr="008A7A03" w:rsidRDefault="00846092" w:rsidP="00846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o-RO"/>
        </w:rPr>
      </w:pPr>
      <w:r w:rsidRPr="008A7A03">
        <w:rPr>
          <w:rFonts w:ascii="Times New Roman" w:eastAsia="Times New Roman" w:hAnsi="Times New Roman" w:cs="Times New Roman"/>
          <w:lang w:eastAsia="ro-RO"/>
        </w:rPr>
        <w:t>Prezența întregii structuri de conducere subliniază importanța deosebită pe care asociația o acordă programelor educaționale, atragerii tinerilor către activitățile în aer liber și unității dintre pasionații de vânătoare și pescuit sportiv.</w:t>
      </w:r>
    </w:p>
    <w:p w:rsidR="00846092" w:rsidRPr="008A7A03" w:rsidRDefault="008A7A03" w:rsidP="008460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 </w:t>
      </w:r>
      <w:r w:rsidR="00846092" w:rsidRPr="008A7A0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Pasiune, capturi și lecții de ecologie</w:t>
      </w:r>
    </w:p>
    <w:p w:rsidR="00846092" w:rsidRPr="008A7A03" w:rsidRDefault="00846092" w:rsidP="00846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o-RO"/>
        </w:rPr>
      </w:pPr>
      <w:r w:rsidRPr="008A7A03">
        <w:rPr>
          <w:rFonts w:ascii="Times New Roman" w:eastAsia="Times New Roman" w:hAnsi="Times New Roman" w:cs="Times New Roman"/>
          <w:lang w:eastAsia="ro-RO"/>
        </w:rPr>
        <w:t>Pe parcursul orelor de concurs, micii pescari au dat dovadă de o răbdare și o îndemânare demne de adevărații profesioniști. Dincolo de competiția propriu-zisă și de numărul de capturi, evenimentul a fost o veritabilă lecție de ecologie și fair-play. Copiii au învățat ce înseamnă protejarea biodiversității, respectul față de mediul acvatic și frumusețea pescuitului sportiv.</w:t>
      </w:r>
    </w:p>
    <w:p w:rsidR="00846092" w:rsidRPr="008A7A03" w:rsidRDefault="00846092" w:rsidP="0084609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o-RO"/>
        </w:rPr>
      </w:pPr>
      <w:r w:rsidRPr="008A7A03">
        <w:rPr>
          <w:rFonts w:ascii="Times New Roman" w:eastAsia="Times New Roman" w:hAnsi="Times New Roman" w:cs="Times New Roman"/>
          <w:lang w:eastAsia="ro-RO"/>
        </w:rPr>
        <w:t xml:space="preserve">„Suntem mândri că acest concurs a depășit </w:t>
      </w:r>
      <w:proofErr w:type="spellStart"/>
      <w:r w:rsidRPr="008A7A03">
        <w:rPr>
          <w:rFonts w:ascii="Times New Roman" w:eastAsia="Times New Roman" w:hAnsi="Times New Roman" w:cs="Times New Roman"/>
          <w:lang w:eastAsia="ro-RO"/>
        </w:rPr>
        <w:t>bo</w:t>
      </w:r>
      <w:r w:rsidR="008A7A03" w:rsidRPr="008A7A03">
        <w:rPr>
          <w:rFonts w:ascii="Times New Roman" w:eastAsia="Times New Roman" w:hAnsi="Times New Roman" w:cs="Times New Roman"/>
          <w:lang w:eastAsia="ro-RO"/>
        </w:rPr>
        <w:t>rrn</w:t>
      </w:r>
      <w:r w:rsidRPr="008A7A03">
        <w:rPr>
          <w:rFonts w:ascii="Times New Roman" w:eastAsia="Times New Roman" w:hAnsi="Times New Roman" w:cs="Times New Roman"/>
          <w:lang w:eastAsia="ro-RO"/>
        </w:rPr>
        <w:t>a</w:t>
      </w:r>
      <w:proofErr w:type="spellEnd"/>
      <w:r w:rsidRPr="008A7A03">
        <w:rPr>
          <w:rFonts w:ascii="Times New Roman" w:eastAsia="Times New Roman" w:hAnsi="Times New Roman" w:cs="Times New Roman"/>
          <w:lang w:eastAsia="ro-RO"/>
        </w:rPr>
        <w:t xml:space="preserve"> a 25 de ediții, devenind o adevărată tradiție pentru Mărășești și pentru asociația noastră. Este datoria noastră să le arătăm celor mici frumusețea naturii și să îi învățăm să o protejeze. Concursul de la Doaga nu este doar despre cine prinde cel mai mare pește, ci despre bucuria de a fi împreună, în aer liber, ca o mare familie”, a transmis conducerea AJVPS Vrancea.</w:t>
      </w:r>
    </w:p>
    <w:p w:rsidR="00846092" w:rsidRPr="008A7A03" w:rsidRDefault="00846092" w:rsidP="00846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o-RO"/>
        </w:rPr>
      </w:pPr>
      <w:r w:rsidRPr="008A7A03">
        <w:rPr>
          <w:rFonts w:ascii="Times New Roman" w:eastAsia="Times New Roman" w:hAnsi="Times New Roman" w:cs="Times New Roman"/>
          <w:lang w:eastAsia="ro-RO"/>
        </w:rPr>
        <w:t>La final, eforturile tuturor participanților au fost răsplătite pe măsură. Organizatorii au oferit premii, diplome,</w:t>
      </w:r>
      <w:r w:rsidR="008A7A03">
        <w:rPr>
          <w:rFonts w:ascii="Times New Roman" w:eastAsia="Times New Roman" w:hAnsi="Times New Roman" w:cs="Times New Roman"/>
          <w:lang w:eastAsia="ro-RO"/>
        </w:rPr>
        <w:t xml:space="preserve"> medalii și multe surprize </w:t>
      </w:r>
      <w:r w:rsidRPr="008A7A03">
        <w:rPr>
          <w:rFonts w:ascii="Times New Roman" w:eastAsia="Times New Roman" w:hAnsi="Times New Roman" w:cs="Times New Roman"/>
          <w:lang w:eastAsia="ro-RO"/>
        </w:rPr>
        <w:t>, lăsând pe chipurile tuturor copiilor promisiunea că se vor întoarce pe malul apei și la edițiile viitoare.</w:t>
      </w:r>
    </w:p>
    <w:p w:rsidR="00846092" w:rsidRPr="008A7A03" w:rsidRDefault="00846092" w:rsidP="00846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o-RO"/>
        </w:rPr>
      </w:pPr>
      <w:r w:rsidRPr="008A7A03">
        <w:rPr>
          <w:rFonts w:ascii="Times New Roman" w:eastAsia="Times New Roman" w:hAnsi="Times New Roman" w:cs="Times New Roman"/>
          <w:lang w:eastAsia="ro-RO"/>
        </w:rPr>
        <w:t xml:space="preserve">AJVPS Vrancea adresează mulțumiri speciale domnului </w:t>
      </w:r>
      <w:proofErr w:type="spellStart"/>
      <w:r w:rsidRPr="008A7A03">
        <w:rPr>
          <w:rFonts w:ascii="Times New Roman" w:eastAsia="Times New Roman" w:hAnsi="Times New Roman" w:cs="Times New Roman"/>
          <w:lang w:eastAsia="ro-RO"/>
        </w:rPr>
        <w:t>Bițeanu</w:t>
      </w:r>
      <w:proofErr w:type="spellEnd"/>
      <w:r w:rsidRPr="008A7A03">
        <w:rPr>
          <w:rFonts w:ascii="Times New Roman" w:eastAsia="Times New Roman" w:hAnsi="Times New Roman" w:cs="Times New Roman"/>
          <w:lang w:eastAsia="ro-RO"/>
        </w:rPr>
        <w:t xml:space="preserve"> pentru găzduire și sprijin, părinților pentru susținere și, în special, micilor campioni care au transformat această zi într-o adevărată sărbătoare a naturii!</w:t>
      </w:r>
    </w:p>
    <w:p w:rsidR="006E74AD" w:rsidRPr="008A7A03" w:rsidRDefault="002808F3"/>
    <w:sectPr w:rsidR="006E74AD" w:rsidRPr="008A7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A798C"/>
    <w:multiLevelType w:val="multilevel"/>
    <w:tmpl w:val="95FC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92"/>
    <w:rsid w:val="00141F64"/>
    <w:rsid w:val="001F7433"/>
    <w:rsid w:val="002808F3"/>
    <w:rsid w:val="003B59BE"/>
    <w:rsid w:val="003F07C2"/>
    <w:rsid w:val="006E1665"/>
    <w:rsid w:val="00846092"/>
    <w:rsid w:val="008A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495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2026-05-27T04:53:00Z</cp:lastPrinted>
  <dcterms:created xsi:type="dcterms:W3CDTF">2026-05-22T07:03:00Z</dcterms:created>
  <dcterms:modified xsi:type="dcterms:W3CDTF">2026-05-29T07:30:00Z</dcterms:modified>
</cp:coreProperties>
</file>