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10E" w:rsidRPr="002F69E5" w:rsidRDefault="00DB394A" w:rsidP="00AF1528">
      <w:pPr>
        <w:spacing w:after="0"/>
        <w:ind w:left="6372"/>
        <w:jc w:val="both"/>
        <w:rPr>
          <w:rFonts w:ascii="Times New Roman" w:hAnsi="Times New Roman" w:cs="Times New Roman"/>
          <w:b/>
          <w:i/>
          <w:sz w:val="28"/>
          <w:szCs w:val="28"/>
        </w:rPr>
      </w:pPr>
      <w:r w:rsidRPr="002F69E5">
        <w:rPr>
          <w:rFonts w:ascii="Times New Roman" w:hAnsi="Times New Roman" w:cs="Times New Roman"/>
          <w:b/>
          <w:i/>
          <w:sz w:val="28"/>
          <w:szCs w:val="28"/>
        </w:rPr>
        <w:t>19 decembrie 2017</w:t>
      </w:r>
    </w:p>
    <w:p w:rsidR="00AF1528" w:rsidRDefault="00AF1528" w:rsidP="00DB394A">
      <w:pPr>
        <w:spacing w:after="0"/>
        <w:jc w:val="center"/>
        <w:rPr>
          <w:rFonts w:ascii="Times New Roman" w:hAnsi="Times New Roman" w:cs="Times New Roman"/>
          <w:b/>
          <w:sz w:val="28"/>
          <w:szCs w:val="28"/>
        </w:rPr>
      </w:pPr>
    </w:p>
    <w:p w:rsidR="009C010E" w:rsidRPr="002F69E5" w:rsidRDefault="00DB394A" w:rsidP="00DB394A">
      <w:pPr>
        <w:spacing w:after="0"/>
        <w:jc w:val="center"/>
        <w:rPr>
          <w:rFonts w:ascii="Times New Roman" w:hAnsi="Times New Roman" w:cs="Times New Roman"/>
          <w:b/>
          <w:sz w:val="28"/>
          <w:szCs w:val="28"/>
        </w:rPr>
      </w:pPr>
      <w:r w:rsidRPr="002F69E5">
        <w:rPr>
          <w:rFonts w:ascii="Times New Roman" w:hAnsi="Times New Roman" w:cs="Times New Roman"/>
          <w:b/>
          <w:sz w:val="28"/>
          <w:szCs w:val="28"/>
        </w:rPr>
        <w:t>Comunicat de presă</w:t>
      </w:r>
    </w:p>
    <w:p w:rsidR="00DB394A" w:rsidRDefault="00DB394A" w:rsidP="00DB394A">
      <w:pPr>
        <w:spacing w:after="0"/>
        <w:jc w:val="center"/>
        <w:rPr>
          <w:rFonts w:ascii="Times New Roman" w:hAnsi="Times New Roman" w:cs="Times New Roman"/>
          <w:sz w:val="28"/>
          <w:szCs w:val="28"/>
        </w:rPr>
      </w:pPr>
    </w:p>
    <w:p w:rsidR="00DB394A" w:rsidRDefault="00180B41" w:rsidP="00DB394A">
      <w:pPr>
        <w:spacing w:after="0"/>
        <w:jc w:val="both"/>
        <w:rPr>
          <w:rFonts w:ascii="Times New Roman" w:hAnsi="Times New Roman" w:cs="Times New Roman"/>
          <w:sz w:val="28"/>
          <w:szCs w:val="28"/>
        </w:rPr>
      </w:pPr>
      <w:r>
        <w:rPr>
          <w:rFonts w:ascii="Times New Roman" w:hAnsi="Times New Roman" w:cs="Times New Roman"/>
          <w:sz w:val="28"/>
          <w:szCs w:val="28"/>
        </w:rPr>
        <w:t xml:space="preserve">Consiliul Județean Vrancea </w:t>
      </w:r>
      <w:r w:rsidR="00DB394A" w:rsidRPr="00DB394A">
        <w:rPr>
          <w:rFonts w:ascii="Times New Roman" w:hAnsi="Times New Roman" w:cs="Times New Roman"/>
          <w:sz w:val="28"/>
          <w:szCs w:val="28"/>
        </w:rPr>
        <w:t>a premia</w:t>
      </w:r>
      <w:r>
        <w:rPr>
          <w:rFonts w:ascii="Times New Roman" w:hAnsi="Times New Roman" w:cs="Times New Roman"/>
          <w:sz w:val="28"/>
          <w:szCs w:val="28"/>
        </w:rPr>
        <w:t xml:space="preserve">t astăzi, în cadrul unui ceremonii festive care a avut loc la Teatrul Municipal ”Mr. Gh. Pastia”, </w:t>
      </w:r>
      <w:r w:rsidR="00DB394A" w:rsidRPr="00DB394A">
        <w:rPr>
          <w:rFonts w:ascii="Times New Roman" w:hAnsi="Times New Roman" w:cs="Times New Roman"/>
          <w:sz w:val="28"/>
          <w:szCs w:val="28"/>
        </w:rPr>
        <w:t xml:space="preserve"> 71 de elevi </w:t>
      </w:r>
      <w:r w:rsidRPr="00DB394A">
        <w:rPr>
          <w:rFonts w:ascii="Times New Roman" w:hAnsi="Times New Roman" w:cs="Times New Roman"/>
          <w:sz w:val="28"/>
          <w:szCs w:val="28"/>
        </w:rPr>
        <w:t>vrânceni care au obținut premi</w:t>
      </w:r>
      <w:r w:rsidR="008828C6">
        <w:rPr>
          <w:rFonts w:ascii="Times New Roman" w:hAnsi="Times New Roman" w:cs="Times New Roman"/>
          <w:sz w:val="28"/>
          <w:szCs w:val="28"/>
        </w:rPr>
        <w:t xml:space="preserve">ul I </w:t>
      </w:r>
      <w:r w:rsidRPr="00DB394A">
        <w:rPr>
          <w:rFonts w:ascii="Times New Roman" w:hAnsi="Times New Roman" w:cs="Times New Roman"/>
          <w:sz w:val="28"/>
          <w:szCs w:val="28"/>
        </w:rPr>
        <w:t xml:space="preserve">la olimpiadele și concursurile naționale și internaționale și pe </w:t>
      </w:r>
      <w:r>
        <w:rPr>
          <w:rFonts w:ascii="Times New Roman" w:hAnsi="Times New Roman" w:cs="Times New Roman"/>
          <w:sz w:val="28"/>
          <w:szCs w:val="28"/>
        </w:rPr>
        <w:t>cei 23 de profesor</w:t>
      </w:r>
      <w:r w:rsidRPr="00DB394A">
        <w:rPr>
          <w:rFonts w:ascii="Times New Roman" w:hAnsi="Times New Roman" w:cs="Times New Roman"/>
          <w:sz w:val="28"/>
          <w:szCs w:val="28"/>
        </w:rPr>
        <w:t>i coordonatori care i-au îndrumat</w:t>
      </w:r>
      <w:r>
        <w:rPr>
          <w:rFonts w:ascii="Times New Roman" w:hAnsi="Times New Roman" w:cs="Times New Roman"/>
          <w:sz w:val="28"/>
          <w:szCs w:val="28"/>
        </w:rPr>
        <w:t xml:space="preserve">, </w:t>
      </w:r>
      <w:r w:rsidR="00DB394A" w:rsidRPr="00DB394A">
        <w:rPr>
          <w:rFonts w:ascii="Times New Roman" w:hAnsi="Times New Roman" w:cs="Times New Roman"/>
          <w:sz w:val="28"/>
          <w:szCs w:val="28"/>
        </w:rPr>
        <w:t xml:space="preserve">de la </w:t>
      </w:r>
      <w:r>
        <w:rPr>
          <w:rFonts w:ascii="Times New Roman" w:hAnsi="Times New Roman" w:cs="Times New Roman"/>
          <w:sz w:val="28"/>
          <w:szCs w:val="28"/>
        </w:rPr>
        <w:t>opt</w:t>
      </w:r>
      <w:r w:rsidR="00DB394A" w:rsidRPr="00DB394A">
        <w:rPr>
          <w:rFonts w:ascii="Times New Roman" w:hAnsi="Times New Roman" w:cs="Times New Roman"/>
          <w:sz w:val="28"/>
          <w:szCs w:val="28"/>
        </w:rPr>
        <w:t xml:space="preserve"> colegii, licee și școli din Focșani</w:t>
      </w:r>
      <w:r>
        <w:rPr>
          <w:rFonts w:ascii="Times New Roman" w:hAnsi="Times New Roman" w:cs="Times New Roman"/>
          <w:sz w:val="28"/>
          <w:szCs w:val="28"/>
        </w:rPr>
        <w:t>, respectiv</w:t>
      </w:r>
      <w:r w:rsidR="00DB394A" w:rsidRPr="00DB394A">
        <w:rPr>
          <w:rFonts w:ascii="Times New Roman" w:hAnsi="Times New Roman" w:cs="Times New Roman"/>
          <w:sz w:val="28"/>
          <w:szCs w:val="28"/>
        </w:rPr>
        <w:t>: Colegiul Național ”Unirea”, Colegiul Național ”Al. I. Cuza”, Colegiul Tehnic ”Edmond Nicolau”, Colegiul Economic ”Mihail Kogălniceanu”, Liceul de Artă ”Gheorghe Tattarescu</w:t>
      </w:r>
      <w:r w:rsidR="006803D3">
        <w:rPr>
          <w:rFonts w:ascii="Times New Roman" w:hAnsi="Times New Roman" w:cs="Times New Roman"/>
          <w:sz w:val="28"/>
          <w:szCs w:val="28"/>
        </w:rPr>
        <w:t xml:space="preserve">”, LPS Focșani, CSS Gimnastică și </w:t>
      </w:r>
      <w:r w:rsidR="00DB394A" w:rsidRPr="00DB394A">
        <w:rPr>
          <w:rFonts w:ascii="Times New Roman" w:hAnsi="Times New Roman" w:cs="Times New Roman"/>
          <w:sz w:val="28"/>
          <w:szCs w:val="28"/>
        </w:rPr>
        <w:t xml:space="preserve">Școala Gimnazială ”Ștefan cel Mare”. </w:t>
      </w:r>
    </w:p>
    <w:p w:rsidR="00DB394A" w:rsidRPr="00DB394A" w:rsidRDefault="00DB394A" w:rsidP="00DB394A">
      <w:pPr>
        <w:spacing w:after="0"/>
        <w:jc w:val="both"/>
        <w:rPr>
          <w:rFonts w:ascii="Times New Roman" w:hAnsi="Times New Roman" w:cs="Times New Roman"/>
          <w:sz w:val="28"/>
          <w:szCs w:val="28"/>
        </w:rPr>
      </w:pPr>
      <w:r>
        <w:rPr>
          <w:rFonts w:ascii="Times New Roman" w:hAnsi="Times New Roman" w:cs="Times New Roman"/>
          <w:sz w:val="28"/>
          <w:szCs w:val="28"/>
        </w:rPr>
        <w:t xml:space="preserve">Elevii au </w:t>
      </w:r>
      <w:r w:rsidR="008828C6">
        <w:rPr>
          <w:rFonts w:ascii="Times New Roman" w:hAnsi="Times New Roman" w:cs="Times New Roman"/>
          <w:sz w:val="28"/>
          <w:szCs w:val="28"/>
        </w:rPr>
        <w:t xml:space="preserve">fost răsplătiți </w:t>
      </w:r>
      <w:r w:rsidR="006803D3">
        <w:rPr>
          <w:rFonts w:ascii="Times New Roman" w:hAnsi="Times New Roman" w:cs="Times New Roman"/>
          <w:sz w:val="28"/>
          <w:szCs w:val="28"/>
        </w:rPr>
        <w:t xml:space="preserve">de </w:t>
      </w:r>
      <w:r w:rsidR="008828C6">
        <w:rPr>
          <w:rFonts w:ascii="Times New Roman" w:hAnsi="Times New Roman" w:cs="Times New Roman"/>
          <w:sz w:val="28"/>
          <w:szCs w:val="28"/>
        </w:rPr>
        <w:t xml:space="preserve">Consiliul Județean Vrancea cu </w:t>
      </w:r>
      <w:r w:rsidR="006803D3">
        <w:rPr>
          <w:rFonts w:ascii="Times New Roman" w:hAnsi="Times New Roman" w:cs="Times New Roman"/>
          <w:sz w:val="28"/>
          <w:szCs w:val="28"/>
        </w:rPr>
        <w:t xml:space="preserve">un premiu în valoare de </w:t>
      </w:r>
      <w:r>
        <w:rPr>
          <w:rFonts w:ascii="Times New Roman" w:hAnsi="Times New Roman" w:cs="Times New Roman"/>
          <w:sz w:val="28"/>
          <w:szCs w:val="28"/>
        </w:rPr>
        <w:t>câ</w:t>
      </w:r>
      <w:r w:rsidR="008828C6">
        <w:rPr>
          <w:rFonts w:ascii="Times New Roman" w:hAnsi="Times New Roman" w:cs="Times New Roman"/>
          <w:sz w:val="28"/>
          <w:szCs w:val="28"/>
        </w:rPr>
        <w:t xml:space="preserve">te 800 lei, iar profesorii cu </w:t>
      </w:r>
      <w:r w:rsidR="006803D3">
        <w:rPr>
          <w:rFonts w:ascii="Times New Roman" w:hAnsi="Times New Roman" w:cs="Times New Roman"/>
          <w:sz w:val="28"/>
          <w:szCs w:val="28"/>
        </w:rPr>
        <w:t xml:space="preserve">câte </w:t>
      </w:r>
      <w:r w:rsidR="008828C6">
        <w:rPr>
          <w:rFonts w:ascii="Times New Roman" w:hAnsi="Times New Roman" w:cs="Times New Roman"/>
          <w:sz w:val="28"/>
          <w:szCs w:val="28"/>
        </w:rPr>
        <w:t xml:space="preserve">1.000 lei. </w:t>
      </w:r>
    </w:p>
    <w:p w:rsidR="009C010E" w:rsidRDefault="000E1E2E" w:rsidP="006803D3">
      <w:pPr>
        <w:spacing w:after="0"/>
        <w:jc w:val="both"/>
        <w:rPr>
          <w:rFonts w:ascii="Times New Roman" w:hAnsi="Times New Roman" w:cs="Times New Roman"/>
          <w:sz w:val="28"/>
          <w:szCs w:val="28"/>
        </w:rPr>
      </w:pPr>
      <w:r>
        <w:rPr>
          <w:rFonts w:ascii="Times New Roman" w:hAnsi="Times New Roman" w:cs="Times New Roman"/>
          <w:sz w:val="28"/>
          <w:szCs w:val="28"/>
        </w:rPr>
        <w:t>Președintele Consiliului Județean Vrancea, domnul Marian Oprișan, a transmis elevilor și profesorilor premiați</w:t>
      </w:r>
      <w:r w:rsidR="006803D3">
        <w:rPr>
          <w:rFonts w:ascii="Times New Roman" w:hAnsi="Times New Roman" w:cs="Times New Roman"/>
          <w:sz w:val="28"/>
          <w:szCs w:val="28"/>
        </w:rPr>
        <w:t xml:space="preserve">: </w:t>
      </w:r>
      <w:r w:rsidR="00DB394A" w:rsidRPr="00DB394A">
        <w:rPr>
          <w:rFonts w:ascii="Times New Roman" w:hAnsi="Times New Roman" w:cs="Times New Roman"/>
          <w:b/>
          <w:i/>
          <w:sz w:val="28"/>
          <w:szCs w:val="28"/>
        </w:rPr>
        <w:t>”</w:t>
      </w:r>
      <w:r w:rsidR="009C010E" w:rsidRPr="00DB394A">
        <w:rPr>
          <w:rFonts w:ascii="Times New Roman" w:hAnsi="Times New Roman" w:cs="Times New Roman"/>
          <w:b/>
          <w:i/>
          <w:sz w:val="28"/>
          <w:szCs w:val="28"/>
        </w:rPr>
        <w:t xml:space="preserve">Elevii de nota 10, care au urcat pe podiumul olimpiadelor naționale și internaționale, profesorii care i-au îndrumat și pregătit, precum și părinții acestor copii deosebiți, merită întreaga noastră prețuire și recunoștință. </w:t>
      </w:r>
      <w:r w:rsidR="00DB394A" w:rsidRPr="00DB394A">
        <w:rPr>
          <w:rFonts w:ascii="Times New Roman" w:hAnsi="Times New Roman" w:cs="Times New Roman"/>
          <w:b/>
          <w:i/>
          <w:sz w:val="28"/>
          <w:szCs w:val="28"/>
        </w:rPr>
        <w:t>Î</w:t>
      </w:r>
      <w:r w:rsidR="009C010E" w:rsidRPr="00DB394A">
        <w:rPr>
          <w:rFonts w:ascii="Times New Roman" w:hAnsi="Times New Roman" w:cs="Times New Roman"/>
          <w:b/>
          <w:i/>
          <w:sz w:val="28"/>
          <w:szCs w:val="28"/>
        </w:rPr>
        <w:t xml:space="preserve">n cadrul galei noastre de premiere, </w:t>
      </w:r>
      <w:r w:rsidR="00DB394A" w:rsidRPr="00DB394A">
        <w:rPr>
          <w:rFonts w:ascii="Times New Roman" w:hAnsi="Times New Roman" w:cs="Times New Roman"/>
          <w:b/>
          <w:i/>
          <w:sz w:val="28"/>
          <w:szCs w:val="28"/>
        </w:rPr>
        <w:t xml:space="preserve">ajunsă la cea de-a VII-a ediție, </w:t>
      </w:r>
      <w:r w:rsidR="009C010E" w:rsidRPr="00DB394A">
        <w:rPr>
          <w:rFonts w:ascii="Times New Roman" w:hAnsi="Times New Roman" w:cs="Times New Roman"/>
          <w:b/>
          <w:i/>
          <w:sz w:val="28"/>
          <w:szCs w:val="28"/>
        </w:rPr>
        <w:t xml:space="preserve">dorim să vă recompensăm pentru rezultatele meritorii pe care le-ați obținut în acest an, pentru munca susținută, numeroasele ore de studiu, pentru dedicare, pasiune, inteligență și implicare. </w:t>
      </w:r>
      <w:r w:rsidR="00DB394A" w:rsidRPr="00DB394A">
        <w:rPr>
          <w:rFonts w:ascii="Times New Roman" w:hAnsi="Times New Roman" w:cs="Times New Roman"/>
          <w:b/>
          <w:i/>
          <w:sz w:val="28"/>
          <w:szCs w:val="28"/>
        </w:rPr>
        <w:t xml:space="preserve">Nu </w:t>
      </w:r>
      <w:r w:rsidR="009C010E" w:rsidRPr="00DB394A">
        <w:rPr>
          <w:rFonts w:ascii="Times New Roman" w:hAnsi="Times New Roman" w:cs="Times New Roman"/>
          <w:b/>
          <w:i/>
          <w:sz w:val="28"/>
          <w:szCs w:val="28"/>
        </w:rPr>
        <w:t>po</w:t>
      </w:r>
      <w:r w:rsidR="00DB394A" w:rsidRPr="00DB394A">
        <w:rPr>
          <w:rFonts w:ascii="Times New Roman" w:hAnsi="Times New Roman" w:cs="Times New Roman"/>
          <w:b/>
          <w:i/>
          <w:sz w:val="28"/>
          <w:szCs w:val="28"/>
        </w:rPr>
        <w:t xml:space="preserve">t </w:t>
      </w:r>
      <w:r w:rsidR="009C010E" w:rsidRPr="00DB394A">
        <w:rPr>
          <w:rFonts w:ascii="Times New Roman" w:hAnsi="Times New Roman" w:cs="Times New Roman"/>
          <w:b/>
          <w:i/>
          <w:sz w:val="28"/>
          <w:szCs w:val="28"/>
        </w:rPr>
        <w:t>exprima îndeajuns prețuirea pe care v-o po</w:t>
      </w:r>
      <w:r w:rsidR="00DB394A" w:rsidRPr="00DB394A">
        <w:rPr>
          <w:rFonts w:ascii="Times New Roman" w:hAnsi="Times New Roman" w:cs="Times New Roman"/>
          <w:b/>
          <w:i/>
          <w:sz w:val="28"/>
          <w:szCs w:val="28"/>
        </w:rPr>
        <w:t xml:space="preserve">rt </w:t>
      </w:r>
      <w:r w:rsidR="009C010E" w:rsidRPr="00DB394A">
        <w:rPr>
          <w:rFonts w:ascii="Times New Roman" w:hAnsi="Times New Roman" w:cs="Times New Roman"/>
          <w:b/>
          <w:i/>
          <w:sz w:val="28"/>
          <w:szCs w:val="28"/>
        </w:rPr>
        <w:t>pentru contribuția valoroasă pe care ați adus-o comunității noastre și pentru promovarea imaginii județului Vrancea în țară și peste hotare, prin clasarea pe primele locuri la competițiile și concursurile școlare.</w:t>
      </w:r>
      <w:r w:rsidR="00DB394A" w:rsidRPr="00DB394A">
        <w:rPr>
          <w:rFonts w:ascii="Times New Roman" w:hAnsi="Times New Roman" w:cs="Times New Roman"/>
          <w:b/>
          <w:i/>
          <w:sz w:val="28"/>
          <w:szCs w:val="28"/>
        </w:rPr>
        <w:t xml:space="preserve"> </w:t>
      </w:r>
      <w:r w:rsidR="009C010E" w:rsidRPr="00DB394A">
        <w:rPr>
          <w:rFonts w:ascii="Times New Roman" w:hAnsi="Times New Roman" w:cs="Times New Roman"/>
          <w:b/>
          <w:i/>
          <w:sz w:val="28"/>
          <w:szCs w:val="28"/>
        </w:rPr>
        <w:t>Suntem mândri de voi, tinerii deștepți și muncitori de azi, cu performanțe școlare deosebite, pentru că reprezentați o comoară, un potențial uman imens pentru România. Voi aveți puterea de a construi un viitor mai bun și mai frumos pentru țara noastră. Domnilor profesori, vă mulțumim pentru că ne educați copiii și pentru că îi ajutați să își descopere potențialul, să îl valorifice frumos și să își  depășească limitele. Doresc să vă felicit din tot sufletul pentru rezultatele obținute și să vă urez mult succes în viață!”</w:t>
      </w:r>
      <w:r w:rsidR="009C010E" w:rsidRPr="00DB394A">
        <w:rPr>
          <w:rFonts w:ascii="Times New Roman" w:hAnsi="Times New Roman" w:cs="Times New Roman"/>
          <w:sz w:val="28"/>
          <w:szCs w:val="28"/>
        </w:rPr>
        <w:t xml:space="preserve">, </w:t>
      </w:r>
      <w:r w:rsidR="00DB394A">
        <w:rPr>
          <w:rFonts w:ascii="Times New Roman" w:hAnsi="Times New Roman" w:cs="Times New Roman"/>
          <w:sz w:val="28"/>
          <w:szCs w:val="28"/>
        </w:rPr>
        <w:t>este mesajul</w:t>
      </w:r>
      <w:r w:rsidR="009C010E" w:rsidRPr="00DB394A">
        <w:rPr>
          <w:rFonts w:ascii="Times New Roman" w:hAnsi="Times New Roman" w:cs="Times New Roman"/>
          <w:sz w:val="28"/>
          <w:szCs w:val="28"/>
        </w:rPr>
        <w:t xml:space="preserve"> președintel</w:t>
      </w:r>
      <w:r w:rsidR="00DB394A">
        <w:rPr>
          <w:rFonts w:ascii="Times New Roman" w:hAnsi="Times New Roman" w:cs="Times New Roman"/>
          <w:sz w:val="28"/>
          <w:szCs w:val="28"/>
        </w:rPr>
        <w:t>ui</w:t>
      </w:r>
      <w:r w:rsidR="009C010E" w:rsidRPr="00DB394A">
        <w:rPr>
          <w:rFonts w:ascii="Times New Roman" w:hAnsi="Times New Roman" w:cs="Times New Roman"/>
          <w:sz w:val="28"/>
          <w:szCs w:val="28"/>
        </w:rPr>
        <w:t xml:space="preserve"> Consiliului Județean Vrancea, domnul Marian Oprișan.</w:t>
      </w:r>
    </w:p>
    <w:p w:rsidR="000E1E2E" w:rsidRDefault="000E1E2E" w:rsidP="00DB394A">
      <w:pPr>
        <w:spacing w:after="0" w:line="240" w:lineRule="auto"/>
        <w:jc w:val="both"/>
        <w:rPr>
          <w:rFonts w:ascii="Times New Roman" w:hAnsi="Times New Roman" w:cs="Times New Roman"/>
          <w:sz w:val="28"/>
          <w:szCs w:val="28"/>
        </w:rPr>
      </w:pPr>
    </w:p>
    <w:p w:rsidR="00AF1528" w:rsidRDefault="00AF1528" w:rsidP="00DB394A">
      <w:pPr>
        <w:spacing w:after="0" w:line="240" w:lineRule="auto"/>
        <w:jc w:val="both"/>
        <w:rPr>
          <w:rFonts w:ascii="Times New Roman" w:hAnsi="Times New Roman" w:cs="Times New Roman"/>
          <w:sz w:val="28"/>
          <w:szCs w:val="28"/>
        </w:rPr>
      </w:pPr>
    </w:p>
    <w:p w:rsidR="00DB394A" w:rsidRDefault="008828C6" w:rsidP="00DB39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 asemenea, Consiliul Județean Vrancea a oferit diplome de voluntariat </w:t>
      </w:r>
      <w:r w:rsidR="006803D3">
        <w:rPr>
          <w:rFonts w:ascii="Times New Roman" w:hAnsi="Times New Roman" w:cs="Times New Roman"/>
          <w:sz w:val="28"/>
          <w:szCs w:val="28"/>
        </w:rPr>
        <w:t xml:space="preserve">tuturor elevilor </w:t>
      </w:r>
      <w:r>
        <w:rPr>
          <w:rFonts w:ascii="Times New Roman" w:hAnsi="Times New Roman" w:cs="Times New Roman"/>
          <w:sz w:val="28"/>
          <w:szCs w:val="28"/>
        </w:rPr>
        <w:t>care au contribuit la r</w:t>
      </w:r>
      <w:r w:rsidRPr="008828C6">
        <w:rPr>
          <w:rFonts w:ascii="Times New Roman" w:hAnsi="Times New Roman" w:cs="Times New Roman"/>
          <w:sz w:val="28"/>
          <w:szCs w:val="28"/>
        </w:rPr>
        <w:t xml:space="preserve">eușita proiectului Parcul Memoriei Naționale ”RoMândria” </w:t>
      </w:r>
      <w:r>
        <w:rPr>
          <w:rFonts w:ascii="Times New Roman" w:hAnsi="Times New Roman" w:cs="Times New Roman"/>
          <w:sz w:val="28"/>
          <w:szCs w:val="28"/>
        </w:rPr>
        <w:t xml:space="preserve"> și c</w:t>
      </w:r>
      <w:r w:rsidRPr="008828C6">
        <w:rPr>
          <w:rFonts w:ascii="Times New Roman" w:hAnsi="Times New Roman" w:cs="Times New Roman"/>
          <w:sz w:val="28"/>
          <w:szCs w:val="28"/>
        </w:rPr>
        <w:t>are a</w:t>
      </w:r>
      <w:r>
        <w:rPr>
          <w:rFonts w:ascii="Times New Roman" w:hAnsi="Times New Roman" w:cs="Times New Roman"/>
          <w:sz w:val="28"/>
          <w:szCs w:val="28"/>
        </w:rPr>
        <w:t xml:space="preserve">u </w:t>
      </w:r>
      <w:r w:rsidRPr="008828C6">
        <w:rPr>
          <w:rFonts w:ascii="Times New Roman" w:hAnsi="Times New Roman" w:cs="Times New Roman"/>
          <w:sz w:val="28"/>
          <w:szCs w:val="28"/>
        </w:rPr>
        <w:t xml:space="preserve">răspuns prezent la acțiunea de plantare a stejarilor pentru eroi, care a avut loc pe 18 noiembrie, la Mărășești. </w:t>
      </w:r>
      <w:bookmarkStart w:id="0" w:name="_GoBack"/>
      <w:bookmarkEnd w:id="0"/>
    </w:p>
    <w:p w:rsidR="009C010E" w:rsidRDefault="009C010E" w:rsidP="00DB394A">
      <w:pPr>
        <w:spacing w:after="0"/>
        <w:jc w:val="both"/>
        <w:rPr>
          <w:rFonts w:ascii="Times New Roman" w:hAnsi="Times New Roman" w:cs="Times New Roman"/>
          <w:sz w:val="28"/>
          <w:szCs w:val="28"/>
        </w:rPr>
      </w:pPr>
      <w:r w:rsidRPr="00DB394A">
        <w:rPr>
          <w:rFonts w:ascii="Times New Roman" w:hAnsi="Times New Roman" w:cs="Times New Roman"/>
          <w:sz w:val="28"/>
          <w:szCs w:val="28"/>
        </w:rPr>
        <w:t xml:space="preserve">Cu această ocazie, elevii de la Secția de Muzică </w:t>
      </w:r>
      <w:r w:rsidR="000E1E2E">
        <w:rPr>
          <w:rFonts w:ascii="Times New Roman" w:hAnsi="Times New Roman" w:cs="Times New Roman"/>
          <w:sz w:val="28"/>
          <w:szCs w:val="28"/>
        </w:rPr>
        <w:t>și corul de l</w:t>
      </w:r>
      <w:r w:rsidR="006803D3">
        <w:rPr>
          <w:rFonts w:ascii="Times New Roman" w:hAnsi="Times New Roman" w:cs="Times New Roman"/>
          <w:sz w:val="28"/>
          <w:szCs w:val="28"/>
        </w:rPr>
        <w:t>a Liceul</w:t>
      </w:r>
      <w:r w:rsidRPr="00DB394A">
        <w:rPr>
          <w:rFonts w:ascii="Times New Roman" w:hAnsi="Times New Roman" w:cs="Times New Roman"/>
          <w:sz w:val="28"/>
          <w:szCs w:val="28"/>
        </w:rPr>
        <w:t xml:space="preserve"> de Arte ”Gh. Tattarescu” </w:t>
      </w:r>
      <w:r w:rsidR="000E1E2E">
        <w:rPr>
          <w:rFonts w:ascii="Times New Roman" w:hAnsi="Times New Roman" w:cs="Times New Roman"/>
          <w:sz w:val="28"/>
          <w:szCs w:val="28"/>
        </w:rPr>
        <w:t xml:space="preserve">din Focșani au </w:t>
      </w:r>
      <w:r w:rsidRPr="00DB394A">
        <w:rPr>
          <w:rFonts w:ascii="Times New Roman" w:hAnsi="Times New Roman" w:cs="Times New Roman"/>
          <w:sz w:val="28"/>
          <w:szCs w:val="28"/>
        </w:rPr>
        <w:t>susțin</w:t>
      </w:r>
      <w:r w:rsidR="000E1E2E">
        <w:rPr>
          <w:rFonts w:ascii="Times New Roman" w:hAnsi="Times New Roman" w:cs="Times New Roman"/>
          <w:sz w:val="28"/>
          <w:szCs w:val="28"/>
        </w:rPr>
        <w:t xml:space="preserve">ut </w:t>
      </w:r>
      <w:r w:rsidR="006803D3">
        <w:rPr>
          <w:rFonts w:ascii="Times New Roman" w:hAnsi="Times New Roman" w:cs="Times New Roman"/>
          <w:sz w:val="28"/>
          <w:szCs w:val="28"/>
        </w:rPr>
        <w:t>două</w:t>
      </w:r>
      <w:r w:rsidRPr="00DB394A">
        <w:rPr>
          <w:rFonts w:ascii="Times New Roman" w:hAnsi="Times New Roman" w:cs="Times New Roman"/>
          <w:sz w:val="28"/>
          <w:szCs w:val="28"/>
        </w:rPr>
        <w:t xml:space="preserve"> moment</w:t>
      </w:r>
      <w:r w:rsidR="006803D3">
        <w:rPr>
          <w:rFonts w:ascii="Times New Roman" w:hAnsi="Times New Roman" w:cs="Times New Roman"/>
          <w:sz w:val="28"/>
          <w:szCs w:val="28"/>
        </w:rPr>
        <w:t>e</w:t>
      </w:r>
      <w:r w:rsidRPr="00DB394A">
        <w:rPr>
          <w:rFonts w:ascii="Times New Roman" w:hAnsi="Times New Roman" w:cs="Times New Roman"/>
          <w:sz w:val="28"/>
          <w:szCs w:val="28"/>
        </w:rPr>
        <w:t xml:space="preserve"> artistic</w:t>
      </w:r>
      <w:r w:rsidR="006803D3">
        <w:rPr>
          <w:rFonts w:ascii="Times New Roman" w:hAnsi="Times New Roman" w:cs="Times New Roman"/>
          <w:sz w:val="28"/>
          <w:szCs w:val="28"/>
        </w:rPr>
        <w:t>e</w:t>
      </w:r>
      <w:r w:rsidRPr="00DB394A">
        <w:rPr>
          <w:rFonts w:ascii="Times New Roman" w:hAnsi="Times New Roman" w:cs="Times New Roman"/>
          <w:sz w:val="28"/>
          <w:szCs w:val="28"/>
        </w:rPr>
        <w:t>.</w:t>
      </w:r>
    </w:p>
    <w:p w:rsidR="009C010E" w:rsidRDefault="009C010E" w:rsidP="00DB394A">
      <w:pPr>
        <w:spacing w:after="0"/>
        <w:jc w:val="both"/>
        <w:rPr>
          <w:rFonts w:ascii="Times New Roman" w:hAnsi="Times New Roman" w:cs="Times New Roman"/>
          <w:sz w:val="28"/>
          <w:szCs w:val="28"/>
        </w:rPr>
      </w:pPr>
    </w:p>
    <w:p w:rsidR="00AF1528" w:rsidRDefault="00AF1528" w:rsidP="00DB394A">
      <w:pPr>
        <w:spacing w:after="0"/>
        <w:jc w:val="both"/>
        <w:rPr>
          <w:rFonts w:ascii="Times New Roman" w:hAnsi="Times New Roman" w:cs="Times New Roman"/>
          <w:sz w:val="28"/>
          <w:szCs w:val="28"/>
        </w:rPr>
      </w:pPr>
    </w:p>
    <w:p w:rsidR="00AF1528" w:rsidRPr="00AF1528" w:rsidRDefault="00AF1528" w:rsidP="00AF1528">
      <w:pPr>
        <w:spacing w:after="0"/>
        <w:jc w:val="center"/>
        <w:rPr>
          <w:rFonts w:ascii="Times New Roman" w:hAnsi="Times New Roman" w:cs="Times New Roman"/>
          <w:b/>
          <w:sz w:val="28"/>
          <w:szCs w:val="28"/>
        </w:rPr>
      </w:pPr>
      <w:r w:rsidRPr="00AF1528">
        <w:rPr>
          <w:rFonts w:ascii="Times New Roman" w:hAnsi="Times New Roman" w:cs="Times New Roman"/>
          <w:b/>
          <w:sz w:val="28"/>
          <w:szCs w:val="28"/>
        </w:rPr>
        <w:t>Biroul de Presă al Consiliului Județean Vrancea</w:t>
      </w:r>
    </w:p>
    <w:sectPr w:rsidR="00AF1528" w:rsidRPr="00AF152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8E2" w:rsidRDefault="008D78E2" w:rsidP="00DB394A">
      <w:pPr>
        <w:spacing w:after="0" w:line="240" w:lineRule="auto"/>
      </w:pPr>
      <w:r>
        <w:separator/>
      </w:r>
    </w:p>
  </w:endnote>
  <w:endnote w:type="continuationSeparator" w:id="0">
    <w:p w:rsidR="008D78E2" w:rsidRDefault="008D78E2" w:rsidP="00DB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8E2" w:rsidRDefault="008D78E2" w:rsidP="00DB394A">
      <w:pPr>
        <w:spacing w:after="0" w:line="240" w:lineRule="auto"/>
      </w:pPr>
      <w:r>
        <w:separator/>
      </w:r>
    </w:p>
  </w:footnote>
  <w:footnote w:type="continuationSeparator" w:id="0">
    <w:p w:rsidR="008D78E2" w:rsidRDefault="008D78E2" w:rsidP="00DB3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4A" w:rsidRDefault="00DB394A" w:rsidP="00DB394A">
    <w:pPr>
      <w:pStyle w:val="Antet"/>
      <w:tabs>
        <w:tab w:val="left" w:pos="3189"/>
      </w:tabs>
      <w:ind w:left="-900"/>
      <w:jc w:val="center"/>
    </w:pPr>
    <w:r>
      <w:rPr>
        <w:sz w:val="20"/>
        <w:lang w:eastAsia="ro-RO"/>
      </w:rPr>
      <mc:AlternateContent>
        <mc:Choice Requires="wps">
          <w:drawing>
            <wp:anchor distT="0" distB="0" distL="114300" distR="114300" simplePos="0" relativeHeight="251661312" behindDoc="0" locked="0" layoutInCell="1" allowOverlap="1" wp14:anchorId="2B726D7C" wp14:editId="5FDEF1B5">
              <wp:simplePos x="0" y="0"/>
              <wp:positionH relativeFrom="column">
                <wp:posOffset>1081405</wp:posOffset>
              </wp:positionH>
              <wp:positionV relativeFrom="paragraph">
                <wp:posOffset>1112520</wp:posOffset>
              </wp:positionV>
              <wp:extent cx="3648075" cy="657225"/>
              <wp:effectExtent l="0" t="0" r="28575" b="28575"/>
              <wp:wrapNone/>
              <wp:docPr id="5" name="Casetă text 5"/>
              <wp:cNvGraphicFramePr/>
              <a:graphic xmlns:a="http://schemas.openxmlformats.org/drawingml/2006/main">
                <a:graphicData uri="http://schemas.microsoft.com/office/word/2010/wordprocessingShape">
                  <wps:wsp>
                    <wps:cNvSpPr txBox="1"/>
                    <wps:spPr>
                      <a:xfrm>
                        <a:off x="0" y="0"/>
                        <a:ext cx="3648075" cy="657225"/>
                      </a:xfrm>
                      <a:prstGeom prst="rect">
                        <a:avLst/>
                      </a:prstGeom>
                      <a:solidFill>
                        <a:srgbClr val="FFFFFF"/>
                      </a:solidFill>
                      <a:ln w="9528">
                        <a:solidFill>
                          <a:srgbClr val="FFFFFF"/>
                        </a:solidFill>
                        <a:prstDash val="solid"/>
                      </a:ln>
                    </wps:spPr>
                    <wps:txbx>
                      <w:txbxContent>
                        <w:p w:rsidR="00DB394A" w:rsidRDefault="00DB394A" w:rsidP="00DB394A">
                          <w:pPr>
                            <w:spacing w:after="0"/>
                            <w:jc w:val="center"/>
                            <w:rPr>
                              <w:rFonts w:ascii="Arial" w:hAnsi="Arial" w:cs="Arial"/>
                              <w:b/>
                              <w:bCs/>
                              <w:color w:val="3366FF"/>
                              <w:sz w:val="18"/>
                              <w:lang w:val="fr-FR"/>
                            </w:rPr>
                          </w:pPr>
                          <w:r>
                            <w:rPr>
                              <w:rFonts w:ascii="Arial" w:hAnsi="Arial" w:cs="Arial"/>
                              <w:b/>
                              <w:bCs/>
                              <w:color w:val="3366FF"/>
                              <w:sz w:val="18"/>
                              <w:lang w:val="fr-FR"/>
                            </w:rPr>
                            <w:t>Bd. Dimitrie Cantemir, nr.1, 620098, Focşani, Vrancea, România</w:t>
                          </w:r>
                        </w:p>
                        <w:p w:rsidR="00DB394A" w:rsidRDefault="00DB394A" w:rsidP="00DB394A">
                          <w:pPr>
                            <w:pStyle w:val="Titlu3"/>
                          </w:pPr>
                          <w:r>
                            <w:t>Tel.40.237.616800 ; 40.237.213057 ;Fax 40.237.212228</w:t>
                          </w:r>
                        </w:p>
                        <w:p w:rsidR="00DB394A" w:rsidRDefault="00DB394A" w:rsidP="00DB394A">
                          <w:pPr>
                            <w:pStyle w:val="Titlu3"/>
                          </w:pPr>
                          <w:r>
                            <w:t xml:space="preserve">e-mail : </w:t>
                          </w:r>
                          <w:hyperlink r:id="rId1" w:history="1">
                            <w:r>
                              <w:t>contact@cjvrancea.ro</w:t>
                            </w:r>
                          </w:hyperlink>
                        </w:p>
                        <w:p w:rsidR="00DB394A" w:rsidRPr="006D2DC7" w:rsidRDefault="00DB394A" w:rsidP="00DB394A">
                          <w:pPr>
                            <w:spacing w:after="0"/>
                            <w:jc w:val="center"/>
                            <w:rPr>
                              <w:color w:val="1F4E79" w:themeColor="accent1" w:themeShade="80"/>
                            </w:rPr>
                          </w:pPr>
                          <w:r w:rsidRPr="006D2DC7">
                            <w:rPr>
                              <w:color w:val="1F4E79" w:themeColor="accent1" w:themeShade="80"/>
                            </w:rPr>
                            <w:t xml:space="preserve"> </w:t>
                          </w:r>
                          <w:hyperlink r:id="rId2" w:history="1">
                            <w:r w:rsidRPr="006D2DC7">
                              <w:rPr>
                                <w:color w:val="1F4E79" w:themeColor="accent1" w:themeShade="80"/>
                              </w:rPr>
                              <w:t>www.cjvrancea.ro</w:t>
                            </w:r>
                          </w:hyperlink>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B726D7C" id="_x0000_t202" coordsize="21600,21600" o:spt="202" path="m,l,21600r21600,l21600,xe">
              <v:stroke joinstyle="miter"/>
              <v:path gradientshapeok="t" o:connecttype="rect"/>
            </v:shapetype>
            <v:shape id="Casetă text 5" o:spid="_x0000_s1026" type="#_x0000_t202" style="position:absolute;left:0;text-align:left;margin-left:85.15pt;margin-top:87.6pt;width:287.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" strokecolor="white" strokeweight=".26467mm">
              <v:textbox>
                <w:txbxContent>
                  <w:p w:rsidR="00DB394A" w:rsidRDefault="00DB394A" w:rsidP="00DB394A">
                    <w:pPr>
                      <w:spacing w:after="0"/>
                      <w:jc w:val="center"/>
                      <w:rPr>
                        <w:rFonts w:ascii="Arial" w:hAnsi="Arial" w:cs="Arial"/>
                        <w:b/>
                        <w:bCs/>
                        <w:color w:val="3366FF"/>
                        <w:sz w:val="18"/>
                        <w:lang w:val="fr-FR"/>
                      </w:rPr>
                    </w:pPr>
                    <w:r>
                      <w:rPr>
                        <w:rFonts w:ascii="Arial" w:hAnsi="Arial" w:cs="Arial"/>
                        <w:b/>
                        <w:bCs/>
                        <w:color w:val="3366FF"/>
                        <w:sz w:val="18"/>
                        <w:lang w:val="fr-FR"/>
                      </w:rPr>
                      <w:t>Bd. Dimitrie Cantemir, nr.1, 620098, Focşani, Vrancea, România</w:t>
                    </w:r>
                  </w:p>
                  <w:p w:rsidR="00DB394A" w:rsidRDefault="00DB394A" w:rsidP="00DB394A">
                    <w:pPr>
                      <w:pStyle w:val="Titlu3"/>
                    </w:pPr>
                    <w:r>
                      <w:t>Tel.40.237.616800 ; 40.237.213057 ;Fax 40.237.212228</w:t>
                    </w:r>
                  </w:p>
                  <w:p w:rsidR="00DB394A" w:rsidRDefault="00DB394A" w:rsidP="00DB394A">
                    <w:pPr>
                      <w:pStyle w:val="Titlu3"/>
                    </w:pPr>
                    <w:r>
                      <w:t xml:space="preserve">e-mail : </w:t>
                    </w:r>
                    <w:hyperlink r:id="rId3" w:history="1">
                      <w:r>
                        <w:t>contact@cjvrancea.ro</w:t>
                      </w:r>
                    </w:hyperlink>
                  </w:p>
                  <w:p w:rsidR="00DB394A" w:rsidRPr="006D2DC7" w:rsidRDefault="00DB394A" w:rsidP="00DB394A">
                    <w:pPr>
                      <w:spacing w:after="0"/>
                      <w:jc w:val="center"/>
                      <w:rPr>
                        <w:color w:val="1F4E79" w:themeColor="accent1" w:themeShade="80"/>
                      </w:rPr>
                    </w:pPr>
                    <w:r w:rsidRPr="006D2DC7">
                      <w:rPr>
                        <w:color w:val="1F4E79" w:themeColor="accent1" w:themeShade="80"/>
                      </w:rPr>
                      <w:t xml:space="preserve"> </w:t>
                    </w:r>
                    <w:hyperlink r:id="rId4" w:history="1">
                      <w:r w:rsidRPr="006D2DC7">
                        <w:rPr>
                          <w:color w:val="1F4E79" w:themeColor="accent1" w:themeShade="80"/>
                        </w:rPr>
                        <w:t>www.cjvrancea.ro</w:t>
                      </w:r>
                    </w:hyperlink>
                  </w:p>
                </w:txbxContent>
              </v:textbox>
            </v:shape>
          </w:pict>
        </mc:Fallback>
      </mc:AlternateContent>
    </w:r>
    <w:r>
      <w:rPr>
        <w:sz w:val="20"/>
        <w:lang w:eastAsia="ro-RO"/>
      </w:rPr>
      <mc:AlternateContent>
        <mc:Choice Requires="wps">
          <w:drawing>
            <wp:anchor distT="0" distB="0" distL="114300" distR="114300" simplePos="0" relativeHeight="251660288" behindDoc="0" locked="0" layoutInCell="1" allowOverlap="1" wp14:anchorId="06EB876C" wp14:editId="14B6E579">
              <wp:simplePos x="0" y="0"/>
              <wp:positionH relativeFrom="column">
                <wp:posOffset>-314325</wp:posOffset>
              </wp:positionH>
              <wp:positionV relativeFrom="paragraph">
                <wp:posOffset>1028700</wp:posOffset>
              </wp:positionV>
              <wp:extent cx="6743700" cy="0"/>
              <wp:effectExtent l="0" t="19050" r="19050" b="19050"/>
              <wp:wrapNone/>
              <wp:docPr id="1" name="Conector drept 3"/>
              <wp:cNvGraphicFramePr/>
              <a:graphic xmlns:a="http://schemas.openxmlformats.org/drawingml/2006/main">
                <a:graphicData uri="http://schemas.microsoft.com/office/word/2010/wordprocessingShape">
                  <wps:wsp>
                    <wps:cNvCnPr/>
                    <wps:spPr>
                      <a:xfrm>
                        <a:off x="0" y="0"/>
                        <a:ext cx="6743700" cy="0"/>
                      </a:xfrm>
                      <a:prstGeom prst="straightConnector1">
                        <a:avLst/>
                      </a:prstGeom>
                      <a:noFill/>
                      <a:ln w="28575" cap="flat">
                        <a:solidFill>
                          <a:srgbClr val="3366FF"/>
                        </a:solidFill>
                        <a:prstDash val="solid"/>
                        <a:round/>
                      </a:ln>
                    </wps:spPr>
                    <wps:bodyPr/>
                  </wps:wsp>
                </a:graphicData>
              </a:graphic>
            </wp:anchor>
          </w:drawing>
        </mc:Choice>
        <mc:Fallback>
          <w:pict>
            <v:shapetype w14:anchorId="1A28C639" id="_x0000_t32" coordsize="21600,21600" o:spt="32" o:oned="t" path="m,l21600,21600e" filled="f">
              <v:path arrowok="t" fillok="f" o:connecttype="none"/>
              <o:lock v:ext="edit" shapetype="t"/>
            </v:shapetype>
            <v:shape id="Conector drept 3" o:spid="_x0000_s1026" type="#_x0000_t32" style="position:absolute;margin-left:-24.75pt;margin-top:81pt;width:53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" strokecolor="#36f" strokeweight="2.25pt"/>
          </w:pict>
        </mc:Fallback>
      </mc:AlternateContent>
    </w:r>
    <w:r>
      <w:rPr>
        <w:lang w:eastAsia="ro-RO"/>
      </w:rPr>
      <w:drawing>
        <wp:anchor distT="0" distB="0" distL="114300" distR="114300" simplePos="0" relativeHeight="251662336" behindDoc="0" locked="0" layoutInCell="1" allowOverlap="1" wp14:anchorId="478DFF04" wp14:editId="2D7D0ECD">
          <wp:simplePos x="0" y="0"/>
          <wp:positionH relativeFrom="column">
            <wp:posOffset>5367655</wp:posOffset>
          </wp:positionH>
          <wp:positionV relativeFrom="paragraph">
            <wp:posOffset>7620</wp:posOffset>
          </wp:positionV>
          <wp:extent cx="751840" cy="933450"/>
          <wp:effectExtent l="0" t="0" r="0" b="0"/>
          <wp:wrapTight wrapText="bothSides">
            <wp:wrapPolygon edited="0">
              <wp:start x="0" y="0"/>
              <wp:lineTo x="0" y="21159"/>
              <wp:lineTo x="20797" y="21159"/>
              <wp:lineTo x="20797" y="0"/>
              <wp:lineTo x="0" y="0"/>
            </wp:wrapPolygon>
          </wp:wrapTight>
          <wp:docPr id="3" name="Imagine 1" descr="vrance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51840" cy="9334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lang w:eastAsia="ro-RO"/>
      </w:rPr>
      <w:drawing>
        <wp:anchor distT="0" distB="0" distL="114300" distR="114300" simplePos="0" relativeHeight="251663360" behindDoc="0" locked="0" layoutInCell="1" allowOverlap="1" wp14:anchorId="31AD99DA" wp14:editId="6BF40FB1">
          <wp:simplePos x="0" y="0"/>
          <wp:positionH relativeFrom="margin">
            <wp:posOffset>147955</wp:posOffset>
          </wp:positionH>
          <wp:positionV relativeFrom="paragraph">
            <wp:posOffset>-20955</wp:posOffset>
          </wp:positionV>
          <wp:extent cx="800100" cy="962025"/>
          <wp:effectExtent l="0" t="0" r="0" b="9525"/>
          <wp:wrapTight wrapText="bothSides">
            <wp:wrapPolygon edited="0">
              <wp:start x="0" y="0"/>
              <wp:lineTo x="0" y="21386"/>
              <wp:lineTo x="21086" y="21386"/>
              <wp:lineTo x="21086" y="0"/>
              <wp:lineTo x="0" y="0"/>
            </wp:wrapPolygon>
          </wp:wrapTight>
          <wp:docPr id="2" name="Imagine 2" descr="roman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00100" cy="962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sz w:val="20"/>
        <w:lang w:eastAsia="ro-RO"/>
      </w:rPr>
      <mc:AlternateContent>
        <mc:Choice Requires="wps">
          <w:drawing>
            <wp:anchor distT="0" distB="0" distL="114300" distR="114300" simplePos="0" relativeHeight="251659264" behindDoc="0" locked="0" layoutInCell="1" allowOverlap="1" wp14:anchorId="0D0AEECB" wp14:editId="77778E07">
              <wp:simplePos x="0" y="0"/>
              <wp:positionH relativeFrom="margin">
                <wp:align>center</wp:align>
              </wp:positionH>
              <wp:positionV relativeFrom="paragraph">
                <wp:posOffset>-9528</wp:posOffset>
              </wp:positionV>
              <wp:extent cx="4343400" cy="1066800"/>
              <wp:effectExtent l="0" t="0" r="19050" b="19050"/>
              <wp:wrapSquare wrapText="bothSides"/>
              <wp:docPr id="4" name="Casetă text 4"/>
              <wp:cNvGraphicFramePr/>
              <a:graphic xmlns:a="http://schemas.openxmlformats.org/drawingml/2006/main">
                <a:graphicData uri="http://schemas.microsoft.com/office/word/2010/wordprocessingShape">
                  <wps:wsp>
                    <wps:cNvSpPr txBox="1"/>
                    <wps:spPr>
                      <a:xfrm>
                        <a:off x="0" y="0"/>
                        <a:ext cx="4343400" cy="1066800"/>
                      </a:xfrm>
                      <a:prstGeom prst="rect">
                        <a:avLst/>
                      </a:prstGeom>
                      <a:solidFill>
                        <a:srgbClr val="FFFFFF"/>
                      </a:solidFill>
                      <a:ln w="9528">
                        <a:solidFill>
                          <a:srgbClr val="FFFFFF"/>
                        </a:solidFill>
                        <a:prstDash val="solid"/>
                      </a:ln>
                    </wps:spPr>
                    <wps:txbx>
                      <w:txbxContent>
                        <w:p w:rsidR="00DB394A" w:rsidRDefault="00DB394A" w:rsidP="00DB394A">
                          <w:pPr>
                            <w:pStyle w:val="Antet"/>
                            <w:jc w:val="center"/>
                            <w:rPr>
                              <w:b/>
                              <w:bCs/>
                              <w:color w:val="3366FF"/>
                              <w:sz w:val="40"/>
                            </w:rPr>
                          </w:pPr>
                          <w:r>
                            <w:rPr>
                              <w:b/>
                              <w:bCs/>
                              <w:color w:val="3366FF"/>
                              <w:sz w:val="40"/>
                            </w:rPr>
                            <w:t>R O M Â N I A</w:t>
                          </w:r>
                        </w:p>
                        <w:p w:rsidR="00DB394A" w:rsidRDefault="00DB394A" w:rsidP="00DB394A">
                          <w:pPr>
                            <w:pStyle w:val="Antet"/>
                            <w:jc w:val="center"/>
                            <w:rPr>
                              <w:b/>
                              <w:bCs/>
                              <w:color w:val="3366FF"/>
                              <w:sz w:val="40"/>
                              <w:lang w:val="fr-FR"/>
                            </w:rPr>
                          </w:pPr>
                          <w:r>
                            <w:rPr>
                              <w:b/>
                              <w:bCs/>
                              <w:color w:val="3366FF"/>
                              <w:sz w:val="40"/>
                              <w:lang w:val="fr-FR"/>
                            </w:rPr>
                            <w:t>JUDEŢUL VRANCEA</w:t>
                          </w:r>
                        </w:p>
                        <w:p w:rsidR="00DB394A" w:rsidRDefault="00DB394A" w:rsidP="00DB394A">
                          <w:pPr>
                            <w:pStyle w:val="Titlu2"/>
                            <w:rPr>
                              <w:rFonts w:ascii="Times New Roman" w:hAnsi="Times New Roman" w:cs="Times New Roman"/>
                              <w:sz w:val="40"/>
                              <w:lang w:val="fr-FR"/>
                            </w:rPr>
                          </w:pPr>
                          <w:r>
                            <w:rPr>
                              <w:rFonts w:ascii="Times New Roman" w:hAnsi="Times New Roman" w:cs="Times New Roman"/>
                              <w:sz w:val="40"/>
                              <w:lang w:val="fr-FR"/>
                            </w:rPr>
                            <w:t>CONSILIUL JUDEŢEAN</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0D0AEECB" id="Casetă text 4" o:spid="_x0000_s1027" type="#_x0000_t202" style="position:absolute;left:0;text-align:left;margin-left:0;margin-top:-.75pt;width:342pt;height:8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" strokecolor="white" strokeweight=".26467mm">
              <v:textbox>
                <w:txbxContent>
                  <w:p w:rsidR="00DB394A" w:rsidRDefault="00DB394A" w:rsidP="00DB394A">
                    <w:pPr>
                      <w:pStyle w:val="Antet"/>
                      <w:jc w:val="center"/>
                      <w:rPr>
                        <w:b/>
                        <w:bCs/>
                        <w:color w:val="3366FF"/>
                        <w:sz w:val="40"/>
                      </w:rPr>
                    </w:pPr>
                    <w:r>
                      <w:rPr>
                        <w:b/>
                        <w:bCs/>
                        <w:color w:val="3366FF"/>
                        <w:sz w:val="40"/>
                      </w:rPr>
                      <w:t>R O M Â N I A</w:t>
                    </w:r>
                  </w:p>
                  <w:p w:rsidR="00DB394A" w:rsidRDefault="00DB394A" w:rsidP="00DB394A">
                    <w:pPr>
                      <w:pStyle w:val="Antet"/>
                      <w:jc w:val="center"/>
                      <w:rPr>
                        <w:b/>
                        <w:bCs/>
                        <w:color w:val="3366FF"/>
                        <w:sz w:val="40"/>
                        <w:lang w:val="fr-FR"/>
                      </w:rPr>
                    </w:pPr>
                    <w:r>
                      <w:rPr>
                        <w:b/>
                        <w:bCs/>
                        <w:color w:val="3366FF"/>
                        <w:sz w:val="40"/>
                        <w:lang w:val="fr-FR"/>
                      </w:rPr>
                      <w:t>JUDEŢUL VRANCEA</w:t>
                    </w:r>
                  </w:p>
                  <w:p w:rsidR="00DB394A" w:rsidRDefault="00DB394A" w:rsidP="00DB394A">
                    <w:pPr>
                      <w:pStyle w:val="Titlu2"/>
                      <w:rPr>
                        <w:rFonts w:ascii="Times New Roman" w:hAnsi="Times New Roman" w:cs="Times New Roman"/>
                        <w:sz w:val="40"/>
                        <w:lang w:val="fr-FR"/>
                      </w:rPr>
                    </w:pPr>
                    <w:r>
                      <w:rPr>
                        <w:rFonts w:ascii="Times New Roman" w:hAnsi="Times New Roman" w:cs="Times New Roman"/>
                        <w:sz w:val="40"/>
                        <w:lang w:val="fr-FR"/>
                      </w:rPr>
                      <w:t>CONSILIUL JUDEŢEAN</w:t>
                    </w:r>
                  </w:p>
                </w:txbxContent>
              </v:textbox>
              <w10:wrap type="square" anchorx="margin"/>
            </v:shape>
          </w:pict>
        </mc:Fallback>
      </mc:AlternateContent>
    </w:r>
    <w:r>
      <w:t xml:space="preserve">              </w:t>
    </w:r>
    <w:r>
      <w:tab/>
      <w:t xml:space="preserve">                                                                                           </w:t>
    </w:r>
  </w:p>
  <w:p w:rsidR="00DB394A" w:rsidRDefault="00DB394A" w:rsidP="00DB394A">
    <w:pPr>
      <w:pStyle w:val="Antet"/>
    </w:pPr>
  </w:p>
  <w:p w:rsidR="00DB394A" w:rsidRDefault="00DB394A" w:rsidP="00DB394A">
    <w:pPr>
      <w:pStyle w:val="Antet"/>
    </w:pPr>
  </w:p>
  <w:p w:rsidR="00DB394A" w:rsidRDefault="00DB394A" w:rsidP="00DB394A">
    <w:pPr>
      <w:pStyle w:val="Antet"/>
    </w:pPr>
  </w:p>
  <w:p w:rsidR="00DB394A" w:rsidRDefault="00DB394A" w:rsidP="00DB394A">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0E"/>
    <w:rsid w:val="000405AD"/>
    <w:rsid w:val="000E1E2E"/>
    <w:rsid w:val="00180B41"/>
    <w:rsid w:val="002F69E5"/>
    <w:rsid w:val="006803D3"/>
    <w:rsid w:val="008828C6"/>
    <w:rsid w:val="008D78E2"/>
    <w:rsid w:val="009C010E"/>
    <w:rsid w:val="00AF1528"/>
    <w:rsid w:val="00DB39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2DC89-3825-4A3C-88AE-7C7839E3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0E"/>
    <w:rPr>
      <w:noProof/>
    </w:rPr>
  </w:style>
  <w:style w:type="paragraph" w:styleId="Titlu2">
    <w:name w:val="heading 2"/>
    <w:basedOn w:val="Normal"/>
    <w:next w:val="Normal"/>
    <w:link w:val="Titlu2Caracter"/>
    <w:rsid w:val="00DB394A"/>
    <w:pPr>
      <w:keepNext/>
      <w:suppressAutoHyphens/>
      <w:autoSpaceDN w:val="0"/>
      <w:spacing w:after="0" w:line="240" w:lineRule="auto"/>
      <w:jc w:val="center"/>
      <w:textAlignment w:val="baseline"/>
      <w:outlineLvl w:val="1"/>
    </w:pPr>
    <w:rPr>
      <w:rFonts w:ascii="Lucida Fax" w:eastAsia="Times New Roman" w:hAnsi="Lucida Fax" w:cs="Arial"/>
      <w:b/>
      <w:bCs/>
      <w:color w:val="3366FF"/>
      <w:sz w:val="36"/>
      <w:szCs w:val="24"/>
    </w:rPr>
  </w:style>
  <w:style w:type="paragraph" w:styleId="Titlu3">
    <w:name w:val="heading 3"/>
    <w:basedOn w:val="Normal"/>
    <w:next w:val="Normal"/>
    <w:link w:val="Titlu3Caracter"/>
    <w:rsid w:val="00DB394A"/>
    <w:pPr>
      <w:keepNext/>
      <w:suppressAutoHyphens/>
      <w:autoSpaceDN w:val="0"/>
      <w:spacing w:after="0" w:line="240" w:lineRule="auto"/>
      <w:jc w:val="center"/>
      <w:textAlignment w:val="baseline"/>
      <w:outlineLvl w:val="2"/>
    </w:pPr>
    <w:rPr>
      <w:rFonts w:ascii="Arial" w:eastAsia="Times New Roman" w:hAnsi="Arial" w:cs="Arial"/>
      <w:b/>
      <w:bCs/>
      <w:color w:val="3366FF"/>
      <w:sz w:val="18"/>
      <w:szCs w:val="24"/>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DB394A"/>
    <w:pPr>
      <w:tabs>
        <w:tab w:val="center" w:pos="4536"/>
        <w:tab w:val="right" w:pos="9072"/>
      </w:tabs>
      <w:spacing w:after="0" w:line="240" w:lineRule="auto"/>
    </w:pPr>
  </w:style>
  <w:style w:type="character" w:customStyle="1" w:styleId="AntetCaracter">
    <w:name w:val="Antet Caracter"/>
    <w:basedOn w:val="Fontdeparagrafimplicit"/>
    <w:link w:val="Antet"/>
    <w:rsid w:val="00DB394A"/>
    <w:rPr>
      <w:noProof/>
    </w:rPr>
  </w:style>
  <w:style w:type="paragraph" w:styleId="Subsol">
    <w:name w:val="footer"/>
    <w:basedOn w:val="Normal"/>
    <w:link w:val="SubsolCaracter"/>
    <w:uiPriority w:val="99"/>
    <w:unhideWhenUsed/>
    <w:rsid w:val="00DB394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B394A"/>
    <w:rPr>
      <w:noProof/>
    </w:rPr>
  </w:style>
  <w:style w:type="character" w:customStyle="1" w:styleId="Titlu2Caracter">
    <w:name w:val="Titlu 2 Caracter"/>
    <w:basedOn w:val="Fontdeparagrafimplicit"/>
    <w:link w:val="Titlu2"/>
    <w:rsid w:val="00DB394A"/>
    <w:rPr>
      <w:rFonts w:ascii="Lucida Fax" w:eastAsia="Times New Roman" w:hAnsi="Lucida Fax" w:cs="Arial"/>
      <w:b/>
      <w:bCs/>
      <w:noProof/>
      <w:color w:val="3366FF"/>
      <w:sz w:val="36"/>
      <w:szCs w:val="24"/>
    </w:rPr>
  </w:style>
  <w:style w:type="character" w:customStyle="1" w:styleId="Titlu3Caracter">
    <w:name w:val="Titlu 3 Caracter"/>
    <w:basedOn w:val="Fontdeparagrafimplicit"/>
    <w:link w:val="Titlu3"/>
    <w:rsid w:val="00DB394A"/>
    <w:rPr>
      <w:rFonts w:ascii="Arial" w:eastAsia="Times New Roman" w:hAnsi="Arial" w:cs="Arial"/>
      <w:b/>
      <w:bCs/>
      <w:noProof/>
      <w:color w:val="3366FF"/>
      <w:sz w:val="18"/>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contact@cjvrancea.ro" TargetMode="External"/><Relationship Id="rId2" Type="http://schemas.openxmlformats.org/officeDocument/2006/relationships/hyperlink" Target="http://www.cjvrancea.ro" TargetMode="External"/><Relationship Id="rId1" Type="http://schemas.openxmlformats.org/officeDocument/2006/relationships/hyperlink" Target="mailto:contact@cjvrancea.ro"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cjvrance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402</Words>
  <Characters>2332</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Anca</cp:lastModifiedBy>
  <cp:revision>6</cp:revision>
  <dcterms:created xsi:type="dcterms:W3CDTF">2017-12-19T12:26:00Z</dcterms:created>
  <dcterms:modified xsi:type="dcterms:W3CDTF">2017-12-19T13:07:00Z</dcterms:modified>
</cp:coreProperties>
</file>