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999" w:rsidRDefault="00685999" w:rsidP="0068599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B51FD">
        <w:rPr>
          <w:rFonts w:ascii="Calibri" w:eastAsia="Times New Roman" w:hAnsi="Calibri" w:cs="Calibri"/>
          <w:noProof/>
        </w:rPr>
        <w:drawing>
          <wp:anchor distT="0" distB="0" distL="0" distR="0" simplePos="0" relativeHeight="251659264" behindDoc="1" locked="0" layoutInCell="1" allowOverlap="1" wp14:anchorId="3F536857" wp14:editId="7DD6B602">
            <wp:simplePos x="0" y="0"/>
            <wp:positionH relativeFrom="margin">
              <wp:posOffset>0</wp:posOffset>
            </wp:positionH>
            <wp:positionV relativeFrom="margin">
              <wp:posOffset>-44450</wp:posOffset>
            </wp:positionV>
            <wp:extent cx="1379220" cy="1261110"/>
            <wp:effectExtent l="0" t="0" r="0" b="0"/>
            <wp:wrapTight wrapText="bothSides">
              <wp:wrapPolygon edited="0">
                <wp:start x="0" y="0"/>
                <wp:lineTo x="0" y="21208"/>
                <wp:lineTo x="21182" y="21208"/>
                <wp:lineTo x="21182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26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999" w:rsidRDefault="00685999" w:rsidP="0068599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:rsidR="00685999" w:rsidRPr="001B51FD" w:rsidRDefault="00685999" w:rsidP="0068599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</w:t>
      </w:r>
      <w:r w:rsidRPr="001B51F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CONSILIUL JUDEȚEAN VRANCEA</w:t>
      </w:r>
    </w:p>
    <w:p w:rsidR="00685999" w:rsidRPr="001B51FD" w:rsidRDefault="00685999" w:rsidP="0068599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  </w:t>
      </w:r>
      <w:r w:rsidRPr="001B51F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BIBLIOTECA JUDEȚEANĂ „DUILIU ZAMFIRESCU” VRANCEA</w:t>
      </w:r>
    </w:p>
    <w:p w:rsidR="00685999" w:rsidRPr="001B51FD" w:rsidRDefault="00685999" w:rsidP="00685999">
      <w:pPr>
        <w:pBdr>
          <w:top w:val="single" w:sz="4" w:space="1" w:color="auto"/>
        </w:pBd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          </w:t>
      </w:r>
      <w:r w:rsidRPr="001B51FD">
        <w:rPr>
          <w:rFonts w:ascii="Times New Roman" w:eastAsia="Times New Roman" w:hAnsi="Times New Roman" w:cs="Times New Roman"/>
          <w:sz w:val="20"/>
          <w:szCs w:val="20"/>
          <w:lang w:val="ro-RO"/>
        </w:rPr>
        <w:t>Str. M. Kogălniceanu nr.13 / / TEL.</w:t>
      </w: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>FAX. 0237/214562</w:t>
      </w:r>
    </w:p>
    <w:p w:rsidR="00685999" w:rsidRPr="001B51FD" w:rsidRDefault="00685999" w:rsidP="0068599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t xml:space="preserve">               </w:t>
      </w:r>
      <w:hyperlink r:id="rId5" w:history="1">
        <w:r w:rsidRPr="002B43F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pt-BR"/>
          </w:rPr>
          <w:t>www.bjvrancea.ro</w:t>
        </w:r>
      </w:hyperlink>
      <w:r w:rsidRPr="001B51F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| e-mail: </w:t>
      </w:r>
      <w:r>
        <w:fldChar w:fldCharType="begin"/>
      </w:r>
      <w:r>
        <w:instrText xml:space="preserve"> HYPERLINK "mailto:biblioteca@bjvrancea.ro" </w:instrText>
      </w:r>
      <w:r>
        <w:fldChar w:fldCharType="separate"/>
      </w:r>
      <w:r w:rsidRPr="001B51FD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pt-BR"/>
        </w:rPr>
        <w:t>biblioteca@bjvrancea.ro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pt-BR"/>
        </w:rPr>
        <w:fldChar w:fldCharType="end"/>
      </w:r>
    </w:p>
    <w:p w:rsidR="00685999" w:rsidRPr="00695534" w:rsidRDefault="00685999" w:rsidP="006859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51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</w:t>
      </w:r>
    </w:p>
    <w:p w:rsidR="00685999" w:rsidRDefault="00685999" w:rsidP="0068599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:rsidR="002C022F" w:rsidRDefault="00685999" w:rsidP="0068599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                                                                                                              </w:t>
      </w:r>
    </w:p>
    <w:p w:rsidR="00685999" w:rsidRDefault="002C022F" w:rsidP="002C022F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                                                                   </w:t>
      </w:r>
      <w:r w:rsidR="00984A17">
        <w:rPr>
          <w:rFonts w:ascii="inherit" w:eastAsia="Times New Roman" w:hAnsi="inherit" w:cs="Segoe UI Historic"/>
          <w:color w:val="050505"/>
          <w:sz w:val="23"/>
          <w:szCs w:val="23"/>
        </w:rPr>
        <w:t xml:space="preserve">                             </w:t>
      </w:r>
      <w:r w:rsidR="0068599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  </w:t>
      </w:r>
      <w:proofErr w:type="spellStart"/>
      <w:r w:rsidR="00685999">
        <w:rPr>
          <w:rFonts w:ascii="inherit" w:eastAsia="Times New Roman" w:hAnsi="inherit" w:cs="Segoe UI Historic"/>
          <w:color w:val="050505"/>
          <w:sz w:val="23"/>
          <w:szCs w:val="23"/>
        </w:rPr>
        <w:t>Nr</w:t>
      </w:r>
      <w:proofErr w:type="spellEnd"/>
      <w:r w:rsidR="0068599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r w:rsidR="00984A17">
        <w:rPr>
          <w:rFonts w:ascii="inherit" w:eastAsia="Times New Roman" w:hAnsi="inherit" w:cs="Segoe UI Historic"/>
          <w:color w:val="050505"/>
          <w:sz w:val="23"/>
          <w:szCs w:val="23"/>
        </w:rPr>
        <w:t>1595</w:t>
      </w:r>
      <w:r w:rsidR="0068599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/ </w:t>
      </w:r>
      <w:r w:rsidR="00984A17">
        <w:rPr>
          <w:rFonts w:ascii="inherit" w:eastAsia="Times New Roman" w:hAnsi="inherit" w:cs="Segoe UI Historic"/>
          <w:color w:val="050505"/>
          <w:sz w:val="23"/>
          <w:szCs w:val="23"/>
        </w:rPr>
        <w:t>17.09.2025</w:t>
      </w:r>
      <w:bookmarkStart w:id="0" w:name="_GoBack"/>
      <w:bookmarkEnd w:id="0"/>
    </w:p>
    <w:p w:rsidR="00685999" w:rsidRDefault="00685999" w:rsidP="0068599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:rsidR="00685999" w:rsidRDefault="00685999" w:rsidP="0068599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:rsidR="00685999" w:rsidRDefault="00685999" w:rsidP="0068599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:rsidR="00685999" w:rsidRDefault="00685999" w:rsidP="0068599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:rsidR="00685999" w:rsidRPr="00685999" w:rsidRDefault="00685999" w:rsidP="0068599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val="ro-RO"/>
        </w:rPr>
      </w:pP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Nout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ro-RO"/>
        </w:rPr>
        <w:t>ăți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ro-RO"/>
        </w:rPr>
        <w:t xml:space="preserve"> editoriale</w:t>
      </w:r>
      <w:r w:rsidR="00AE50FF">
        <w:rPr>
          <w:rFonts w:ascii="inherit" w:eastAsia="Times New Roman" w:hAnsi="inherit" w:cs="Segoe UI Historic"/>
          <w:color w:val="050505"/>
          <w:sz w:val="23"/>
          <w:szCs w:val="23"/>
          <w:lang w:val="ro-RO"/>
        </w:rPr>
        <w:t xml:space="preserve"> la Biblioteca Județeană </w:t>
      </w:r>
      <w:r w:rsidR="00BC2AC6">
        <w:rPr>
          <w:rFonts w:ascii="inherit" w:eastAsia="Times New Roman" w:hAnsi="inherit" w:cs="Segoe UI Historic"/>
          <w:color w:val="050505"/>
          <w:sz w:val="23"/>
          <w:szCs w:val="23"/>
          <w:lang w:val="ro-RO"/>
        </w:rPr>
        <w:t xml:space="preserve">„Duiliu Zamfirescu” </w:t>
      </w:r>
      <w:r w:rsidR="00AE50FF">
        <w:rPr>
          <w:rFonts w:ascii="inherit" w:eastAsia="Times New Roman" w:hAnsi="inherit" w:cs="Segoe UI Historic"/>
          <w:color w:val="050505"/>
          <w:sz w:val="23"/>
          <w:szCs w:val="23"/>
          <w:lang w:val="ro-RO"/>
        </w:rPr>
        <w:t>Vrancea</w:t>
      </w:r>
    </w:p>
    <w:p w:rsidR="00D13264" w:rsidRPr="000071F0" w:rsidRDefault="00D13264">
      <w:pPr>
        <w:rPr>
          <w:rFonts w:ascii="Times New Roman" w:hAnsi="Times New Roman" w:cs="Times New Roman"/>
          <w:sz w:val="24"/>
          <w:szCs w:val="24"/>
        </w:rPr>
      </w:pPr>
    </w:p>
    <w:p w:rsidR="00DA08AB" w:rsidRDefault="00DA08AB" w:rsidP="00DA08A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71F0" w:rsidRDefault="000071F0" w:rsidP="00DA08A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71F0">
        <w:rPr>
          <w:rFonts w:ascii="Times New Roman" w:hAnsi="Times New Roman" w:cs="Times New Roman"/>
          <w:sz w:val="24"/>
          <w:szCs w:val="24"/>
        </w:rPr>
        <w:t>Toamna</w:t>
      </w:r>
      <w:proofErr w:type="spellEnd"/>
      <w:r w:rsidRPr="000071F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071F0">
        <w:rPr>
          <w:rFonts w:ascii="Times New Roman" w:hAnsi="Times New Roman" w:cs="Times New Roman"/>
          <w:sz w:val="24"/>
          <w:szCs w:val="24"/>
        </w:rPr>
        <w:t>numără</w:t>
      </w:r>
      <w:proofErr w:type="spellEnd"/>
      <w:r w:rsidRPr="0000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cărțile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>!</w:t>
      </w:r>
    </w:p>
    <w:p w:rsidR="00E51D6B" w:rsidRDefault="00BC2AC6" w:rsidP="00DA08A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începerea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toamnei</w:t>
      </w:r>
      <w:proofErr w:type="spellEnd"/>
      <w:r>
        <w:rPr>
          <w:rFonts w:ascii="Times New Roman" w:hAnsi="Times New Roman" w:cs="Times New Roman"/>
          <w:sz w:val="24"/>
          <w:szCs w:val="24"/>
        </w:rPr>
        <w:t>, l</w:t>
      </w:r>
      <w:r w:rsidR="00E51D6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Biblioteca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Județeană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Duiliu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Zam</w:t>
      </w:r>
      <w:r>
        <w:rPr>
          <w:rFonts w:ascii="Times New Roman" w:hAnsi="Times New Roman" w:cs="Times New Roman"/>
          <w:sz w:val="24"/>
          <w:szCs w:val="24"/>
        </w:rPr>
        <w:t>firescu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Vrancea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rafturile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îmbogățit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recente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apariții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editorial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romane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captivante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literatur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contemporană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cărți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personal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, volume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adolescenți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titluri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dedicate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pasionaților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istorie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6B">
        <w:rPr>
          <w:rFonts w:ascii="Times New Roman" w:hAnsi="Times New Roman" w:cs="Times New Roman"/>
          <w:sz w:val="24"/>
          <w:szCs w:val="24"/>
        </w:rPr>
        <w:t>știință</w:t>
      </w:r>
      <w:proofErr w:type="spellEnd"/>
      <w:r w:rsidR="00E51D6B">
        <w:rPr>
          <w:rFonts w:ascii="Times New Roman" w:hAnsi="Times New Roman" w:cs="Times New Roman"/>
          <w:sz w:val="24"/>
          <w:szCs w:val="24"/>
        </w:rPr>
        <w:t>.</w:t>
      </w:r>
    </w:p>
    <w:p w:rsidR="00E51D6B" w:rsidRPr="00E657E5" w:rsidRDefault="00E51D6B" w:rsidP="00E657E5">
      <w:pPr>
        <w:shd w:val="clear" w:color="auto" w:fill="FFFFFF"/>
        <w:spacing w:after="0" w:line="240" w:lineRule="auto"/>
        <w:ind w:firstLine="720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Vino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descoperi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lumea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cărților</w:t>
      </w:r>
      <w:proofErr w:type="spellEnd"/>
      <w:r w:rsidR="00BC2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2AC6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BC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AC6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BC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AC6">
        <w:rPr>
          <w:rFonts w:ascii="Times New Roman" w:hAnsi="Times New Roman" w:cs="Times New Roman"/>
          <w:sz w:val="24"/>
          <w:szCs w:val="24"/>
        </w:rPr>
        <w:t>ești</w:t>
      </w:r>
      <w:proofErr w:type="spellEnd"/>
      <w:r w:rsidR="00BC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AC6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="00BC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AC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BC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AC6">
        <w:rPr>
          <w:rFonts w:ascii="Times New Roman" w:hAnsi="Times New Roman" w:cs="Times New Roman"/>
          <w:sz w:val="24"/>
          <w:szCs w:val="24"/>
        </w:rPr>
        <w:t>așteptăm</w:t>
      </w:r>
      <w:proofErr w:type="spellEnd"/>
      <w:r w:rsidR="00BC2AC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C2AC6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BC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AC6">
        <w:rPr>
          <w:rFonts w:ascii="Times New Roman" w:hAnsi="Times New Roman" w:cs="Times New Roman"/>
          <w:sz w:val="24"/>
          <w:szCs w:val="24"/>
        </w:rPr>
        <w:t>secțiile</w:t>
      </w:r>
      <w:proofErr w:type="spellEnd"/>
      <w:r w:rsidR="00BC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AC6">
        <w:rPr>
          <w:rFonts w:ascii="Times New Roman" w:hAnsi="Times New Roman" w:cs="Times New Roman"/>
          <w:sz w:val="24"/>
          <w:szCs w:val="24"/>
        </w:rPr>
        <w:t>bibliotecii</w:t>
      </w:r>
      <w:proofErr w:type="spellEnd"/>
      <w:r w:rsidR="00BC2AC6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BC2AC6">
        <w:rPr>
          <w:rFonts w:ascii="Times New Roman" w:hAnsi="Times New Roman" w:cs="Times New Roman"/>
          <w:sz w:val="24"/>
          <w:szCs w:val="24"/>
        </w:rPr>
        <w:t>BookStation</w:t>
      </w:r>
      <w:proofErr w:type="spellEnd"/>
      <w:r w:rsidR="00BC2AC6">
        <w:rPr>
          <w:rFonts w:ascii="Times New Roman" w:hAnsi="Times New Roman" w:cs="Times New Roman"/>
          <w:sz w:val="24"/>
          <w:szCs w:val="24"/>
        </w:rPr>
        <w:t xml:space="preserve"> </w:t>
      </w:r>
      <w:r w:rsidR="00E657E5">
        <w:rPr>
          <w:rFonts w:ascii="Times New Roman" w:hAnsi="Times New Roman" w:cs="Times New Roman"/>
          <w:sz w:val="24"/>
          <w:szCs w:val="24"/>
        </w:rPr>
        <w:t>–</w:t>
      </w:r>
      <w:r w:rsidR="00BC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7E5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E657E5">
        <w:rPr>
          <w:rFonts w:ascii="Times New Roman" w:hAnsi="Times New Roman" w:cs="Times New Roman"/>
          <w:sz w:val="24"/>
          <w:szCs w:val="24"/>
        </w:rPr>
        <w:t xml:space="preserve"> care </w:t>
      </w:r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are ca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scop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asigurarea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unui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spațiu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prietenos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sigur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învățare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socializare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pentru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tinerii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care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fac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naveta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până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să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înceapă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orele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sau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după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ore,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până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la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ora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plecare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cu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microbuzul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spre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domiciliu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>pe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r w:rsidR="00E657E5">
        <w:rPr>
          <w:rFonts w:ascii="inherit" w:eastAsia="Times New Roman" w:hAnsi="inherit" w:cs="Segoe UI Historic"/>
          <w:color w:val="080809"/>
          <w:sz w:val="23"/>
          <w:szCs w:val="23"/>
        </w:rPr>
        <w:t xml:space="preserve">tot </w:t>
      </w:r>
      <w:proofErr w:type="spellStart"/>
      <w:r w:rsidR="00E657E5">
        <w:rPr>
          <w:rFonts w:ascii="inherit" w:eastAsia="Times New Roman" w:hAnsi="inherit" w:cs="Segoe UI Historic"/>
          <w:color w:val="080809"/>
          <w:sz w:val="23"/>
          <w:szCs w:val="23"/>
        </w:rPr>
        <w:t>parcursul</w:t>
      </w:r>
      <w:proofErr w:type="spellEnd"/>
      <w:r w:rsidR="00E657E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657E5">
        <w:rPr>
          <w:rFonts w:ascii="inherit" w:eastAsia="Times New Roman" w:hAnsi="inherit" w:cs="Segoe UI Historic"/>
          <w:color w:val="080809"/>
          <w:sz w:val="23"/>
          <w:szCs w:val="23"/>
        </w:rPr>
        <w:t>anului</w:t>
      </w:r>
      <w:proofErr w:type="spellEnd"/>
      <w:r w:rsidR="00E657E5" w:rsidRPr="00465D01">
        <w:rPr>
          <w:rFonts w:ascii="inherit" w:eastAsia="Times New Roman" w:hAnsi="inherit" w:cs="Segoe UI Historic"/>
          <w:color w:val="080809"/>
          <w:sz w:val="23"/>
          <w:szCs w:val="23"/>
        </w:rPr>
        <w:t xml:space="preserve">. </w:t>
      </w:r>
    </w:p>
    <w:p w:rsidR="00E51D6B" w:rsidRDefault="00E51D6B" w:rsidP="00DA08A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Găsești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noutăți</w:t>
      </w:r>
      <w:r w:rsidR="005E7AB9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5E7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AB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E7AB9">
        <w:rPr>
          <w:rFonts w:ascii="Times New Roman" w:hAnsi="Times New Roman" w:cs="Times New Roman"/>
          <w:sz w:val="24"/>
          <w:szCs w:val="24"/>
        </w:rPr>
        <w:t xml:space="preserve"> zona special </w:t>
      </w:r>
      <w:proofErr w:type="spellStart"/>
      <w:r w:rsidR="005E7AB9">
        <w:rPr>
          <w:rFonts w:ascii="Times New Roman" w:hAnsi="Times New Roman" w:cs="Times New Roman"/>
          <w:sz w:val="24"/>
          <w:szCs w:val="24"/>
        </w:rPr>
        <w:t>amenajată</w:t>
      </w:r>
      <w:proofErr w:type="spellEnd"/>
      <w:r w:rsidR="005E7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AB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E7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AB9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="005E7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AB9">
        <w:rPr>
          <w:rFonts w:ascii="Times New Roman" w:hAnsi="Times New Roman" w:cs="Times New Roman"/>
          <w:sz w:val="24"/>
          <w:szCs w:val="24"/>
        </w:rPr>
        <w:t>bibliotecii</w:t>
      </w:r>
      <w:proofErr w:type="spellEnd"/>
      <w:r w:rsidR="005E7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AB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E7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AB9">
        <w:rPr>
          <w:rFonts w:ascii="Times New Roman" w:hAnsi="Times New Roman" w:cs="Times New Roman"/>
          <w:sz w:val="24"/>
          <w:szCs w:val="24"/>
        </w:rPr>
        <w:t>poți</w:t>
      </w:r>
      <w:proofErr w:type="spellEnd"/>
      <w:r w:rsidR="005E7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AB9">
        <w:rPr>
          <w:rFonts w:ascii="Times New Roman" w:hAnsi="Times New Roman" w:cs="Times New Roman"/>
          <w:sz w:val="24"/>
          <w:szCs w:val="24"/>
        </w:rPr>
        <w:t>consulta</w:t>
      </w:r>
      <w:proofErr w:type="spellEnd"/>
      <w:r w:rsidR="005E7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AB9">
        <w:rPr>
          <w:rFonts w:ascii="Times New Roman" w:hAnsi="Times New Roman" w:cs="Times New Roman"/>
          <w:sz w:val="24"/>
          <w:szCs w:val="24"/>
        </w:rPr>
        <w:t>catalogul</w:t>
      </w:r>
      <w:proofErr w:type="spellEnd"/>
      <w:r w:rsidR="005E7AB9">
        <w:rPr>
          <w:rFonts w:ascii="Times New Roman" w:hAnsi="Times New Roman" w:cs="Times New Roman"/>
          <w:sz w:val="24"/>
          <w:szCs w:val="24"/>
        </w:rPr>
        <w:t xml:space="preserve"> online.</w:t>
      </w:r>
    </w:p>
    <w:p w:rsidR="005E7AB9" w:rsidRDefault="005E7AB9" w:rsidP="00DA08A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Bibliotecarii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noștri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a-</w:t>
      </w:r>
      <w:proofErr w:type="spellStart"/>
      <w:r>
        <w:rPr>
          <w:rFonts w:ascii="Times New Roman" w:hAnsi="Times New Roman" w:cs="Times New Roman"/>
          <w:sz w:val="24"/>
          <w:szCs w:val="24"/>
        </w:rPr>
        <w:t>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recomandări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gustul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7AB9" w:rsidRDefault="005E7AB9" w:rsidP="00DA08A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Hai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</w:rPr>
        <w:t>lună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lecturii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5E7AB9" w:rsidRDefault="005E7AB9" w:rsidP="00DA08A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așteptăm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drag!</w:t>
      </w:r>
    </w:p>
    <w:p w:rsidR="005E7AB9" w:rsidRDefault="005E7AB9" w:rsidP="00DA08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7AB9" w:rsidRDefault="005E7AB9" w:rsidP="000071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71F0" w:rsidRDefault="000071F0" w:rsidP="000071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Manager,</w:t>
      </w:r>
    </w:p>
    <w:p w:rsidR="000071F0" w:rsidRPr="000071F0" w:rsidRDefault="000071F0" w:rsidP="000071F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Oana-Raluca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Boian</w:t>
      </w:r>
      <w:proofErr w:type="spellEnd"/>
    </w:p>
    <w:sectPr w:rsidR="000071F0" w:rsidRPr="00007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99"/>
    <w:rsid w:val="000071F0"/>
    <w:rsid w:val="002C022F"/>
    <w:rsid w:val="005E7AB9"/>
    <w:rsid w:val="00685999"/>
    <w:rsid w:val="00984A17"/>
    <w:rsid w:val="00AE50FF"/>
    <w:rsid w:val="00BC2AC6"/>
    <w:rsid w:val="00D13264"/>
    <w:rsid w:val="00DA08AB"/>
    <w:rsid w:val="00E51D6B"/>
    <w:rsid w:val="00E657E5"/>
    <w:rsid w:val="00FB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5E2F8"/>
  <w15:chartTrackingRefBased/>
  <w15:docId w15:val="{70A7B8B0-D542-410C-A4D8-34D13BA5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99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6859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jvrancea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24</cp:revision>
  <dcterms:created xsi:type="dcterms:W3CDTF">2025-09-17T06:00:00Z</dcterms:created>
  <dcterms:modified xsi:type="dcterms:W3CDTF">2025-09-17T07:26:00Z</dcterms:modified>
</cp:coreProperties>
</file>