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2E905" w14:textId="77777777" w:rsidR="00B578C3" w:rsidRDefault="00B578C3">
      <w:pPr>
        <w:spacing w:line="393" w:lineRule="auto"/>
        <w:jc w:val="center"/>
        <w:rPr>
          <w:rFonts w:ascii="Cambria" w:eastAsia="Cambria" w:hAnsi="Cambria" w:cs="Cambria"/>
          <w:b/>
          <w:bCs/>
          <w:sz w:val="28"/>
          <w:szCs w:val="28"/>
        </w:rPr>
      </w:pPr>
    </w:p>
    <w:p w14:paraId="159FA5A3" w14:textId="69F46F46" w:rsidR="004161F7" w:rsidRPr="00454D6D" w:rsidRDefault="004161F7" w:rsidP="007F3DB5">
      <w:pPr>
        <w:jc w:val="center"/>
        <w:rPr>
          <w:sz w:val="28"/>
          <w:szCs w:val="28"/>
          <w:lang w:val="ro-RO"/>
        </w:rPr>
      </w:pPr>
      <w:r w:rsidRPr="00454D6D">
        <w:rPr>
          <w:b/>
          <w:bCs/>
          <w:sz w:val="28"/>
          <w:szCs w:val="28"/>
          <w:lang w:val="ro-RO"/>
        </w:rPr>
        <w:t xml:space="preserve">Gașca Zurli aduce în </w:t>
      </w:r>
      <w:r>
        <w:rPr>
          <w:b/>
          <w:bCs/>
          <w:sz w:val="28"/>
          <w:szCs w:val="28"/>
          <w:lang w:val="ro-RO"/>
        </w:rPr>
        <w:t>Focșani</w:t>
      </w:r>
      <w:r w:rsidRPr="00454D6D">
        <w:rPr>
          <w:b/>
          <w:bCs/>
          <w:sz w:val="28"/>
          <w:szCs w:val="28"/>
          <w:lang w:val="ro-RO"/>
        </w:rPr>
        <w:t xml:space="preserve"> spectacolul „Șeful Casei” – o experiență despre puterea</w:t>
      </w:r>
      <w:r w:rsidR="00AE27A6">
        <w:rPr>
          <w:b/>
          <w:bCs/>
          <w:sz w:val="28"/>
          <w:szCs w:val="28"/>
          <w:lang w:val="ro-RO"/>
        </w:rPr>
        <w:t xml:space="preserve"> exemplului</w:t>
      </w:r>
      <w:r w:rsidRPr="00454D6D">
        <w:rPr>
          <w:b/>
          <w:bCs/>
          <w:sz w:val="28"/>
          <w:szCs w:val="28"/>
          <w:lang w:val="ro-RO"/>
        </w:rPr>
        <w:t xml:space="preserve"> în familie</w:t>
      </w:r>
    </w:p>
    <w:p w14:paraId="726C4FBA" w14:textId="4BAC1FA1" w:rsidR="004161F7" w:rsidRDefault="004161F7" w:rsidP="007F3DB5">
      <w:pPr>
        <w:spacing w:line="393" w:lineRule="auto"/>
        <w:ind w:firstLine="720"/>
        <w:jc w:val="center"/>
        <w:rPr>
          <w:rFonts w:ascii="Cambria" w:eastAsia="Cambria" w:hAnsi="Cambria" w:cs="Cambria"/>
          <w:sz w:val="24"/>
          <w:szCs w:val="24"/>
          <w:lang w:val="it-IT"/>
        </w:rPr>
      </w:pPr>
    </w:p>
    <w:p w14:paraId="6FE60A79" w14:textId="77777777" w:rsidR="00B02320" w:rsidRPr="004B5E7D" w:rsidRDefault="00B02320" w:rsidP="007F3DB5">
      <w:pPr>
        <w:spacing w:line="393" w:lineRule="auto"/>
        <w:ind w:firstLine="720"/>
        <w:jc w:val="center"/>
        <w:rPr>
          <w:rFonts w:ascii="Cambria" w:eastAsia="Cambria" w:hAnsi="Cambria" w:cs="Cambria"/>
          <w:sz w:val="24"/>
          <w:szCs w:val="24"/>
          <w:lang w:val="it-IT"/>
        </w:rPr>
      </w:pPr>
    </w:p>
    <w:p w14:paraId="0B9432C6" w14:textId="5BDFC7CF" w:rsidR="004161F7" w:rsidRPr="007F3DB5" w:rsidRDefault="004161F7" w:rsidP="007F3DB5">
      <w:pPr>
        <w:spacing w:line="360" w:lineRule="auto"/>
        <w:jc w:val="both"/>
        <w:rPr>
          <w:rFonts w:asciiTheme="minorHAnsi" w:eastAsia="Times New Roman" w:hAnsiTheme="minorHAnsi" w:cs="Times New Roman"/>
          <w:sz w:val="24"/>
          <w:szCs w:val="24"/>
          <w:lang w:eastAsia="en-GB"/>
        </w:rPr>
      </w:pPr>
      <w:r w:rsidRPr="007F3DB5">
        <w:rPr>
          <w:rFonts w:asciiTheme="minorHAnsi" w:hAnsiTheme="minorHAnsi" w:cs="Times New Roman"/>
          <w:sz w:val="24"/>
          <w:szCs w:val="24"/>
          <w:lang w:val="ro-RO"/>
        </w:rPr>
        <w:t xml:space="preserve">Gașca Zurli ajunge în </w:t>
      </w:r>
      <w:r w:rsidRPr="00B02320">
        <w:rPr>
          <w:rFonts w:asciiTheme="minorHAnsi" w:hAnsiTheme="minorHAnsi" w:cs="Times New Roman"/>
          <w:b/>
          <w:bCs/>
          <w:sz w:val="24"/>
          <w:szCs w:val="24"/>
          <w:lang w:val="ro-RO"/>
        </w:rPr>
        <w:t>Focșani</w:t>
      </w:r>
      <w:r w:rsidRPr="007F3DB5">
        <w:rPr>
          <w:rFonts w:asciiTheme="minorHAnsi" w:hAnsiTheme="minorHAnsi" w:cs="Times New Roman"/>
          <w:sz w:val="24"/>
          <w:szCs w:val="24"/>
          <w:lang w:val="ro-RO"/>
        </w:rPr>
        <w:t xml:space="preserve"> cu cel mai nou spectacol din turneul național, „Șeful Casei”, un show care pornește de la o întrebare simplă și extrem de actuală</w:t>
      </w:r>
      <w:r w:rsidR="007F3DB5" w:rsidRPr="007F3DB5">
        <w:rPr>
          <w:rFonts w:asciiTheme="minorHAnsi" w:hAnsiTheme="minorHAnsi" w:cs="Times New Roman"/>
          <w:strike/>
          <w:sz w:val="24"/>
          <w:szCs w:val="24"/>
          <w:lang w:val="ro-RO"/>
        </w:rPr>
        <w:t>:</w:t>
      </w:r>
      <w:r w:rsidR="004B5E7D" w:rsidRPr="007F3DB5">
        <w:rPr>
          <w:rFonts w:asciiTheme="minorHAnsi" w:hAnsiTheme="minorHAnsi" w:cs="Times New Roman"/>
          <w:sz w:val="24"/>
          <w:szCs w:val="24"/>
          <w:lang w:val="it-IT"/>
        </w:rPr>
        <w:t xml:space="preserve"> </w:t>
      </w:r>
      <w:r w:rsidR="004B5E7D" w:rsidRPr="007F3DB5">
        <w:rPr>
          <w:rFonts w:asciiTheme="minorHAnsi" w:eastAsia="Times New Roman" w:hAnsiTheme="minorHAnsi" w:cs="Times New Roman"/>
          <w:sz w:val="24"/>
          <w:szCs w:val="24"/>
          <w:lang w:eastAsia="en-GB"/>
        </w:rPr>
        <w:t>cum învățăm să avem grijă unii de alții în familie, prin responsabilitate, curaj și puterea exemplului?</w:t>
      </w:r>
    </w:p>
    <w:p w14:paraId="61B488B7" w14:textId="77777777" w:rsidR="004161F7" w:rsidRPr="007F3DB5" w:rsidRDefault="004161F7" w:rsidP="007F3DB5">
      <w:pPr>
        <w:spacing w:line="360" w:lineRule="auto"/>
        <w:jc w:val="both"/>
        <w:rPr>
          <w:rFonts w:asciiTheme="minorHAnsi" w:hAnsiTheme="minorHAnsi" w:cs="Times New Roman"/>
          <w:sz w:val="24"/>
          <w:szCs w:val="24"/>
          <w:lang w:val="ro-RO"/>
        </w:rPr>
      </w:pPr>
    </w:p>
    <w:p w14:paraId="0744DB08" w14:textId="4580936A" w:rsidR="008975B2" w:rsidRPr="007F3DB5" w:rsidRDefault="004161F7" w:rsidP="007F3DB5">
      <w:pPr>
        <w:spacing w:line="360" w:lineRule="auto"/>
        <w:jc w:val="both"/>
        <w:rPr>
          <w:rFonts w:asciiTheme="minorHAnsi" w:hAnsiTheme="minorHAnsi" w:cs="Times New Roman"/>
          <w:sz w:val="24"/>
          <w:szCs w:val="24"/>
          <w:lang w:val="ro-RO"/>
        </w:rPr>
      </w:pPr>
      <w:r w:rsidRPr="007F3DB5">
        <w:rPr>
          <w:rFonts w:asciiTheme="minorHAnsi" w:hAnsiTheme="minorHAnsi" w:cs="Times New Roman"/>
          <w:sz w:val="24"/>
          <w:szCs w:val="24"/>
          <w:lang w:val="ro-RO"/>
        </w:rPr>
        <w:t xml:space="preserve">Spectacolul va avea loc în data de </w:t>
      </w:r>
      <w:r w:rsidRPr="007F3DB5">
        <w:rPr>
          <w:rFonts w:asciiTheme="minorHAnsi" w:hAnsiTheme="minorHAnsi" w:cs="Times New Roman"/>
          <w:b/>
          <w:bCs/>
          <w:sz w:val="24"/>
          <w:szCs w:val="24"/>
          <w:lang w:val="ro-RO"/>
        </w:rPr>
        <w:t>25 aprilie</w:t>
      </w:r>
      <w:r w:rsidRPr="007F3DB5">
        <w:rPr>
          <w:rFonts w:asciiTheme="minorHAnsi" w:hAnsiTheme="minorHAnsi" w:cs="Times New Roman"/>
          <w:sz w:val="24"/>
          <w:szCs w:val="24"/>
          <w:lang w:val="ro-RO"/>
        </w:rPr>
        <w:t xml:space="preserve">, la </w:t>
      </w:r>
      <w:r w:rsidRPr="007F3DB5">
        <w:rPr>
          <w:rFonts w:asciiTheme="minorHAnsi" w:hAnsiTheme="minorHAnsi" w:cs="Times New Roman"/>
          <w:b/>
          <w:bCs/>
          <w:sz w:val="24"/>
          <w:szCs w:val="24"/>
          <w:lang w:val="ro-RO"/>
        </w:rPr>
        <w:t>Ateneul Popular Mr. Gh. Pastia</w:t>
      </w:r>
      <w:r w:rsidRPr="007F3DB5">
        <w:rPr>
          <w:rFonts w:asciiTheme="minorHAnsi" w:hAnsiTheme="minorHAnsi" w:cs="Times New Roman"/>
          <w:sz w:val="24"/>
          <w:szCs w:val="24"/>
          <w:lang w:val="ro-RO"/>
        </w:rPr>
        <w:t xml:space="preserve">, unde </w:t>
      </w:r>
      <w:r w:rsidR="00AE27A6" w:rsidRPr="007F3DB5">
        <w:rPr>
          <w:rFonts w:asciiTheme="minorHAnsi" w:hAnsiTheme="minorHAnsi" w:cs="Times New Roman"/>
          <w:sz w:val="24"/>
          <w:szCs w:val="24"/>
          <w:lang w:val="ro-RO"/>
        </w:rPr>
        <w:t>sunt programate</w:t>
      </w:r>
      <w:r w:rsidRPr="007F3DB5">
        <w:rPr>
          <w:rFonts w:asciiTheme="minorHAnsi" w:hAnsiTheme="minorHAnsi" w:cs="Times New Roman"/>
          <w:sz w:val="24"/>
          <w:szCs w:val="24"/>
          <w:lang w:val="ro-RO"/>
        </w:rPr>
        <w:t xml:space="preserve"> </w:t>
      </w:r>
      <w:r w:rsidR="00AE27A6" w:rsidRPr="007F3DB5">
        <w:rPr>
          <w:rFonts w:asciiTheme="minorHAnsi" w:hAnsiTheme="minorHAnsi" w:cs="Times New Roman"/>
          <w:sz w:val="24"/>
          <w:szCs w:val="24"/>
          <w:lang w:val="ro-RO"/>
        </w:rPr>
        <w:t>două</w:t>
      </w:r>
      <w:r w:rsidRPr="007F3DB5">
        <w:rPr>
          <w:rFonts w:asciiTheme="minorHAnsi" w:hAnsiTheme="minorHAnsi" w:cs="Times New Roman"/>
          <w:sz w:val="24"/>
          <w:szCs w:val="24"/>
          <w:lang w:val="ro-RO"/>
        </w:rPr>
        <w:t xml:space="preserve"> reprezentați</w:t>
      </w:r>
      <w:r w:rsidR="00AE27A6" w:rsidRPr="007F3DB5">
        <w:rPr>
          <w:rFonts w:asciiTheme="minorHAnsi" w:hAnsiTheme="minorHAnsi" w:cs="Times New Roman"/>
          <w:sz w:val="24"/>
          <w:szCs w:val="24"/>
          <w:lang w:val="ro-RO"/>
        </w:rPr>
        <w:t>i</w:t>
      </w:r>
      <w:r w:rsidR="00562E33" w:rsidRPr="007F3DB5">
        <w:rPr>
          <w:rFonts w:asciiTheme="minorHAnsi" w:hAnsiTheme="minorHAnsi" w:cs="Times New Roman"/>
          <w:sz w:val="24"/>
          <w:szCs w:val="24"/>
          <w:lang w:val="ro-RO"/>
        </w:rPr>
        <w:t xml:space="preserve">. Prima, </w:t>
      </w:r>
      <w:r w:rsidRPr="007F3DB5">
        <w:rPr>
          <w:rFonts w:asciiTheme="minorHAnsi" w:hAnsiTheme="minorHAnsi" w:cs="Times New Roman"/>
          <w:b/>
          <w:bCs/>
          <w:sz w:val="24"/>
          <w:szCs w:val="24"/>
          <w:lang w:val="ro-RO"/>
        </w:rPr>
        <w:t>de la or</w:t>
      </w:r>
      <w:r w:rsidR="00562E33" w:rsidRPr="007F3DB5">
        <w:rPr>
          <w:rFonts w:asciiTheme="minorHAnsi" w:hAnsiTheme="minorHAnsi" w:cs="Times New Roman"/>
          <w:b/>
          <w:bCs/>
          <w:sz w:val="24"/>
          <w:szCs w:val="24"/>
          <w:lang w:val="ro-RO"/>
        </w:rPr>
        <w:t>a</w:t>
      </w:r>
      <w:r w:rsidRPr="007F3DB5">
        <w:rPr>
          <w:rFonts w:asciiTheme="minorHAnsi" w:hAnsiTheme="minorHAnsi" w:cs="Times New Roman"/>
          <w:b/>
          <w:bCs/>
          <w:sz w:val="24"/>
          <w:szCs w:val="24"/>
          <w:lang w:val="ro-RO"/>
        </w:rPr>
        <w:t xml:space="preserve"> 11.00</w:t>
      </w:r>
      <w:r w:rsidR="00562E33" w:rsidRPr="007F3DB5">
        <w:rPr>
          <w:rFonts w:asciiTheme="minorHAnsi" w:hAnsiTheme="minorHAnsi" w:cs="Times New Roman"/>
          <w:sz w:val="24"/>
          <w:szCs w:val="24"/>
          <w:lang w:val="ro-RO"/>
        </w:rPr>
        <w:t xml:space="preserve">, este deja </w:t>
      </w:r>
      <w:r w:rsidR="004B5E7D" w:rsidRPr="007F3DB5">
        <w:rPr>
          <w:rFonts w:asciiTheme="minorHAnsi" w:hAnsiTheme="minorHAnsi" w:cs="Times New Roman"/>
          <w:sz w:val="24"/>
          <w:szCs w:val="24"/>
          <w:lang w:val="ro-RO"/>
        </w:rPr>
        <w:t>SOLD OUT</w:t>
      </w:r>
      <w:r w:rsidR="00562E33" w:rsidRPr="007F3DB5">
        <w:rPr>
          <w:rFonts w:asciiTheme="minorHAnsi" w:hAnsiTheme="minorHAnsi" w:cs="Times New Roman"/>
          <w:sz w:val="24"/>
          <w:szCs w:val="24"/>
          <w:lang w:val="ro-RO"/>
        </w:rPr>
        <w:t xml:space="preserve">, iar </w:t>
      </w:r>
      <w:r w:rsidR="00B5739D" w:rsidRPr="007F3DB5">
        <w:rPr>
          <w:rFonts w:asciiTheme="minorHAnsi" w:hAnsiTheme="minorHAnsi" w:cs="Times New Roman"/>
          <w:sz w:val="24"/>
          <w:szCs w:val="24"/>
          <w:lang w:val="ro-RO"/>
        </w:rPr>
        <w:t>a doua va fi</w:t>
      </w:r>
      <w:r w:rsidR="00562E33" w:rsidRPr="007F3DB5">
        <w:rPr>
          <w:rFonts w:asciiTheme="minorHAnsi" w:hAnsiTheme="minorHAnsi" w:cs="Times New Roman"/>
          <w:sz w:val="24"/>
          <w:szCs w:val="24"/>
          <w:lang w:val="ro-RO"/>
        </w:rPr>
        <w:t xml:space="preserve"> </w:t>
      </w:r>
      <w:r w:rsidR="00562E33" w:rsidRPr="007F3DB5">
        <w:rPr>
          <w:rFonts w:asciiTheme="minorHAnsi" w:hAnsiTheme="minorHAnsi" w:cs="Times New Roman"/>
          <w:b/>
          <w:bCs/>
          <w:sz w:val="24"/>
          <w:szCs w:val="24"/>
          <w:lang w:val="ro-RO"/>
        </w:rPr>
        <w:t>la ora</w:t>
      </w:r>
      <w:r w:rsidR="00AE27A6" w:rsidRPr="007F3DB5">
        <w:rPr>
          <w:rFonts w:asciiTheme="minorHAnsi" w:hAnsiTheme="minorHAnsi" w:cs="Times New Roman"/>
          <w:b/>
          <w:bCs/>
          <w:sz w:val="24"/>
          <w:szCs w:val="24"/>
          <w:lang w:val="ro-RO"/>
        </w:rPr>
        <w:t xml:space="preserve"> 14.00</w:t>
      </w:r>
      <w:r w:rsidRPr="007F3DB5">
        <w:rPr>
          <w:rFonts w:asciiTheme="minorHAnsi" w:hAnsiTheme="minorHAnsi" w:cs="Times New Roman"/>
          <w:sz w:val="24"/>
          <w:szCs w:val="24"/>
          <w:lang w:val="ro-RO"/>
        </w:rPr>
        <w:t>, într-un format care aduce publicul mai aproape de scenă.</w:t>
      </w:r>
      <w:r w:rsidR="00AE27A6" w:rsidRPr="007F3DB5">
        <w:rPr>
          <w:rFonts w:asciiTheme="minorHAnsi" w:hAnsiTheme="minorHAnsi" w:cs="Times New Roman"/>
          <w:sz w:val="24"/>
          <w:szCs w:val="24"/>
          <w:lang w:val="ro-RO"/>
        </w:rPr>
        <w:t xml:space="preserve"> </w:t>
      </w:r>
      <w:r w:rsidRPr="007F3DB5">
        <w:rPr>
          <w:rFonts w:asciiTheme="minorHAnsi" w:hAnsiTheme="minorHAnsi" w:cs="Times New Roman"/>
          <w:sz w:val="24"/>
          <w:szCs w:val="24"/>
          <w:lang w:val="ro-RO"/>
        </w:rPr>
        <w:t>Construit ca o experiență interactivă, spectacolul îi pune pe copii în centrul acțiunii</w:t>
      </w:r>
      <w:r w:rsidR="004B5E7D" w:rsidRPr="007F3DB5">
        <w:rPr>
          <w:rFonts w:asciiTheme="minorHAnsi" w:hAnsiTheme="minorHAnsi" w:cs="Times New Roman"/>
          <w:sz w:val="24"/>
          <w:szCs w:val="24"/>
          <w:lang w:val="ro-RO"/>
        </w:rPr>
        <w:t xml:space="preserve"> și</w:t>
      </w:r>
      <w:r w:rsidRPr="007F3DB5">
        <w:rPr>
          <w:rFonts w:asciiTheme="minorHAnsi" w:hAnsiTheme="minorHAnsi" w:cs="Times New Roman"/>
          <w:sz w:val="24"/>
          <w:szCs w:val="24"/>
          <w:lang w:val="ro-RO"/>
        </w:rPr>
        <w:t xml:space="preserve"> vorbește, în același timp, direct părinților despre limite, </w:t>
      </w:r>
      <w:r w:rsidR="00C41F9F" w:rsidRPr="007F3DB5">
        <w:rPr>
          <w:rFonts w:asciiTheme="minorHAnsi" w:hAnsiTheme="minorHAnsi" w:cs="Times New Roman"/>
          <w:sz w:val="24"/>
          <w:szCs w:val="24"/>
          <w:lang w:val="ro-RO"/>
        </w:rPr>
        <w:t xml:space="preserve">echilibru </w:t>
      </w:r>
      <w:r w:rsidRPr="007F3DB5">
        <w:rPr>
          <w:rFonts w:asciiTheme="minorHAnsi" w:hAnsiTheme="minorHAnsi" w:cs="Times New Roman"/>
          <w:sz w:val="24"/>
          <w:szCs w:val="24"/>
          <w:lang w:val="ro-RO"/>
        </w:rPr>
        <w:t xml:space="preserve">și nevoia de conexiune reală. </w:t>
      </w:r>
    </w:p>
    <w:p w14:paraId="6D8F9358" w14:textId="77777777" w:rsidR="008975B2" w:rsidRPr="007F3DB5" w:rsidRDefault="008975B2" w:rsidP="007F3DB5">
      <w:pPr>
        <w:spacing w:line="360" w:lineRule="auto"/>
        <w:jc w:val="both"/>
        <w:rPr>
          <w:rFonts w:asciiTheme="minorHAnsi" w:hAnsiTheme="minorHAnsi" w:cs="Times New Roman"/>
          <w:sz w:val="24"/>
          <w:szCs w:val="24"/>
          <w:lang w:val="ro-RO"/>
        </w:rPr>
      </w:pPr>
    </w:p>
    <w:p w14:paraId="53ABFE64" w14:textId="73C44E5F" w:rsidR="004161F7" w:rsidRPr="007F3DB5" w:rsidRDefault="004161F7" w:rsidP="007F3DB5">
      <w:pPr>
        <w:spacing w:line="360" w:lineRule="auto"/>
        <w:jc w:val="both"/>
        <w:rPr>
          <w:rFonts w:asciiTheme="minorHAnsi" w:hAnsiTheme="minorHAnsi" w:cs="Times New Roman"/>
          <w:sz w:val="24"/>
          <w:szCs w:val="24"/>
          <w:lang w:val="ro-RO"/>
        </w:rPr>
      </w:pPr>
      <w:r w:rsidRPr="007F3DB5">
        <w:rPr>
          <w:rFonts w:asciiTheme="minorHAnsi" w:hAnsiTheme="minorHAnsi" w:cs="Times New Roman"/>
          <w:sz w:val="24"/>
          <w:szCs w:val="24"/>
          <w:lang w:val="ro-RO"/>
        </w:rPr>
        <w:t>„</w:t>
      </w:r>
      <w:r w:rsidR="00AE27A6" w:rsidRPr="007F3DB5">
        <w:rPr>
          <w:rFonts w:asciiTheme="minorHAnsi" w:hAnsiTheme="minorHAnsi" w:cs="Times New Roman"/>
          <w:i/>
          <w:iCs/>
          <w:sz w:val="24"/>
          <w:szCs w:val="24"/>
          <w:lang w:val="it-IT"/>
        </w:rPr>
        <w:t>«Șeful Casei» este o poveste despre valorile care ne țin împreună și despre puterea educației prin joacă. Ne-am dorit să creăm un spectacol în care copiii să înțeleagă, prin bucurie și muzică, ce înseamnă să fii responsabil și să îi susții pe cei dragi, oferind părinților un instrument prin care să consolideze relația cu cei mic</w:t>
      </w:r>
      <w:r w:rsidRPr="007F3DB5">
        <w:rPr>
          <w:rFonts w:asciiTheme="minorHAnsi" w:hAnsiTheme="minorHAnsi" w:cs="Times New Roman"/>
          <w:i/>
          <w:iCs/>
          <w:sz w:val="24"/>
          <w:szCs w:val="24"/>
          <w:lang w:val="ro-RO"/>
        </w:rPr>
        <w:t>i</w:t>
      </w:r>
      <w:r w:rsidRPr="007F3DB5">
        <w:rPr>
          <w:rFonts w:asciiTheme="minorHAnsi" w:hAnsiTheme="minorHAnsi" w:cs="Times New Roman"/>
          <w:sz w:val="24"/>
          <w:szCs w:val="24"/>
          <w:lang w:val="ro-RO"/>
        </w:rPr>
        <w:t xml:space="preserve">”, spune Alin-Mihai Dezső, </w:t>
      </w:r>
      <w:r w:rsidR="007F3DB5" w:rsidRPr="007F3DB5">
        <w:rPr>
          <w:rFonts w:asciiTheme="minorHAnsi" w:hAnsiTheme="minorHAnsi" w:cs="Times New Roman"/>
          <w:sz w:val="24"/>
          <w:szCs w:val="24"/>
          <w:lang w:val="ro-RO"/>
        </w:rPr>
        <w:t>m</w:t>
      </w:r>
      <w:r w:rsidR="00C41F9F" w:rsidRPr="007F3DB5">
        <w:rPr>
          <w:rFonts w:asciiTheme="minorHAnsi" w:hAnsiTheme="minorHAnsi" w:cs="Times New Roman"/>
          <w:sz w:val="24"/>
          <w:szCs w:val="24"/>
          <w:lang w:val="ro-RO"/>
        </w:rPr>
        <w:t>anager de comunicare Zurli.</w:t>
      </w:r>
    </w:p>
    <w:p w14:paraId="120E4B8D" w14:textId="77777777" w:rsidR="004161F7" w:rsidRPr="007F3DB5" w:rsidRDefault="004161F7" w:rsidP="007F3DB5">
      <w:pPr>
        <w:spacing w:line="360" w:lineRule="auto"/>
        <w:jc w:val="both"/>
        <w:rPr>
          <w:rFonts w:asciiTheme="minorHAnsi" w:hAnsiTheme="minorHAnsi" w:cs="Times New Roman"/>
          <w:sz w:val="24"/>
          <w:szCs w:val="24"/>
          <w:lang w:val="ro-RO"/>
        </w:rPr>
      </w:pPr>
    </w:p>
    <w:p w14:paraId="084B228A" w14:textId="77777777" w:rsidR="004161F7" w:rsidRPr="007F3DB5" w:rsidRDefault="004161F7" w:rsidP="007F3DB5">
      <w:pPr>
        <w:spacing w:line="360" w:lineRule="auto"/>
        <w:jc w:val="both"/>
        <w:rPr>
          <w:rFonts w:asciiTheme="minorHAnsi" w:hAnsiTheme="minorHAnsi" w:cs="Times New Roman"/>
          <w:sz w:val="24"/>
          <w:szCs w:val="24"/>
          <w:lang w:val="ro-RO"/>
        </w:rPr>
      </w:pPr>
      <w:r w:rsidRPr="007F3DB5">
        <w:rPr>
          <w:rFonts w:asciiTheme="minorHAnsi" w:hAnsiTheme="minorHAnsi" w:cs="Times New Roman"/>
          <w:sz w:val="24"/>
          <w:szCs w:val="24"/>
          <w:lang w:val="ro-RO"/>
        </w:rPr>
        <w:t>Turneul aduce și o noutate în universul Zurli: Antonia Grigore se alătură echipei și devine gazda spectacolului, facilitând dialogul dintre scenă și public.</w:t>
      </w:r>
    </w:p>
    <w:p w14:paraId="4B6DB1BF" w14:textId="4A48D3B6" w:rsidR="00C41F9F" w:rsidRPr="007F3DB5" w:rsidRDefault="00C41F9F" w:rsidP="007F3DB5">
      <w:pPr>
        <w:spacing w:line="360" w:lineRule="auto"/>
        <w:jc w:val="both"/>
        <w:rPr>
          <w:rFonts w:asciiTheme="minorHAnsi" w:hAnsiTheme="minorHAnsi" w:cs="Times New Roman"/>
          <w:sz w:val="24"/>
          <w:szCs w:val="24"/>
          <w:lang w:val="ro-RO"/>
        </w:rPr>
      </w:pPr>
    </w:p>
    <w:p w14:paraId="745C9940" w14:textId="7C18D8E9" w:rsidR="00C41F9F" w:rsidRPr="007F3DB5" w:rsidRDefault="00C41F9F" w:rsidP="007F3DB5">
      <w:pPr>
        <w:spacing w:line="360" w:lineRule="auto"/>
        <w:jc w:val="both"/>
        <w:rPr>
          <w:rFonts w:asciiTheme="minorHAnsi" w:hAnsiTheme="minorHAnsi" w:cs="Times New Roman"/>
          <w:sz w:val="24"/>
          <w:szCs w:val="24"/>
          <w:lang w:val="ro-RO"/>
        </w:rPr>
      </w:pPr>
      <w:r w:rsidRPr="007F3DB5">
        <w:rPr>
          <w:rFonts w:asciiTheme="minorHAnsi" w:hAnsiTheme="minorHAnsi" w:cs="Times New Roman"/>
          <w:sz w:val="24"/>
          <w:szCs w:val="24"/>
          <w:lang w:val="ro-RO"/>
        </w:rPr>
        <w:t>„</w:t>
      </w:r>
      <w:r w:rsidRPr="007F3DB5">
        <w:rPr>
          <w:rFonts w:asciiTheme="minorHAnsi" w:hAnsiTheme="minorHAnsi" w:cs="Times New Roman"/>
          <w:i/>
          <w:iCs/>
          <w:sz w:val="24"/>
          <w:szCs w:val="24"/>
          <w:lang w:val="ro-RO"/>
        </w:rPr>
        <w:t>Niciun adult nu are dreptul să-ți ia vocea sau curajul de a vorbi. La Zurli îi învățăm pe copii să spună ce simt, să ceară ce își doresc și să nu se teamă, chiar și atunci când par a fi în fața unor situații care îi pot speria. În același timp, îi invităm pe părinți să intre în joc, pentru că prin bucurie și joacă construim împreună un spațiu sigur, care devine, de fapt, o formă de terapie pentru întreaga familie”,</w:t>
      </w:r>
      <w:r w:rsidRPr="007F3DB5">
        <w:rPr>
          <w:rFonts w:asciiTheme="minorHAnsi" w:hAnsiTheme="minorHAnsi" w:cs="Times New Roman"/>
          <w:sz w:val="24"/>
          <w:szCs w:val="24"/>
          <w:lang w:val="ro-RO"/>
        </w:rPr>
        <w:t xml:space="preserve"> </w:t>
      </w:r>
      <w:r w:rsidR="007F3DB5" w:rsidRPr="007F3DB5">
        <w:rPr>
          <w:rFonts w:asciiTheme="minorHAnsi" w:hAnsiTheme="minorHAnsi" w:cs="Times New Roman"/>
          <w:sz w:val="24"/>
          <w:szCs w:val="24"/>
          <w:lang w:val="ro-RO"/>
        </w:rPr>
        <w:t xml:space="preserve">explică </w:t>
      </w:r>
      <w:r w:rsidRPr="007F3DB5">
        <w:rPr>
          <w:rFonts w:asciiTheme="minorHAnsi" w:hAnsiTheme="minorHAnsi" w:cs="Times New Roman"/>
          <w:sz w:val="24"/>
          <w:szCs w:val="24"/>
          <w:lang w:val="ro-RO"/>
        </w:rPr>
        <w:t xml:space="preserve">Eduard Zănoagă, director </w:t>
      </w:r>
      <w:r w:rsidR="007F3DB5">
        <w:rPr>
          <w:rFonts w:asciiTheme="minorHAnsi" w:hAnsiTheme="minorHAnsi" w:cs="Times New Roman"/>
          <w:sz w:val="24"/>
          <w:szCs w:val="24"/>
          <w:lang w:val="ro-RO"/>
        </w:rPr>
        <w:t>a</w:t>
      </w:r>
      <w:r w:rsidRPr="007F3DB5">
        <w:rPr>
          <w:rFonts w:asciiTheme="minorHAnsi" w:hAnsiTheme="minorHAnsi" w:cs="Times New Roman"/>
          <w:sz w:val="24"/>
          <w:szCs w:val="24"/>
          <w:lang w:val="ro-RO"/>
        </w:rPr>
        <w:t>rtistic Zurli.</w:t>
      </w:r>
    </w:p>
    <w:p w14:paraId="7C4CBF32" w14:textId="77777777" w:rsidR="007F3DB5" w:rsidRPr="007F3DB5" w:rsidRDefault="007F3DB5" w:rsidP="007F3DB5">
      <w:pPr>
        <w:spacing w:line="360" w:lineRule="auto"/>
        <w:jc w:val="both"/>
        <w:rPr>
          <w:rFonts w:asciiTheme="minorHAnsi" w:hAnsiTheme="minorHAnsi" w:cs="Times New Roman"/>
          <w:sz w:val="24"/>
          <w:szCs w:val="24"/>
          <w:lang w:val="ro-RO"/>
        </w:rPr>
      </w:pPr>
    </w:p>
    <w:p w14:paraId="3D04763A" w14:textId="77777777" w:rsidR="007F3DB5" w:rsidRPr="007F3DB5" w:rsidRDefault="007F3DB5" w:rsidP="007F3DB5">
      <w:pPr>
        <w:spacing w:line="360" w:lineRule="auto"/>
        <w:jc w:val="both"/>
        <w:rPr>
          <w:rFonts w:asciiTheme="minorHAnsi" w:hAnsiTheme="minorHAnsi" w:cs="Times New Roman"/>
          <w:sz w:val="24"/>
          <w:szCs w:val="24"/>
          <w:lang w:val="ro-RO"/>
        </w:rPr>
      </w:pPr>
    </w:p>
    <w:p w14:paraId="3104D4F9" w14:textId="77777777" w:rsidR="00C41F9F" w:rsidRPr="007F3DB5" w:rsidRDefault="00C41F9F" w:rsidP="00DB70D1">
      <w:pPr>
        <w:spacing w:before="240" w:after="240"/>
        <w:jc w:val="both"/>
        <w:rPr>
          <w:rFonts w:asciiTheme="minorHAnsi" w:eastAsia="Cambria" w:hAnsiTheme="minorHAnsi" w:cs="Cambria"/>
          <w:b/>
          <w:bCs/>
          <w:sz w:val="24"/>
          <w:szCs w:val="24"/>
          <w:lang w:val="ro-RO"/>
        </w:rPr>
      </w:pPr>
      <w:r w:rsidRPr="007F3DB5">
        <w:rPr>
          <w:rFonts w:asciiTheme="minorHAnsi" w:eastAsia="Cambria" w:hAnsiTheme="minorHAnsi" w:cs="Cambria"/>
          <w:b/>
          <w:bCs/>
          <w:sz w:val="24"/>
          <w:szCs w:val="24"/>
          <w:lang w:val="ro-RO"/>
        </w:rPr>
        <w:t>Despre Gașca Zurli</w:t>
      </w:r>
    </w:p>
    <w:p w14:paraId="241616BD" w14:textId="34016627" w:rsidR="00C41F9F" w:rsidRPr="007F3DB5" w:rsidRDefault="00C41F9F" w:rsidP="00DB70D1">
      <w:pPr>
        <w:spacing w:before="240" w:after="240"/>
        <w:jc w:val="both"/>
        <w:rPr>
          <w:rFonts w:asciiTheme="minorHAnsi" w:eastAsia="Cambria" w:hAnsiTheme="minorHAnsi" w:cs="Cambria"/>
          <w:sz w:val="24"/>
          <w:szCs w:val="24"/>
          <w:lang w:val="ro-RO"/>
        </w:rPr>
      </w:pPr>
      <w:r w:rsidRPr="007F3DB5">
        <w:rPr>
          <w:rFonts w:asciiTheme="minorHAnsi" w:eastAsia="Cambria" w:hAnsiTheme="minorHAnsi" w:cs="Cambria"/>
          <w:sz w:val="24"/>
          <w:szCs w:val="24"/>
          <w:lang w:val="ro-RO"/>
        </w:rPr>
        <w:t>De 20 de ani, Zurli construiește în România o industrie de divertisment educativ pentru familii, cu spectacole, muzică și concepte care transformă joaca în instrument de învățare și apropiere între generații. Cu peste 2.000 de reprezentații și aproximativ 1,5 milioane de spectatori, Gașca Zurli este unul dintre cele mai longevive și vizibile proiecte de divertisment pentru copii și părinți din România.</w:t>
      </w:r>
    </w:p>
    <w:p w14:paraId="34B8B020" w14:textId="77777777" w:rsidR="00C41F9F" w:rsidRPr="007F3DB5" w:rsidRDefault="00C41F9F" w:rsidP="007F3DB5">
      <w:pPr>
        <w:spacing w:before="240" w:after="240" w:line="360" w:lineRule="auto"/>
        <w:jc w:val="both"/>
        <w:rPr>
          <w:rFonts w:asciiTheme="minorHAnsi" w:eastAsia="Cambria" w:hAnsiTheme="minorHAnsi" w:cs="Cambria"/>
          <w:sz w:val="24"/>
          <w:szCs w:val="24"/>
          <w:lang w:val="ro-RO"/>
        </w:rPr>
      </w:pPr>
    </w:p>
    <w:p w14:paraId="7E730748" w14:textId="77777777" w:rsidR="00C41F9F" w:rsidRPr="007F3DB5" w:rsidRDefault="00C41F9F" w:rsidP="00DB70D1">
      <w:pPr>
        <w:spacing w:before="240" w:after="240"/>
        <w:jc w:val="both"/>
        <w:rPr>
          <w:rFonts w:asciiTheme="minorHAnsi" w:eastAsia="Cambria" w:hAnsiTheme="minorHAnsi" w:cs="Cambria"/>
          <w:b/>
          <w:bCs/>
          <w:sz w:val="24"/>
          <w:szCs w:val="24"/>
          <w:lang w:val="ro-RO"/>
        </w:rPr>
      </w:pPr>
      <w:r w:rsidRPr="007F3DB5">
        <w:rPr>
          <w:rFonts w:asciiTheme="minorHAnsi" w:eastAsia="Cambria" w:hAnsiTheme="minorHAnsi" w:cs="Cambria"/>
          <w:b/>
          <w:bCs/>
          <w:sz w:val="24"/>
          <w:szCs w:val="24"/>
          <w:lang w:val="ro-RO"/>
        </w:rPr>
        <w:t>Despre Antonia Grigore</w:t>
      </w:r>
    </w:p>
    <w:p w14:paraId="64DB02C3" w14:textId="2C4979D1" w:rsidR="00C41F9F" w:rsidRPr="007F3DB5" w:rsidRDefault="00C41F9F" w:rsidP="00DB70D1">
      <w:pPr>
        <w:spacing w:before="240" w:after="240"/>
        <w:jc w:val="both"/>
        <w:rPr>
          <w:rFonts w:asciiTheme="minorHAnsi" w:eastAsia="Cambria" w:hAnsiTheme="minorHAnsi" w:cs="Cambria"/>
          <w:sz w:val="24"/>
          <w:szCs w:val="24"/>
          <w:lang w:val="ro-RO"/>
        </w:rPr>
      </w:pPr>
      <w:r w:rsidRPr="007F3DB5">
        <w:rPr>
          <w:rFonts w:asciiTheme="minorHAnsi" w:eastAsia="Cambria" w:hAnsiTheme="minorHAnsi" w:cs="Cambria"/>
          <w:sz w:val="24"/>
          <w:szCs w:val="24"/>
          <w:lang w:val="ro-RO"/>
        </w:rPr>
        <w:t>Antonia Grigore este o artistă autentică și un influencer de top, iubită de copiii și adolescenții din România pentru talentul său vocal și conținutul creativ din mediul online. Colaborarea cu Gașca Zurli reprezintă o extensie a dorinței sale de a fi aproape de publicul tânăr într-un context plin de emoție și valori frumoase.</w:t>
      </w:r>
    </w:p>
    <w:p w14:paraId="03C58151" w14:textId="5B0C1ED6" w:rsidR="00481FA3" w:rsidRPr="007F3DB5" w:rsidRDefault="00481FA3" w:rsidP="007F3DB5">
      <w:pPr>
        <w:spacing w:line="360" w:lineRule="auto"/>
        <w:jc w:val="both"/>
        <w:rPr>
          <w:rFonts w:asciiTheme="minorHAnsi" w:hAnsiTheme="minorHAnsi"/>
          <w:sz w:val="24"/>
          <w:szCs w:val="24"/>
          <w:lang w:val="ro-RO"/>
        </w:rPr>
      </w:pPr>
    </w:p>
    <w:p w14:paraId="4AFEB806" w14:textId="3DB56F81" w:rsidR="00481FA3" w:rsidRPr="007F3DB5" w:rsidRDefault="00B411B5" w:rsidP="007F3DB5">
      <w:pPr>
        <w:spacing w:line="360" w:lineRule="auto"/>
        <w:jc w:val="both"/>
        <w:rPr>
          <w:rFonts w:asciiTheme="minorHAnsi" w:hAnsiTheme="minorHAnsi"/>
          <w:b/>
          <w:bCs/>
          <w:sz w:val="24"/>
          <w:szCs w:val="24"/>
        </w:rPr>
      </w:pPr>
      <w:r w:rsidRPr="007F3DB5">
        <w:rPr>
          <w:rFonts w:asciiTheme="minorHAnsi" w:eastAsia="Cambria" w:hAnsiTheme="minorHAnsi" w:cs="Cambria"/>
          <w:b/>
          <w:bCs/>
          <w:sz w:val="24"/>
          <w:szCs w:val="24"/>
          <w:lang w:val="ro-RO"/>
        </w:rPr>
        <w:t xml:space="preserve"> </w:t>
      </w:r>
      <w:proofErr w:type="spellStart"/>
      <w:r w:rsidR="00C41F9F" w:rsidRPr="007F3DB5">
        <w:rPr>
          <w:rFonts w:asciiTheme="minorHAnsi" w:hAnsiTheme="minorHAnsi"/>
          <w:b/>
          <w:bCs/>
          <w:sz w:val="24"/>
          <w:szCs w:val="24"/>
        </w:rPr>
        <w:t>Următoarele</w:t>
      </w:r>
      <w:proofErr w:type="spellEnd"/>
      <w:r w:rsidR="00C41F9F" w:rsidRPr="007F3DB5">
        <w:rPr>
          <w:rFonts w:asciiTheme="minorHAnsi" w:hAnsiTheme="minorHAnsi"/>
          <w:b/>
          <w:bCs/>
          <w:sz w:val="24"/>
          <w:szCs w:val="24"/>
        </w:rPr>
        <w:t xml:space="preserve"> </w:t>
      </w:r>
      <w:proofErr w:type="spellStart"/>
      <w:r w:rsidR="00C41F9F" w:rsidRPr="007F3DB5">
        <w:rPr>
          <w:rFonts w:asciiTheme="minorHAnsi" w:hAnsiTheme="minorHAnsi"/>
          <w:b/>
          <w:bCs/>
          <w:sz w:val="24"/>
          <w:szCs w:val="24"/>
        </w:rPr>
        <w:t>spectacole</w:t>
      </w:r>
      <w:proofErr w:type="spellEnd"/>
      <w:r w:rsidR="00C41F9F" w:rsidRPr="007F3DB5">
        <w:rPr>
          <w:rFonts w:asciiTheme="minorHAnsi" w:hAnsiTheme="minorHAnsi"/>
          <w:b/>
          <w:bCs/>
          <w:sz w:val="24"/>
          <w:szCs w:val="24"/>
        </w:rPr>
        <w:t xml:space="preserve"> din </w:t>
      </w:r>
      <w:proofErr w:type="spellStart"/>
      <w:r w:rsidR="00C41F9F" w:rsidRPr="007F3DB5">
        <w:rPr>
          <w:rFonts w:asciiTheme="minorHAnsi" w:hAnsiTheme="minorHAnsi"/>
          <w:b/>
          <w:bCs/>
          <w:sz w:val="24"/>
          <w:szCs w:val="24"/>
        </w:rPr>
        <w:t>turneul</w:t>
      </w:r>
      <w:proofErr w:type="spellEnd"/>
      <w:r w:rsidR="004161F7" w:rsidRPr="007F3DB5">
        <w:rPr>
          <w:rFonts w:asciiTheme="minorHAnsi" w:hAnsiTheme="minorHAnsi"/>
          <w:b/>
          <w:bCs/>
          <w:sz w:val="24"/>
          <w:szCs w:val="24"/>
        </w:rPr>
        <w:t xml:space="preserve"> „</w:t>
      </w:r>
      <w:r w:rsidR="004161F7" w:rsidRPr="007F3DB5">
        <w:rPr>
          <w:rFonts w:asciiTheme="minorHAnsi" w:hAnsiTheme="minorHAnsi"/>
          <w:b/>
          <w:bCs/>
          <w:sz w:val="24"/>
          <w:szCs w:val="24"/>
          <w:lang w:val="ro-RO"/>
        </w:rPr>
        <w:t>Șeful Casei</w:t>
      </w:r>
      <w:r w:rsidR="004161F7" w:rsidRPr="007F3DB5">
        <w:rPr>
          <w:rFonts w:asciiTheme="minorHAnsi" w:hAnsiTheme="minorHAnsi"/>
          <w:b/>
          <w:bCs/>
          <w:sz w:val="24"/>
          <w:szCs w:val="24"/>
        </w:rPr>
        <w:t>”:</w:t>
      </w:r>
    </w:p>
    <w:p w14:paraId="0BB85260" w14:textId="0CF71CB9" w:rsidR="00497524" w:rsidRPr="00AE27A6" w:rsidRDefault="00497524" w:rsidP="00497524">
      <w:pPr>
        <w:numPr>
          <w:ilvl w:val="0"/>
          <w:numId w:val="1"/>
        </w:numPr>
        <w:shd w:val="clear" w:color="auto" w:fill="FFFFFF"/>
        <w:spacing w:line="360" w:lineRule="auto"/>
        <w:jc w:val="both"/>
        <w:rPr>
          <w:rFonts w:asciiTheme="minorHAnsi" w:eastAsia="Cambria" w:hAnsiTheme="minorHAnsi" w:cs="Cambria"/>
          <w:sz w:val="24"/>
          <w:szCs w:val="24"/>
        </w:rPr>
      </w:pPr>
      <w:r w:rsidRPr="00AE27A6">
        <w:rPr>
          <w:rFonts w:asciiTheme="minorHAnsi" w:eastAsia="Cambria" w:hAnsiTheme="minorHAnsi" w:cs="Cambria"/>
          <w:i/>
          <w:iCs/>
          <w:sz w:val="24"/>
          <w:szCs w:val="24"/>
        </w:rPr>
        <w:t xml:space="preserve">25 </w:t>
      </w:r>
      <w:proofErr w:type="spellStart"/>
      <w:r w:rsidRPr="00AE27A6">
        <w:rPr>
          <w:rFonts w:asciiTheme="minorHAnsi" w:eastAsia="Cambria" w:hAnsiTheme="minorHAnsi" w:cs="Cambria"/>
          <w:i/>
          <w:iCs/>
          <w:sz w:val="24"/>
          <w:szCs w:val="24"/>
        </w:rPr>
        <w:t>aprilie</w:t>
      </w:r>
      <w:proofErr w:type="spellEnd"/>
      <w:r w:rsidRPr="00AE27A6">
        <w:rPr>
          <w:rFonts w:asciiTheme="minorHAnsi" w:eastAsia="Cambria" w:hAnsiTheme="minorHAnsi" w:cs="Cambria"/>
          <w:i/>
          <w:iCs/>
          <w:sz w:val="24"/>
          <w:szCs w:val="24"/>
        </w:rPr>
        <w:t xml:space="preserve"> </w:t>
      </w:r>
      <w:hyperlink r:id="rId7" w:history="1">
        <w:r w:rsidRPr="001C0372">
          <w:rPr>
            <w:rStyle w:val="Hyperlink"/>
            <w:rFonts w:asciiTheme="minorHAnsi" w:eastAsia="Cambria" w:hAnsiTheme="minorHAnsi" w:cs="Cambria"/>
            <w:i/>
            <w:iCs/>
            <w:color w:val="000000" w:themeColor="text1"/>
            <w:sz w:val="24"/>
            <w:szCs w:val="24"/>
          </w:rPr>
          <w:t>11:00</w:t>
        </w:r>
      </w:hyperlink>
      <w:r w:rsidRPr="001C0372">
        <w:rPr>
          <w:rFonts w:asciiTheme="minorHAnsi" w:eastAsia="Cambria" w:hAnsiTheme="minorHAnsi" w:cs="Cambria"/>
          <w:color w:val="000000" w:themeColor="text1"/>
          <w:sz w:val="24"/>
          <w:szCs w:val="24"/>
        </w:rPr>
        <w:t xml:space="preserve">, </w:t>
      </w:r>
      <w:hyperlink r:id="rId8" w:history="1">
        <w:r w:rsidRPr="001C0372">
          <w:rPr>
            <w:rStyle w:val="Hyperlink"/>
            <w:rFonts w:asciiTheme="minorHAnsi" w:eastAsia="Cambria" w:hAnsiTheme="minorHAnsi" w:cs="Cambria"/>
            <w:i/>
            <w:iCs/>
            <w:color w:val="000000" w:themeColor="text1"/>
            <w:sz w:val="24"/>
            <w:szCs w:val="24"/>
          </w:rPr>
          <w:t>14:00</w:t>
        </w:r>
      </w:hyperlink>
      <w:r>
        <w:t>,</w:t>
      </w:r>
      <w:r w:rsidRPr="00AE27A6">
        <w:rPr>
          <w:rFonts w:asciiTheme="minorHAnsi" w:eastAsia="Cambria" w:hAnsiTheme="minorHAnsi" w:cs="Cambria"/>
          <w:sz w:val="24"/>
          <w:szCs w:val="24"/>
        </w:rPr>
        <w:t xml:space="preserve"> </w:t>
      </w:r>
      <w:r w:rsidRPr="001C0372">
        <w:rPr>
          <w:rFonts w:asciiTheme="minorHAnsi" w:eastAsia="Cambria" w:hAnsiTheme="minorHAnsi" w:cs="Cambria"/>
          <w:b/>
          <w:bCs/>
          <w:sz w:val="24"/>
          <w:szCs w:val="24"/>
        </w:rPr>
        <w:t>FOCȘANI</w:t>
      </w:r>
      <w:r w:rsidRPr="00AE27A6">
        <w:rPr>
          <w:rFonts w:asciiTheme="minorHAnsi" w:eastAsia="Cambria" w:hAnsiTheme="minorHAnsi" w:cs="Cambria"/>
          <w:sz w:val="24"/>
          <w:szCs w:val="24"/>
        </w:rPr>
        <w:t xml:space="preserve">, </w:t>
      </w:r>
      <w:proofErr w:type="spellStart"/>
      <w:r w:rsidRPr="00AE27A6">
        <w:rPr>
          <w:rFonts w:asciiTheme="minorHAnsi" w:eastAsia="Cambria" w:hAnsiTheme="minorHAnsi" w:cs="Cambria"/>
          <w:sz w:val="24"/>
          <w:szCs w:val="24"/>
        </w:rPr>
        <w:t>Ateneul</w:t>
      </w:r>
      <w:proofErr w:type="spellEnd"/>
      <w:r w:rsidRPr="00AE27A6">
        <w:rPr>
          <w:rFonts w:asciiTheme="minorHAnsi" w:eastAsia="Cambria" w:hAnsiTheme="minorHAnsi" w:cs="Cambria"/>
          <w:sz w:val="24"/>
          <w:szCs w:val="24"/>
        </w:rPr>
        <w:t xml:space="preserve"> Popular Mr. </w:t>
      </w:r>
      <w:proofErr w:type="spellStart"/>
      <w:r w:rsidRPr="00AE27A6">
        <w:rPr>
          <w:rFonts w:asciiTheme="minorHAnsi" w:eastAsia="Cambria" w:hAnsiTheme="minorHAnsi" w:cs="Cambria"/>
          <w:sz w:val="24"/>
          <w:szCs w:val="24"/>
        </w:rPr>
        <w:t>Gh</w:t>
      </w:r>
      <w:proofErr w:type="spellEnd"/>
      <w:r w:rsidRPr="00AE27A6">
        <w:rPr>
          <w:rFonts w:asciiTheme="minorHAnsi" w:eastAsia="Cambria" w:hAnsiTheme="minorHAnsi" w:cs="Cambria"/>
          <w:sz w:val="24"/>
          <w:szCs w:val="24"/>
        </w:rPr>
        <w:t xml:space="preserve">. </w:t>
      </w:r>
      <w:proofErr w:type="spellStart"/>
      <w:r w:rsidRPr="00AE27A6">
        <w:rPr>
          <w:rFonts w:asciiTheme="minorHAnsi" w:eastAsia="Cambria" w:hAnsiTheme="minorHAnsi" w:cs="Cambria"/>
          <w:sz w:val="24"/>
          <w:szCs w:val="24"/>
        </w:rPr>
        <w:t>Pastia</w:t>
      </w:r>
      <w:proofErr w:type="spellEnd"/>
    </w:p>
    <w:p w14:paraId="393CDF74" w14:textId="77777777" w:rsidR="00497524" w:rsidRPr="00AE27A6" w:rsidRDefault="00497524" w:rsidP="00497524">
      <w:pPr>
        <w:numPr>
          <w:ilvl w:val="0"/>
          <w:numId w:val="1"/>
        </w:numPr>
        <w:shd w:val="clear" w:color="auto" w:fill="FFFFFF"/>
        <w:spacing w:line="360" w:lineRule="auto"/>
        <w:jc w:val="both"/>
        <w:rPr>
          <w:rFonts w:asciiTheme="minorHAnsi" w:eastAsia="Cambria" w:hAnsiTheme="minorHAnsi" w:cs="Cambria"/>
          <w:sz w:val="24"/>
          <w:szCs w:val="24"/>
        </w:rPr>
      </w:pPr>
      <w:r w:rsidRPr="00AE27A6">
        <w:rPr>
          <w:rFonts w:ascii="Segoe UI Symbol" w:eastAsia="Cambria" w:hAnsi="Segoe UI Symbol" w:cs="Segoe UI Symbol"/>
          <w:sz w:val="24"/>
          <w:szCs w:val="24"/>
        </w:rPr>
        <w:t>⁠</w:t>
      </w:r>
      <w:r w:rsidRPr="00AE27A6">
        <w:rPr>
          <w:rFonts w:asciiTheme="minorHAnsi" w:eastAsia="Cambria" w:hAnsiTheme="minorHAnsi" w:cs="Cambria"/>
          <w:i/>
          <w:iCs/>
          <w:sz w:val="24"/>
          <w:szCs w:val="24"/>
        </w:rPr>
        <w:t xml:space="preserve">26 </w:t>
      </w:r>
      <w:proofErr w:type="spellStart"/>
      <w:r w:rsidRPr="00AE27A6">
        <w:rPr>
          <w:rFonts w:asciiTheme="minorHAnsi" w:eastAsia="Cambria" w:hAnsiTheme="minorHAnsi" w:cs="Cambria"/>
          <w:i/>
          <w:iCs/>
          <w:sz w:val="24"/>
          <w:szCs w:val="24"/>
        </w:rPr>
        <w:t>aprilie</w:t>
      </w:r>
      <w:proofErr w:type="spellEnd"/>
      <w:r w:rsidRPr="00AE27A6">
        <w:rPr>
          <w:rFonts w:asciiTheme="minorHAnsi" w:eastAsia="Cambria" w:hAnsiTheme="minorHAnsi" w:cs="Cambria"/>
          <w:i/>
          <w:iCs/>
          <w:sz w:val="24"/>
          <w:szCs w:val="24"/>
        </w:rPr>
        <w:t xml:space="preserve"> 11:00,</w:t>
      </w:r>
      <w:r w:rsidRPr="00AE27A6">
        <w:rPr>
          <w:rFonts w:asciiTheme="minorHAnsi" w:eastAsia="Cambria" w:hAnsiTheme="minorHAnsi" w:cs="Cambria"/>
          <w:sz w:val="24"/>
          <w:szCs w:val="24"/>
        </w:rPr>
        <w:t xml:space="preserve"> </w:t>
      </w:r>
      <w:hyperlink r:id="rId9">
        <w:r w:rsidRPr="00AE27A6">
          <w:rPr>
            <w:rFonts w:asciiTheme="minorHAnsi" w:eastAsia="Cambria" w:hAnsiTheme="minorHAnsi" w:cs="Cambria"/>
            <w:b/>
            <w:bCs/>
            <w:sz w:val="24"/>
            <w:szCs w:val="24"/>
            <w:u w:val="single"/>
          </w:rPr>
          <w:t>VASLUI</w:t>
        </w:r>
      </w:hyperlink>
      <w:r w:rsidRPr="00AE27A6">
        <w:rPr>
          <w:rFonts w:asciiTheme="minorHAnsi" w:eastAsia="Cambria" w:hAnsiTheme="minorHAnsi" w:cs="Cambria"/>
          <w:sz w:val="24"/>
          <w:szCs w:val="24"/>
        </w:rPr>
        <w:t xml:space="preserve">, </w:t>
      </w:r>
      <w:proofErr w:type="spellStart"/>
      <w:r w:rsidRPr="00AE27A6">
        <w:rPr>
          <w:rFonts w:asciiTheme="minorHAnsi" w:eastAsia="Cambria" w:hAnsiTheme="minorHAnsi" w:cs="Cambria"/>
          <w:sz w:val="24"/>
          <w:szCs w:val="24"/>
        </w:rPr>
        <w:t>Centrul</w:t>
      </w:r>
      <w:proofErr w:type="spellEnd"/>
      <w:r w:rsidRPr="00AE27A6">
        <w:rPr>
          <w:rFonts w:asciiTheme="minorHAnsi" w:eastAsia="Cambria" w:hAnsiTheme="minorHAnsi" w:cs="Cambria"/>
          <w:sz w:val="24"/>
          <w:szCs w:val="24"/>
        </w:rPr>
        <w:t xml:space="preserve"> Cultural </w:t>
      </w:r>
      <w:proofErr w:type="spellStart"/>
      <w:r w:rsidRPr="00AE27A6">
        <w:rPr>
          <w:rFonts w:asciiTheme="minorHAnsi" w:eastAsia="Cambria" w:hAnsiTheme="minorHAnsi" w:cs="Cambria"/>
          <w:sz w:val="24"/>
          <w:szCs w:val="24"/>
        </w:rPr>
        <w:t>Județean</w:t>
      </w:r>
      <w:proofErr w:type="spellEnd"/>
    </w:p>
    <w:p w14:paraId="6F552FEB" w14:textId="77777777" w:rsidR="00497524" w:rsidRPr="00AE27A6" w:rsidRDefault="00497524" w:rsidP="00497524">
      <w:pPr>
        <w:numPr>
          <w:ilvl w:val="0"/>
          <w:numId w:val="1"/>
        </w:numPr>
        <w:shd w:val="clear" w:color="auto" w:fill="FFFFFF"/>
        <w:spacing w:line="360" w:lineRule="auto"/>
        <w:jc w:val="both"/>
        <w:rPr>
          <w:rFonts w:asciiTheme="minorHAnsi" w:eastAsia="Cambria" w:hAnsiTheme="minorHAnsi" w:cs="Cambria"/>
          <w:sz w:val="24"/>
          <w:szCs w:val="24"/>
          <w:lang w:val="it-IT"/>
        </w:rPr>
      </w:pPr>
      <w:r w:rsidRPr="00AE27A6">
        <w:rPr>
          <w:rFonts w:asciiTheme="minorHAnsi" w:eastAsia="Cambria" w:hAnsiTheme="minorHAnsi" w:cs="Cambria"/>
          <w:i/>
          <w:iCs/>
          <w:sz w:val="24"/>
          <w:szCs w:val="24"/>
          <w:lang w:val="it-IT"/>
        </w:rPr>
        <w:t>9 mai 11:00,</w:t>
      </w:r>
      <w:r w:rsidRPr="00AE27A6">
        <w:rPr>
          <w:rFonts w:asciiTheme="minorHAnsi" w:eastAsia="Cambria" w:hAnsiTheme="minorHAnsi" w:cs="Cambria"/>
          <w:sz w:val="24"/>
          <w:szCs w:val="24"/>
          <w:lang w:val="it-IT"/>
        </w:rPr>
        <w:t xml:space="preserve"> </w:t>
      </w:r>
      <w:hyperlink r:id="rId10">
        <w:r w:rsidRPr="00AE27A6">
          <w:rPr>
            <w:rFonts w:asciiTheme="minorHAnsi" w:eastAsia="Cambria" w:hAnsiTheme="minorHAnsi" w:cs="Cambria"/>
            <w:b/>
            <w:bCs/>
            <w:sz w:val="24"/>
            <w:szCs w:val="24"/>
            <w:u w:val="single"/>
            <w:lang w:val="it-IT"/>
          </w:rPr>
          <w:t>PLOIEȘTI</w:t>
        </w:r>
      </w:hyperlink>
      <w:r w:rsidRPr="00AE27A6">
        <w:rPr>
          <w:rFonts w:asciiTheme="minorHAnsi" w:eastAsia="Cambria" w:hAnsiTheme="minorHAnsi" w:cs="Cambria"/>
          <w:sz w:val="24"/>
          <w:szCs w:val="24"/>
          <w:lang w:val="it-IT"/>
        </w:rPr>
        <w:t>, Casa de Cultură a Sindicatelor</w:t>
      </w:r>
    </w:p>
    <w:p w14:paraId="321C2EDA" w14:textId="77777777" w:rsidR="00497524" w:rsidRPr="00AE27A6" w:rsidRDefault="00497524" w:rsidP="00497524">
      <w:pPr>
        <w:numPr>
          <w:ilvl w:val="0"/>
          <w:numId w:val="1"/>
        </w:numPr>
        <w:shd w:val="clear" w:color="auto" w:fill="FFFFFF"/>
        <w:spacing w:line="360" w:lineRule="auto"/>
        <w:jc w:val="both"/>
        <w:rPr>
          <w:rFonts w:asciiTheme="minorHAnsi" w:eastAsia="Cambria" w:hAnsiTheme="minorHAnsi" w:cs="Cambria"/>
          <w:sz w:val="24"/>
          <w:szCs w:val="24"/>
          <w:lang w:val="it-IT"/>
        </w:rPr>
      </w:pPr>
      <w:r w:rsidRPr="00AE27A6">
        <w:rPr>
          <w:rFonts w:asciiTheme="minorHAnsi" w:eastAsia="Cambria" w:hAnsiTheme="minorHAnsi" w:cs="Cambria"/>
          <w:i/>
          <w:iCs/>
          <w:sz w:val="24"/>
          <w:szCs w:val="24"/>
          <w:lang w:val="it-IT"/>
        </w:rPr>
        <w:t>10 mai 11:00</w:t>
      </w:r>
      <w:r w:rsidRPr="00AE27A6">
        <w:rPr>
          <w:rFonts w:asciiTheme="minorHAnsi" w:eastAsia="Cambria" w:hAnsiTheme="minorHAnsi" w:cs="Cambria"/>
          <w:sz w:val="24"/>
          <w:szCs w:val="24"/>
          <w:lang w:val="it-IT"/>
        </w:rPr>
        <w:t xml:space="preserve">, </w:t>
      </w:r>
      <w:hyperlink r:id="rId11">
        <w:r w:rsidRPr="00AE27A6">
          <w:rPr>
            <w:rFonts w:asciiTheme="minorHAnsi" w:eastAsia="Cambria" w:hAnsiTheme="minorHAnsi" w:cs="Cambria"/>
            <w:b/>
            <w:bCs/>
            <w:sz w:val="24"/>
            <w:szCs w:val="24"/>
            <w:u w:val="single"/>
            <w:lang w:val="it-IT"/>
          </w:rPr>
          <w:t>TÂRGU MUREȘ</w:t>
        </w:r>
      </w:hyperlink>
      <w:r w:rsidRPr="00AE27A6">
        <w:rPr>
          <w:rFonts w:asciiTheme="minorHAnsi" w:eastAsia="Cambria" w:hAnsiTheme="minorHAnsi" w:cs="Cambria"/>
          <w:sz w:val="24"/>
          <w:szCs w:val="24"/>
          <w:lang w:val="it-IT"/>
        </w:rPr>
        <w:t>, Sala Ansamblului Mureșul</w:t>
      </w:r>
    </w:p>
    <w:p w14:paraId="7E3E2AFF" w14:textId="77777777" w:rsidR="00497524" w:rsidRPr="00AE27A6" w:rsidRDefault="00497524" w:rsidP="00497524">
      <w:pPr>
        <w:numPr>
          <w:ilvl w:val="0"/>
          <w:numId w:val="1"/>
        </w:numPr>
        <w:shd w:val="clear" w:color="auto" w:fill="FFFFFF"/>
        <w:spacing w:line="360" w:lineRule="auto"/>
        <w:jc w:val="both"/>
        <w:rPr>
          <w:rFonts w:asciiTheme="minorHAnsi" w:eastAsia="Cambria" w:hAnsiTheme="minorHAnsi" w:cs="Cambria"/>
          <w:sz w:val="24"/>
          <w:szCs w:val="24"/>
          <w:lang w:val="it-IT"/>
        </w:rPr>
      </w:pPr>
      <w:r w:rsidRPr="00AE27A6">
        <w:rPr>
          <w:rFonts w:asciiTheme="minorHAnsi" w:eastAsia="Cambria" w:hAnsiTheme="minorHAnsi" w:cs="Cambria"/>
          <w:i/>
          <w:iCs/>
          <w:sz w:val="24"/>
          <w:szCs w:val="24"/>
          <w:lang w:val="it-IT"/>
        </w:rPr>
        <w:t xml:space="preserve">15 mai 18:00, </w:t>
      </w:r>
      <w:r>
        <w:fldChar w:fldCharType="begin"/>
      </w:r>
      <w:r>
        <w:instrText>HYPERLINK "https://www.entertix.ro/bilete/35688/drobeta-turnu-severin-seful-casei-gasca-zurli-si-antonia-15-mai-2026-palatul-cultural-teodor-costescu-drobeta-turnu-severin.html" \h</w:instrText>
      </w:r>
      <w:r>
        <w:fldChar w:fldCharType="separate"/>
      </w:r>
      <w:r w:rsidRPr="00AE27A6">
        <w:rPr>
          <w:rFonts w:asciiTheme="minorHAnsi" w:eastAsia="Cambria" w:hAnsiTheme="minorHAnsi" w:cs="Cambria"/>
          <w:b/>
          <w:bCs/>
          <w:sz w:val="24"/>
          <w:szCs w:val="24"/>
          <w:u w:val="single"/>
          <w:lang w:val="it-IT"/>
        </w:rPr>
        <w:t>DROBETA TURNU SEVERIN</w:t>
      </w:r>
      <w:r>
        <w:fldChar w:fldCharType="end"/>
      </w:r>
      <w:r w:rsidRPr="00AE27A6">
        <w:rPr>
          <w:rFonts w:asciiTheme="minorHAnsi" w:eastAsia="Cambria" w:hAnsiTheme="minorHAnsi" w:cs="Cambria"/>
          <w:sz w:val="24"/>
          <w:szCs w:val="24"/>
          <w:lang w:val="it-IT"/>
        </w:rPr>
        <w:t>, Palatul Culturii Teodor Costescu</w:t>
      </w:r>
    </w:p>
    <w:p w14:paraId="3204759E" w14:textId="77777777" w:rsidR="00497524" w:rsidRPr="00AE27A6" w:rsidRDefault="00497524" w:rsidP="00497524">
      <w:pPr>
        <w:numPr>
          <w:ilvl w:val="0"/>
          <w:numId w:val="1"/>
        </w:numPr>
        <w:shd w:val="clear" w:color="auto" w:fill="FFFFFF"/>
        <w:spacing w:line="360" w:lineRule="auto"/>
        <w:jc w:val="both"/>
        <w:rPr>
          <w:rFonts w:asciiTheme="minorHAnsi" w:eastAsia="Cambria" w:hAnsiTheme="minorHAnsi" w:cs="Cambria"/>
          <w:sz w:val="24"/>
          <w:szCs w:val="24"/>
          <w:lang w:val="it-IT"/>
        </w:rPr>
      </w:pPr>
      <w:r w:rsidRPr="00AE27A6">
        <w:rPr>
          <w:rFonts w:asciiTheme="minorHAnsi" w:eastAsia="Cambria" w:hAnsiTheme="minorHAnsi" w:cs="Cambria"/>
          <w:i/>
          <w:iCs/>
          <w:sz w:val="24"/>
          <w:szCs w:val="24"/>
          <w:lang w:val="it-IT"/>
        </w:rPr>
        <w:t>16 mai 11:00,</w:t>
      </w:r>
      <w:r w:rsidRPr="00AE27A6">
        <w:rPr>
          <w:rFonts w:asciiTheme="minorHAnsi" w:eastAsia="Cambria" w:hAnsiTheme="minorHAnsi" w:cs="Cambria"/>
          <w:sz w:val="24"/>
          <w:szCs w:val="24"/>
          <w:lang w:val="it-IT"/>
        </w:rPr>
        <w:t xml:space="preserve"> </w:t>
      </w:r>
      <w:hyperlink r:id="rId12">
        <w:r w:rsidRPr="00AE27A6">
          <w:rPr>
            <w:rFonts w:asciiTheme="minorHAnsi" w:eastAsia="Cambria" w:hAnsiTheme="minorHAnsi" w:cs="Cambria"/>
            <w:b/>
            <w:bCs/>
            <w:sz w:val="24"/>
            <w:szCs w:val="24"/>
            <w:u w:val="single"/>
            <w:lang w:val="it-IT"/>
          </w:rPr>
          <w:t>DEVA</w:t>
        </w:r>
      </w:hyperlink>
      <w:r w:rsidRPr="00AE27A6">
        <w:rPr>
          <w:rFonts w:asciiTheme="minorHAnsi" w:eastAsia="Cambria" w:hAnsiTheme="minorHAnsi" w:cs="Cambria"/>
          <w:sz w:val="24"/>
          <w:szCs w:val="24"/>
          <w:lang w:val="it-IT"/>
        </w:rPr>
        <w:t>, Centrul Cultural Drăgan Muntean</w:t>
      </w:r>
    </w:p>
    <w:p w14:paraId="70210756" w14:textId="77777777" w:rsidR="00497524" w:rsidRPr="00AE27A6" w:rsidRDefault="00497524" w:rsidP="00497524">
      <w:pPr>
        <w:numPr>
          <w:ilvl w:val="0"/>
          <w:numId w:val="1"/>
        </w:numPr>
        <w:shd w:val="clear" w:color="auto" w:fill="FFFFFF"/>
        <w:spacing w:line="360" w:lineRule="auto"/>
        <w:jc w:val="both"/>
        <w:rPr>
          <w:rFonts w:asciiTheme="minorHAnsi" w:eastAsia="Cambria" w:hAnsiTheme="minorHAnsi" w:cs="Cambria"/>
          <w:sz w:val="24"/>
          <w:szCs w:val="24"/>
        </w:rPr>
      </w:pPr>
      <w:r w:rsidRPr="00AE27A6">
        <w:rPr>
          <w:rFonts w:asciiTheme="minorHAnsi" w:eastAsia="Cambria" w:hAnsiTheme="minorHAnsi" w:cs="Cambria"/>
          <w:i/>
          <w:iCs/>
          <w:sz w:val="24"/>
          <w:szCs w:val="24"/>
        </w:rPr>
        <w:t xml:space="preserve">17 </w:t>
      </w:r>
      <w:proofErr w:type="spellStart"/>
      <w:r w:rsidRPr="00AE27A6">
        <w:rPr>
          <w:rFonts w:asciiTheme="minorHAnsi" w:eastAsia="Cambria" w:hAnsiTheme="minorHAnsi" w:cs="Cambria"/>
          <w:i/>
          <w:iCs/>
          <w:sz w:val="24"/>
          <w:szCs w:val="24"/>
        </w:rPr>
        <w:t>mai</w:t>
      </w:r>
      <w:proofErr w:type="spellEnd"/>
      <w:r w:rsidRPr="00AE27A6">
        <w:rPr>
          <w:rFonts w:asciiTheme="minorHAnsi" w:eastAsia="Cambria" w:hAnsiTheme="minorHAnsi" w:cs="Cambria"/>
          <w:i/>
          <w:iCs/>
          <w:sz w:val="24"/>
          <w:szCs w:val="24"/>
        </w:rPr>
        <w:t xml:space="preserve"> </w:t>
      </w:r>
      <w:hyperlink r:id="rId13" w:history="1">
        <w:r w:rsidRPr="001C0372">
          <w:rPr>
            <w:rStyle w:val="Hyperlink"/>
            <w:rFonts w:asciiTheme="minorHAnsi" w:eastAsia="Cambria" w:hAnsiTheme="minorHAnsi" w:cs="Cambria"/>
            <w:i/>
            <w:iCs/>
            <w:color w:val="000000" w:themeColor="text1"/>
            <w:sz w:val="24"/>
            <w:szCs w:val="24"/>
          </w:rPr>
          <w:t>11:00</w:t>
        </w:r>
      </w:hyperlink>
      <w:r w:rsidRPr="001C0372">
        <w:rPr>
          <w:rFonts w:asciiTheme="minorHAnsi" w:eastAsia="Cambria" w:hAnsiTheme="minorHAnsi" w:cs="Cambria"/>
          <w:color w:val="000000" w:themeColor="text1"/>
          <w:sz w:val="24"/>
          <w:szCs w:val="24"/>
        </w:rPr>
        <w:t xml:space="preserve">, </w:t>
      </w:r>
      <w:hyperlink r:id="rId14" w:history="1">
        <w:r w:rsidRPr="001C0372">
          <w:rPr>
            <w:rStyle w:val="Hyperlink"/>
            <w:rFonts w:asciiTheme="minorHAnsi" w:eastAsia="Cambria" w:hAnsiTheme="minorHAnsi" w:cs="Cambria"/>
            <w:i/>
            <w:iCs/>
            <w:color w:val="000000" w:themeColor="text1"/>
            <w:sz w:val="24"/>
            <w:szCs w:val="24"/>
          </w:rPr>
          <w:t>14:00</w:t>
        </w:r>
      </w:hyperlink>
      <w:r>
        <w:rPr>
          <w:rFonts w:asciiTheme="minorHAnsi" w:eastAsia="Cambria" w:hAnsiTheme="minorHAnsi" w:cs="Cambria"/>
          <w:sz w:val="24"/>
          <w:szCs w:val="24"/>
        </w:rPr>
        <w:t xml:space="preserve">, </w:t>
      </w:r>
      <w:r w:rsidRPr="001C0372">
        <w:rPr>
          <w:rFonts w:asciiTheme="minorHAnsi" w:eastAsia="Cambria" w:hAnsiTheme="minorHAnsi" w:cs="Cambria"/>
          <w:b/>
          <w:bCs/>
          <w:sz w:val="24"/>
          <w:szCs w:val="24"/>
        </w:rPr>
        <w:t>CRAIOVA</w:t>
      </w:r>
      <w:r w:rsidRPr="00AE27A6">
        <w:rPr>
          <w:rFonts w:asciiTheme="minorHAnsi" w:eastAsia="Cambria" w:hAnsiTheme="minorHAnsi" w:cs="Cambria"/>
          <w:sz w:val="24"/>
          <w:szCs w:val="24"/>
        </w:rPr>
        <w:t xml:space="preserve">, </w:t>
      </w:r>
      <w:proofErr w:type="spellStart"/>
      <w:r w:rsidRPr="00AE27A6">
        <w:rPr>
          <w:rFonts w:asciiTheme="minorHAnsi" w:eastAsia="Cambria" w:hAnsiTheme="minorHAnsi" w:cs="Cambria"/>
          <w:sz w:val="24"/>
          <w:szCs w:val="24"/>
        </w:rPr>
        <w:t>Filarmonica</w:t>
      </w:r>
      <w:proofErr w:type="spellEnd"/>
      <w:r w:rsidRPr="00AE27A6">
        <w:rPr>
          <w:rFonts w:asciiTheme="minorHAnsi" w:eastAsia="Cambria" w:hAnsiTheme="minorHAnsi" w:cs="Cambria"/>
          <w:sz w:val="24"/>
          <w:szCs w:val="24"/>
        </w:rPr>
        <w:t xml:space="preserve"> </w:t>
      </w:r>
      <w:proofErr w:type="spellStart"/>
      <w:r w:rsidRPr="00AE27A6">
        <w:rPr>
          <w:rFonts w:asciiTheme="minorHAnsi" w:eastAsia="Cambria" w:hAnsiTheme="minorHAnsi" w:cs="Cambria"/>
          <w:sz w:val="24"/>
          <w:szCs w:val="24"/>
        </w:rPr>
        <w:t>Oltenia</w:t>
      </w:r>
      <w:proofErr w:type="spellEnd"/>
    </w:p>
    <w:p w14:paraId="605A51B9" w14:textId="77777777" w:rsidR="004161F7" w:rsidRPr="007F3DB5" w:rsidRDefault="004161F7" w:rsidP="007F3DB5">
      <w:pPr>
        <w:shd w:val="clear" w:color="auto" w:fill="FFFFFF"/>
        <w:spacing w:line="360" w:lineRule="auto"/>
        <w:jc w:val="both"/>
        <w:rPr>
          <w:rFonts w:asciiTheme="minorHAnsi" w:eastAsia="Cambria" w:hAnsiTheme="minorHAnsi" w:cs="Times New Roman"/>
          <w:sz w:val="24"/>
          <w:szCs w:val="24"/>
        </w:rPr>
      </w:pPr>
    </w:p>
    <w:p w14:paraId="58AB145C" w14:textId="2D101532" w:rsidR="00AE27A6" w:rsidRPr="007F3DB5" w:rsidRDefault="00B02320" w:rsidP="007F3DB5">
      <w:pPr>
        <w:spacing w:line="360" w:lineRule="auto"/>
        <w:jc w:val="both"/>
        <w:rPr>
          <w:rFonts w:asciiTheme="minorHAnsi" w:hAnsiTheme="minorHAnsi" w:cs="Times New Roman"/>
          <w:sz w:val="24"/>
          <w:szCs w:val="24"/>
          <w:lang w:val="ro-RO"/>
        </w:rPr>
      </w:pPr>
      <w:r>
        <w:rPr>
          <w:rFonts w:asciiTheme="minorHAnsi" w:hAnsiTheme="minorHAnsi" w:cs="Times New Roman"/>
          <w:sz w:val="24"/>
          <w:szCs w:val="24"/>
          <w:lang w:val="ro-RO"/>
        </w:rPr>
        <w:t>P</w:t>
      </w:r>
      <w:r w:rsidRPr="007F3DB5">
        <w:rPr>
          <w:rFonts w:asciiTheme="minorHAnsi" w:hAnsiTheme="minorHAnsi" w:cs="Times New Roman"/>
          <w:sz w:val="24"/>
          <w:szCs w:val="24"/>
          <w:lang w:val="ro-RO"/>
        </w:rPr>
        <w:t xml:space="preserve">rogramul complet </w:t>
      </w:r>
      <w:r>
        <w:rPr>
          <w:rFonts w:asciiTheme="minorHAnsi" w:hAnsiTheme="minorHAnsi" w:cs="Times New Roman"/>
          <w:sz w:val="24"/>
          <w:szCs w:val="24"/>
          <w:lang w:val="ro-RO"/>
        </w:rPr>
        <w:t>pentru turneul național „Șeful Casei” este</w:t>
      </w:r>
      <w:r w:rsidRPr="007F3DB5">
        <w:rPr>
          <w:rFonts w:asciiTheme="minorHAnsi" w:hAnsiTheme="minorHAnsi" w:cs="Times New Roman"/>
          <w:sz w:val="24"/>
          <w:szCs w:val="24"/>
          <w:lang w:val="ro-RO"/>
        </w:rPr>
        <w:t xml:space="preserve"> disponibil pe </w:t>
      </w:r>
      <w:hyperlink r:id="rId15" w:tgtFrame="_blank" w:history="1">
        <w:r w:rsidRPr="007F3DB5">
          <w:rPr>
            <w:rStyle w:val="Hyperlink"/>
            <w:rFonts w:asciiTheme="minorHAnsi" w:hAnsiTheme="minorHAnsi" w:cs="Times New Roman"/>
            <w:i/>
            <w:iCs/>
            <w:sz w:val="24"/>
            <w:szCs w:val="24"/>
            <w:lang w:val="ro-RO"/>
          </w:rPr>
          <w:t>zurli.ro</w:t>
        </w:r>
      </w:hyperlink>
      <w:r w:rsidRPr="007F3DB5">
        <w:rPr>
          <w:rFonts w:asciiTheme="minorHAnsi" w:hAnsiTheme="minorHAnsi" w:cs="Times New Roman"/>
          <w:sz w:val="24"/>
          <w:szCs w:val="24"/>
          <w:lang w:val="ro-RO"/>
        </w:rPr>
        <w:t>.</w:t>
      </w:r>
    </w:p>
    <w:p w14:paraId="7908E630" w14:textId="3639054F" w:rsidR="00481FA3" w:rsidRPr="007F3DB5" w:rsidRDefault="00B411B5" w:rsidP="007F3DB5">
      <w:pPr>
        <w:spacing w:before="240" w:after="240" w:line="360" w:lineRule="auto"/>
        <w:jc w:val="both"/>
        <w:rPr>
          <w:rFonts w:asciiTheme="minorHAnsi" w:eastAsia="Cambria" w:hAnsiTheme="minorHAnsi" w:cs="Cambria"/>
          <w:b/>
          <w:bCs/>
          <w:sz w:val="24"/>
          <w:szCs w:val="24"/>
          <w:lang w:val="it-IT"/>
        </w:rPr>
      </w:pPr>
      <w:r w:rsidRPr="007F3DB5">
        <w:rPr>
          <w:rFonts w:asciiTheme="minorHAnsi" w:eastAsia="Cambria" w:hAnsiTheme="minorHAnsi" w:cs="Cambria"/>
          <w:b/>
          <w:bCs/>
          <w:sz w:val="24"/>
          <w:szCs w:val="24"/>
          <w:lang w:val="it-IT"/>
        </w:rPr>
        <w:t xml:space="preserve">CONTACT </w:t>
      </w:r>
    </w:p>
    <w:p w14:paraId="7E8676B7" w14:textId="7DA66C5D" w:rsidR="00481FA3" w:rsidRPr="007F3DB5" w:rsidRDefault="00B411B5" w:rsidP="007F3DB5">
      <w:pPr>
        <w:spacing w:line="360" w:lineRule="auto"/>
        <w:jc w:val="both"/>
        <w:rPr>
          <w:rFonts w:asciiTheme="minorHAnsi" w:eastAsia="Cambria" w:hAnsiTheme="minorHAnsi" w:cs="Cambria"/>
          <w:sz w:val="24"/>
          <w:szCs w:val="24"/>
          <w:lang w:val="it-IT"/>
        </w:rPr>
      </w:pPr>
      <w:r w:rsidRPr="007F3DB5">
        <w:rPr>
          <w:rFonts w:asciiTheme="minorHAnsi" w:eastAsia="Cambria" w:hAnsiTheme="minorHAnsi" w:cs="Cambria"/>
          <w:b/>
          <w:bCs/>
          <w:sz w:val="24"/>
          <w:szCs w:val="24"/>
          <w:lang w:val="it-IT"/>
        </w:rPr>
        <w:t xml:space="preserve">Zurli </w:t>
      </w:r>
      <w:r w:rsidRPr="007F3DB5">
        <w:rPr>
          <w:rFonts w:asciiTheme="minorHAnsi" w:eastAsia="Cambria" w:hAnsiTheme="minorHAnsi" w:cs="Cambria"/>
          <w:sz w:val="24"/>
          <w:szCs w:val="24"/>
          <w:lang w:val="it-IT"/>
        </w:rPr>
        <w:t>| Alin Dezső, tel: 0758 648 166 / e-mail: alin@zurli.ro</w:t>
      </w:r>
    </w:p>
    <w:sectPr w:rsidR="00481FA3" w:rsidRPr="007F3DB5">
      <w:headerReference w:type="default" r:id="rId16"/>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31152" w14:textId="77777777" w:rsidR="00CC6070" w:rsidRDefault="00CC6070">
      <w:pPr>
        <w:spacing w:line="240" w:lineRule="auto"/>
      </w:pPr>
      <w:r>
        <w:separator/>
      </w:r>
    </w:p>
  </w:endnote>
  <w:endnote w:type="continuationSeparator" w:id="0">
    <w:p w14:paraId="3550BCAC" w14:textId="77777777" w:rsidR="00CC6070" w:rsidRDefault="00CC60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2F35999-AEFD-4AAA-A868-4FE632B33E71}"/>
    <w:embedBold r:id="rId2" w:fontKey="{3153A0B8-328A-454C-87CE-3B8192BF2D37}"/>
    <w:embedItalic r:id="rId3" w:fontKey="{BBE6C0F0-2048-4511-923F-3DB3FE9ADD1F}"/>
  </w:font>
  <w:font w:name="Segoe UI Symbol">
    <w:panose1 w:val="020B0502040204020203"/>
    <w:charset w:val="00"/>
    <w:family w:val="swiss"/>
    <w:pitch w:val="variable"/>
    <w:sig w:usb0="800001E3" w:usb1="1200FFEF" w:usb2="00040000" w:usb3="00000000" w:csb0="00000001" w:csb1="00000000"/>
    <w:embedRegular r:id="rId4" w:fontKey="{01222BD0-27C9-4C90-9590-5B26AAC41853}"/>
  </w:font>
  <w:font w:name="Calibri">
    <w:panose1 w:val="020F0502020204030204"/>
    <w:charset w:val="00"/>
    <w:family w:val="swiss"/>
    <w:pitch w:val="variable"/>
    <w:sig w:usb0="E4002EFF" w:usb1="C200247B" w:usb2="00000009" w:usb3="00000000" w:csb0="000001FF" w:csb1="00000000"/>
    <w:embedRegular r:id="rId5" w:fontKey="{8405998F-BC7E-4E4D-BC8B-0E77D3C2AC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A6E44" w14:textId="77777777" w:rsidR="00CC6070" w:rsidRDefault="00CC6070">
      <w:pPr>
        <w:spacing w:line="240" w:lineRule="auto"/>
      </w:pPr>
      <w:r>
        <w:separator/>
      </w:r>
    </w:p>
  </w:footnote>
  <w:footnote w:type="continuationSeparator" w:id="0">
    <w:p w14:paraId="2D6810CA" w14:textId="77777777" w:rsidR="00CC6070" w:rsidRDefault="00CC60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6AB4" w14:textId="77777777" w:rsidR="00481FA3" w:rsidRDefault="00B411B5">
    <w:r>
      <w:rPr>
        <w:noProof/>
      </w:rPr>
      <w:drawing>
        <wp:anchor distT="0" distB="0" distL="0" distR="0" simplePos="0" relativeHeight="251658240" behindDoc="1" locked="0" layoutInCell="1" hidden="0" allowOverlap="1" wp14:anchorId="156440E3" wp14:editId="4219EFC6">
          <wp:simplePos x="0" y="0"/>
          <wp:positionH relativeFrom="column">
            <wp:posOffset>2309813</wp:posOffset>
          </wp:positionH>
          <wp:positionV relativeFrom="paragraph">
            <wp:posOffset>-457199</wp:posOffset>
          </wp:positionV>
          <wp:extent cx="1319213" cy="13192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1319213"/>
                  </a:xfrm>
                  <a:prstGeom prst="rect">
                    <a:avLst/>
                  </a:prstGeom>
                  <a:ln/>
                </pic:spPr>
              </pic:pic>
            </a:graphicData>
          </a:graphic>
        </wp:anchor>
      </w:drawing>
    </w:r>
  </w:p>
  <w:p w14:paraId="1690291A" w14:textId="77777777" w:rsidR="00481FA3" w:rsidRDefault="00481FA3"/>
  <w:p w14:paraId="33857648" w14:textId="77777777" w:rsidR="00481FA3" w:rsidRDefault="00481FA3"/>
  <w:p w14:paraId="22176599" w14:textId="77777777" w:rsidR="00481FA3" w:rsidRDefault="00481F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B37423"/>
    <w:multiLevelType w:val="multilevel"/>
    <w:tmpl w:val="89B0C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2672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FA3"/>
    <w:rsid w:val="000D2D63"/>
    <w:rsid w:val="000D529B"/>
    <w:rsid w:val="00134FDF"/>
    <w:rsid w:val="00147CFA"/>
    <w:rsid w:val="001C0372"/>
    <w:rsid w:val="001D2BF6"/>
    <w:rsid w:val="00243C99"/>
    <w:rsid w:val="002969D0"/>
    <w:rsid w:val="00360802"/>
    <w:rsid w:val="00395894"/>
    <w:rsid w:val="003B4628"/>
    <w:rsid w:val="003D21BB"/>
    <w:rsid w:val="004161F7"/>
    <w:rsid w:val="00481FA3"/>
    <w:rsid w:val="00497524"/>
    <w:rsid w:val="004B5E7D"/>
    <w:rsid w:val="004C0418"/>
    <w:rsid w:val="00562E33"/>
    <w:rsid w:val="005706D7"/>
    <w:rsid w:val="0068734D"/>
    <w:rsid w:val="006D6BFF"/>
    <w:rsid w:val="006F5160"/>
    <w:rsid w:val="007A6B9C"/>
    <w:rsid w:val="007F3DB5"/>
    <w:rsid w:val="008975B2"/>
    <w:rsid w:val="008C7FA6"/>
    <w:rsid w:val="009A1160"/>
    <w:rsid w:val="009F702B"/>
    <w:rsid w:val="00AE27A6"/>
    <w:rsid w:val="00B02320"/>
    <w:rsid w:val="00B2642B"/>
    <w:rsid w:val="00B411B5"/>
    <w:rsid w:val="00B5739D"/>
    <w:rsid w:val="00B578C3"/>
    <w:rsid w:val="00C41F9F"/>
    <w:rsid w:val="00C65D55"/>
    <w:rsid w:val="00C72816"/>
    <w:rsid w:val="00C813D5"/>
    <w:rsid w:val="00CC6070"/>
    <w:rsid w:val="00DB70D1"/>
    <w:rsid w:val="00EA7756"/>
    <w:rsid w:val="00F851D6"/>
    <w:rsid w:val="00FE133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91004"/>
  <w15:docId w15:val="{6784F724-ED02-4F67-BB13-ECCD8F36F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161F7"/>
    <w:rPr>
      <w:color w:val="0000FF" w:themeColor="hyperlink"/>
      <w:u w:val="single"/>
    </w:rPr>
  </w:style>
  <w:style w:type="character" w:styleId="CommentReference">
    <w:name w:val="annotation reference"/>
    <w:basedOn w:val="DefaultParagraphFont"/>
    <w:uiPriority w:val="99"/>
    <w:semiHidden/>
    <w:unhideWhenUsed/>
    <w:rsid w:val="007A6B9C"/>
    <w:rPr>
      <w:sz w:val="16"/>
      <w:szCs w:val="16"/>
    </w:rPr>
  </w:style>
  <w:style w:type="paragraph" w:styleId="CommentText">
    <w:name w:val="annotation text"/>
    <w:basedOn w:val="Normal"/>
    <w:link w:val="CommentTextChar"/>
    <w:uiPriority w:val="99"/>
    <w:semiHidden/>
    <w:unhideWhenUsed/>
    <w:rsid w:val="007A6B9C"/>
    <w:pPr>
      <w:spacing w:line="240" w:lineRule="auto"/>
    </w:pPr>
    <w:rPr>
      <w:sz w:val="20"/>
      <w:szCs w:val="20"/>
    </w:rPr>
  </w:style>
  <w:style w:type="character" w:customStyle="1" w:styleId="CommentTextChar">
    <w:name w:val="Comment Text Char"/>
    <w:basedOn w:val="DefaultParagraphFont"/>
    <w:link w:val="CommentText"/>
    <w:uiPriority w:val="99"/>
    <w:semiHidden/>
    <w:rsid w:val="007A6B9C"/>
    <w:rPr>
      <w:sz w:val="20"/>
      <w:szCs w:val="20"/>
    </w:rPr>
  </w:style>
  <w:style w:type="paragraph" w:styleId="CommentSubject">
    <w:name w:val="annotation subject"/>
    <w:basedOn w:val="CommentText"/>
    <w:next w:val="CommentText"/>
    <w:link w:val="CommentSubjectChar"/>
    <w:uiPriority w:val="99"/>
    <w:semiHidden/>
    <w:unhideWhenUsed/>
    <w:rsid w:val="007A6B9C"/>
    <w:rPr>
      <w:b/>
      <w:bCs/>
    </w:rPr>
  </w:style>
  <w:style w:type="character" w:customStyle="1" w:styleId="CommentSubjectChar">
    <w:name w:val="Comment Subject Char"/>
    <w:basedOn w:val="CommentTextChar"/>
    <w:link w:val="CommentSubject"/>
    <w:uiPriority w:val="99"/>
    <w:semiHidden/>
    <w:rsid w:val="007A6B9C"/>
    <w:rPr>
      <w:b/>
      <w:bCs/>
      <w:sz w:val="20"/>
      <w:szCs w:val="20"/>
    </w:rPr>
  </w:style>
  <w:style w:type="character" w:styleId="UnresolvedMention">
    <w:name w:val="Unresolved Mention"/>
    <w:basedOn w:val="DefaultParagraphFont"/>
    <w:uiPriority w:val="99"/>
    <w:semiHidden/>
    <w:unhideWhenUsed/>
    <w:rsid w:val="001C0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30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ntertix.ro/bilete/36901/focsani-seful-casei-gasca-zurli-si-antonia-25-aprilie-2026-ateneul-popular-mr-gh-pastia-focsani.html" TargetMode="External"/><Relationship Id="rId13" Type="http://schemas.openxmlformats.org/officeDocument/2006/relationships/hyperlink" Target="https://www.entertix.ro/bilete/35691/craiova-seful-casei-gasca-zurli-si-antonia-17-mai-2026-filarmonica-oltenia-craiova.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ntertix.ro/bilete/35682/focsani-seful-casei-gasca-zurli-si-antonia-25-aprilie-2026-ateneul-popular-mr-gh-pastia-focsani.html" TargetMode="External"/><Relationship Id="rId12" Type="http://schemas.openxmlformats.org/officeDocument/2006/relationships/hyperlink" Target="https://www.entertix.ro/bilete/35689/deva-seful-casei-gasca-zurli-si-antonia-16-mai-2026-centrul-cultural-dragan-muntean-deva.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tertix.ro/bilete/35686/targu-mures-seful-casei-gasca-zurli-si-antonia-10-mai-2026-sala-ansamblului-muresul-targu-mures.html" TargetMode="External"/><Relationship Id="rId5" Type="http://schemas.openxmlformats.org/officeDocument/2006/relationships/footnotes" Target="footnotes.xml"/><Relationship Id="rId15" Type="http://schemas.openxmlformats.org/officeDocument/2006/relationships/hyperlink" Target="https://www.zurli.ro/programul-zurli/" TargetMode="External"/><Relationship Id="rId10" Type="http://schemas.openxmlformats.org/officeDocument/2006/relationships/hyperlink" Target="https://www.entertix.ro/bilete/35685/ploiesti-seful-casei-gasca-zurli-si-antonia-9-mai-2026-casa-de-cultura-a-sindicatelor-ploiesti.html" TargetMode="External"/><Relationship Id="rId4" Type="http://schemas.openxmlformats.org/officeDocument/2006/relationships/webSettings" Target="webSettings.xml"/><Relationship Id="rId9" Type="http://schemas.openxmlformats.org/officeDocument/2006/relationships/hyperlink" Target="https://www.entertix.ro/bilete/35683/vaslui-seful-casei-gasca-zurli-si-antonia-26-aprilie-2026-centrul-cultural-judetean-vaslui.html" TargetMode="External"/><Relationship Id="rId14" Type="http://schemas.openxmlformats.org/officeDocument/2006/relationships/hyperlink" Target="https://www.entertix.ro/bilete/36333/craiova-seful-casei-gasca-zurli-si-antonia-17-mai-2026-filarmonica-oltenia-craiova.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697</Words>
  <Characters>3973</Characters>
  <Application>Microsoft Office Word</Application>
  <DocSecurity>0</DocSecurity>
  <Lines>33</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diceanu</dc:creator>
  <cp:lastModifiedBy>Alexandra Ale</cp:lastModifiedBy>
  <cp:revision>7</cp:revision>
  <dcterms:created xsi:type="dcterms:W3CDTF">2026-04-09T06:54:00Z</dcterms:created>
  <dcterms:modified xsi:type="dcterms:W3CDTF">2026-04-09T07:22:00Z</dcterms:modified>
</cp:coreProperties>
</file>