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8AF0" w14:textId="77777777" w:rsidR="00825B56" w:rsidRPr="00825B56" w:rsidRDefault="00825B56" w:rsidP="00825B56">
      <w:pPr>
        <w:rPr>
          <w:b/>
          <w:bCs/>
        </w:rPr>
      </w:pPr>
      <w:proofErr w:type="spellStart"/>
      <w:r w:rsidRPr="00825B56">
        <w:rPr>
          <w:b/>
          <w:bCs/>
        </w:rPr>
        <w:t>Județul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Vrancea</w:t>
      </w:r>
      <w:proofErr w:type="spellEnd"/>
      <w:r w:rsidRPr="00825B56">
        <w:rPr>
          <w:b/>
          <w:bCs/>
        </w:rPr>
        <w:t xml:space="preserve">, </w:t>
      </w:r>
      <w:proofErr w:type="spellStart"/>
      <w:r w:rsidRPr="00825B56">
        <w:rPr>
          <w:b/>
          <w:bCs/>
        </w:rPr>
        <w:t>în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topul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județelor</w:t>
      </w:r>
      <w:proofErr w:type="spellEnd"/>
      <w:r w:rsidRPr="00825B56">
        <w:rPr>
          <w:b/>
          <w:bCs/>
        </w:rPr>
        <w:t xml:space="preserve"> cu </w:t>
      </w:r>
      <w:proofErr w:type="spellStart"/>
      <w:r w:rsidRPr="00825B56">
        <w:rPr>
          <w:b/>
          <w:bCs/>
        </w:rPr>
        <w:t>mortalitate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ridicată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cauzată</w:t>
      </w:r>
      <w:proofErr w:type="spellEnd"/>
      <w:r w:rsidRPr="00825B56">
        <w:rPr>
          <w:b/>
          <w:bCs/>
        </w:rPr>
        <w:t xml:space="preserve"> de </w:t>
      </w:r>
      <w:proofErr w:type="spellStart"/>
      <w:r w:rsidRPr="00825B56">
        <w:rPr>
          <w:b/>
          <w:bCs/>
        </w:rPr>
        <w:t>diabetul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zaharat</w:t>
      </w:r>
      <w:proofErr w:type="spellEnd"/>
    </w:p>
    <w:p w14:paraId="40B81CC3" w14:textId="2C4F4F38" w:rsidR="00825B56" w:rsidRPr="00825B56" w:rsidRDefault="00825B56" w:rsidP="00825B56">
      <w:proofErr w:type="spellStart"/>
      <w:r w:rsidRPr="00825B56">
        <w:t>Județul</w:t>
      </w:r>
      <w:proofErr w:type="spellEnd"/>
      <w:r w:rsidRPr="00825B56">
        <w:t xml:space="preserve"> </w:t>
      </w:r>
      <w:proofErr w:type="spellStart"/>
      <w:r w:rsidRPr="00825B56">
        <w:t>Vrancea</w:t>
      </w:r>
      <w:proofErr w:type="spellEnd"/>
      <w:r w:rsidRPr="00825B56">
        <w:t xml:space="preserve"> se </w:t>
      </w:r>
      <w:proofErr w:type="spellStart"/>
      <w:r w:rsidRPr="00825B56">
        <w:t>numără</w:t>
      </w:r>
      <w:proofErr w:type="spellEnd"/>
      <w:r w:rsidRPr="00825B56">
        <w:t xml:space="preserve"> </w:t>
      </w:r>
      <w:proofErr w:type="spellStart"/>
      <w:r w:rsidRPr="00825B56">
        <w:t>printre</w:t>
      </w:r>
      <w:proofErr w:type="spellEnd"/>
      <w:r w:rsidRPr="00825B56">
        <w:t xml:space="preserve"> </w:t>
      </w:r>
      <w:proofErr w:type="spellStart"/>
      <w:r w:rsidRPr="00825B56">
        <w:t>județele</w:t>
      </w:r>
      <w:proofErr w:type="spellEnd"/>
      <w:r w:rsidRPr="00825B56">
        <w:t xml:space="preserve"> cu </w:t>
      </w:r>
      <w:proofErr w:type="spellStart"/>
      <w:r w:rsidRPr="00825B56">
        <w:t>cele</w:t>
      </w:r>
      <w:proofErr w:type="spellEnd"/>
      <w:r w:rsidRPr="00825B56">
        <w:t xml:space="preserve"> </w:t>
      </w:r>
      <w:proofErr w:type="spellStart"/>
      <w:r w:rsidRPr="00825B56">
        <w:t>mai</w:t>
      </w:r>
      <w:proofErr w:type="spellEnd"/>
      <w:r w:rsidRPr="00825B56">
        <w:t xml:space="preserve"> </w:t>
      </w:r>
      <w:proofErr w:type="spellStart"/>
      <w:r w:rsidRPr="00825B56">
        <w:t>ridicate</w:t>
      </w:r>
      <w:proofErr w:type="spellEnd"/>
      <w:r w:rsidRPr="00825B56">
        <w:t xml:space="preserve"> rate ale </w:t>
      </w:r>
      <w:proofErr w:type="spellStart"/>
      <w:r w:rsidRPr="00825B56">
        <w:t>mortalității</w:t>
      </w:r>
      <w:proofErr w:type="spellEnd"/>
      <w:r w:rsidRPr="00825B56">
        <w:t xml:space="preserve"> </w:t>
      </w:r>
      <w:proofErr w:type="spellStart"/>
      <w:r w:rsidRPr="00825B56">
        <w:t>provocate</w:t>
      </w:r>
      <w:proofErr w:type="spellEnd"/>
      <w:r w:rsidRPr="00825B56">
        <w:t xml:space="preserve"> de </w:t>
      </w:r>
      <w:proofErr w:type="spellStart"/>
      <w:r w:rsidRPr="00825B56">
        <w:t>diabetul</w:t>
      </w:r>
      <w:proofErr w:type="spellEnd"/>
      <w:r w:rsidRPr="00825B56">
        <w:t xml:space="preserve"> </w:t>
      </w:r>
      <w:proofErr w:type="spellStart"/>
      <w:r w:rsidRPr="00825B56">
        <w:t>zaharat</w:t>
      </w:r>
      <w:proofErr w:type="spellEnd"/>
      <w:r w:rsidRPr="00825B56">
        <w:t xml:space="preserve"> din </w:t>
      </w:r>
      <w:proofErr w:type="spellStart"/>
      <w:r w:rsidRPr="00825B56">
        <w:t>România</w:t>
      </w:r>
      <w:proofErr w:type="spellEnd"/>
      <w:r w:rsidRPr="00825B56">
        <w:t xml:space="preserve">. </w:t>
      </w:r>
      <w:proofErr w:type="spellStart"/>
      <w:r w:rsidRPr="00825B56">
        <w:t>Potrivit</w:t>
      </w:r>
      <w:proofErr w:type="spellEnd"/>
      <w:r w:rsidRPr="00825B56">
        <w:t xml:space="preserve"> </w:t>
      </w:r>
      <w:proofErr w:type="spellStart"/>
      <w:r w:rsidRPr="00825B56">
        <w:t>datelor</w:t>
      </w:r>
      <w:proofErr w:type="spellEnd"/>
      <w:r w:rsidRPr="00825B56">
        <w:t xml:space="preserve"> </w:t>
      </w:r>
      <w:proofErr w:type="spellStart"/>
      <w:r w:rsidRPr="00825B56">
        <w:t>furnizate</w:t>
      </w:r>
      <w:proofErr w:type="spellEnd"/>
      <w:r w:rsidRPr="00825B56">
        <w:t xml:space="preserve"> de </w:t>
      </w:r>
      <w:hyperlink r:id="rId5" w:history="1">
        <w:proofErr w:type="spellStart"/>
        <w:r w:rsidRPr="00825B56">
          <w:rPr>
            <w:rStyle w:val="Hyperlink"/>
          </w:rPr>
          <w:t>Institutul</w:t>
        </w:r>
        <w:proofErr w:type="spellEnd"/>
        <w:r w:rsidRPr="00825B56">
          <w:rPr>
            <w:rStyle w:val="Hyperlink"/>
          </w:rPr>
          <w:t xml:space="preserve"> </w:t>
        </w:r>
        <w:proofErr w:type="spellStart"/>
        <w:r w:rsidRPr="00825B56">
          <w:rPr>
            <w:rStyle w:val="Hyperlink"/>
          </w:rPr>
          <w:t>Național</w:t>
        </w:r>
        <w:proofErr w:type="spellEnd"/>
        <w:r w:rsidRPr="00825B56">
          <w:rPr>
            <w:rStyle w:val="Hyperlink"/>
          </w:rPr>
          <w:t xml:space="preserve"> de </w:t>
        </w:r>
        <w:proofErr w:type="spellStart"/>
        <w:r w:rsidRPr="00825B56">
          <w:rPr>
            <w:rStyle w:val="Hyperlink"/>
          </w:rPr>
          <w:t>Statistică</w:t>
        </w:r>
        <w:proofErr w:type="spellEnd"/>
      </w:hyperlink>
      <w:r w:rsidRPr="00825B56">
        <w:t xml:space="preserve">, media </w:t>
      </w:r>
      <w:proofErr w:type="spellStart"/>
      <w:r w:rsidRPr="00825B56">
        <w:t>ultimilor</w:t>
      </w:r>
      <w:proofErr w:type="spellEnd"/>
      <w:r w:rsidRPr="00825B56">
        <w:t xml:space="preserve"> 10 ani </w:t>
      </w:r>
      <w:proofErr w:type="spellStart"/>
      <w:r w:rsidRPr="00825B56">
        <w:t>în</w:t>
      </w:r>
      <w:proofErr w:type="spellEnd"/>
      <w:r w:rsidRPr="00825B56">
        <w:t xml:space="preserve"> </w:t>
      </w:r>
      <w:proofErr w:type="spellStart"/>
      <w:r w:rsidRPr="00825B56">
        <w:t>acest</w:t>
      </w:r>
      <w:proofErr w:type="spellEnd"/>
      <w:r w:rsidRPr="00825B56">
        <w:t xml:space="preserve"> </w:t>
      </w:r>
      <w:proofErr w:type="spellStart"/>
      <w:r w:rsidRPr="00825B56">
        <w:t>județ</w:t>
      </w:r>
      <w:proofErr w:type="spellEnd"/>
      <w:r w:rsidRPr="00825B56">
        <w:t xml:space="preserve"> </w:t>
      </w:r>
      <w:proofErr w:type="spellStart"/>
      <w:r w:rsidRPr="00825B56">
        <w:t>este</w:t>
      </w:r>
      <w:proofErr w:type="spellEnd"/>
      <w:r w:rsidRPr="00825B56">
        <w:t xml:space="preserve"> </w:t>
      </w:r>
      <w:r w:rsidRPr="00825B56">
        <w:rPr>
          <w:b/>
          <w:bCs/>
        </w:rPr>
        <w:t xml:space="preserve">de 27 de </w:t>
      </w:r>
      <w:proofErr w:type="spellStart"/>
      <w:r w:rsidRPr="00825B56">
        <w:rPr>
          <w:b/>
          <w:bCs/>
        </w:rPr>
        <w:t>decese</w:t>
      </w:r>
      <w:proofErr w:type="spellEnd"/>
      <w:r w:rsidRPr="00825B56">
        <w:rPr>
          <w:b/>
          <w:bCs/>
        </w:rPr>
        <w:t xml:space="preserve"> la 100.000 de </w:t>
      </w:r>
      <w:proofErr w:type="spellStart"/>
      <w:r w:rsidRPr="00825B56">
        <w:rPr>
          <w:b/>
          <w:bCs/>
        </w:rPr>
        <w:t>locuitori</w:t>
      </w:r>
      <w:proofErr w:type="spellEnd"/>
      <w:r w:rsidRPr="00825B56">
        <w:t xml:space="preserve">, </w:t>
      </w:r>
      <w:proofErr w:type="spellStart"/>
      <w:r w:rsidRPr="00825B56">
        <w:t>semnificativ</w:t>
      </w:r>
      <w:proofErr w:type="spellEnd"/>
      <w:r w:rsidRPr="00825B56">
        <w:t xml:space="preserve"> </w:t>
      </w:r>
      <w:proofErr w:type="spellStart"/>
      <w:r w:rsidRPr="00825B56">
        <w:t>peste</w:t>
      </w:r>
      <w:proofErr w:type="spellEnd"/>
      <w:r w:rsidRPr="00825B56">
        <w:t xml:space="preserve"> media </w:t>
      </w:r>
      <w:proofErr w:type="spellStart"/>
      <w:r w:rsidRPr="00825B56">
        <w:t>națională</w:t>
      </w:r>
      <w:proofErr w:type="spellEnd"/>
      <w:r w:rsidRPr="00825B56">
        <w:t xml:space="preserve">, care se </w:t>
      </w:r>
      <w:proofErr w:type="spellStart"/>
      <w:r w:rsidRPr="00825B56">
        <w:t>situează</w:t>
      </w:r>
      <w:proofErr w:type="spellEnd"/>
      <w:r w:rsidRPr="00825B56">
        <w:t xml:space="preserve"> la </w:t>
      </w:r>
      <w:r w:rsidRPr="00825B56">
        <w:rPr>
          <w:b/>
          <w:bCs/>
        </w:rPr>
        <w:t xml:space="preserve">14 </w:t>
      </w:r>
      <w:proofErr w:type="spellStart"/>
      <w:r w:rsidRPr="00825B56">
        <w:rPr>
          <w:b/>
          <w:bCs/>
        </w:rPr>
        <w:t>decese</w:t>
      </w:r>
      <w:proofErr w:type="spellEnd"/>
      <w:r w:rsidRPr="00825B56">
        <w:rPr>
          <w:b/>
          <w:bCs/>
        </w:rPr>
        <w:t xml:space="preserve"> la 100.000 de </w:t>
      </w:r>
      <w:proofErr w:type="spellStart"/>
      <w:r w:rsidRPr="00825B56">
        <w:rPr>
          <w:b/>
          <w:bCs/>
        </w:rPr>
        <w:t>locuitori</w:t>
      </w:r>
      <w:proofErr w:type="spellEnd"/>
      <w:r w:rsidRPr="00825B56">
        <w:t>.</w:t>
      </w:r>
    </w:p>
    <w:p w14:paraId="72343D2D" w14:textId="77777777" w:rsidR="00825B56" w:rsidRPr="00825B56" w:rsidRDefault="00825B56" w:rsidP="00825B56">
      <w:proofErr w:type="spellStart"/>
      <w:r w:rsidRPr="00825B56">
        <w:t>Această</w:t>
      </w:r>
      <w:proofErr w:type="spellEnd"/>
      <w:r w:rsidRPr="00825B56">
        <w:t xml:space="preserve"> </w:t>
      </w:r>
      <w:proofErr w:type="spellStart"/>
      <w:r w:rsidRPr="00825B56">
        <w:t>situație</w:t>
      </w:r>
      <w:proofErr w:type="spellEnd"/>
      <w:r w:rsidRPr="00825B56">
        <w:t xml:space="preserve"> </w:t>
      </w:r>
      <w:proofErr w:type="spellStart"/>
      <w:r w:rsidRPr="00825B56">
        <w:t>alarmantă</w:t>
      </w:r>
      <w:proofErr w:type="spellEnd"/>
      <w:r w:rsidRPr="00825B56">
        <w:t xml:space="preserve"> </w:t>
      </w:r>
      <w:proofErr w:type="spellStart"/>
      <w:r w:rsidRPr="00825B56">
        <w:t>reflectă</w:t>
      </w:r>
      <w:proofErr w:type="spellEnd"/>
      <w:r w:rsidRPr="00825B56">
        <w:t xml:space="preserve"> </w:t>
      </w:r>
      <w:proofErr w:type="spellStart"/>
      <w:r w:rsidRPr="00825B56">
        <w:t>impactul</w:t>
      </w:r>
      <w:proofErr w:type="spellEnd"/>
      <w:r w:rsidRPr="00825B56">
        <w:t xml:space="preserve"> major al </w:t>
      </w:r>
      <w:proofErr w:type="spellStart"/>
      <w:r w:rsidRPr="00825B56">
        <w:t>diabetului</w:t>
      </w:r>
      <w:proofErr w:type="spellEnd"/>
      <w:r w:rsidRPr="00825B56">
        <w:t xml:space="preserve"> </w:t>
      </w:r>
      <w:proofErr w:type="spellStart"/>
      <w:r w:rsidRPr="00825B56">
        <w:t>asupra</w:t>
      </w:r>
      <w:proofErr w:type="spellEnd"/>
      <w:r w:rsidRPr="00825B56">
        <w:t xml:space="preserve"> </w:t>
      </w:r>
      <w:proofErr w:type="spellStart"/>
      <w:r w:rsidRPr="00825B56">
        <w:t>sănătății</w:t>
      </w:r>
      <w:proofErr w:type="spellEnd"/>
      <w:r w:rsidRPr="00825B56">
        <w:t xml:space="preserve"> </w:t>
      </w:r>
      <w:proofErr w:type="spellStart"/>
      <w:r w:rsidRPr="00825B56">
        <w:t>comunității</w:t>
      </w:r>
      <w:proofErr w:type="spellEnd"/>
      <w:r w:rsidRPr="00825B56">
        <w:t xml:space="preserve"> din </w:t>
      </w:r>
      <w:proofErr w:type="spellStart"/>
      <w:r w:rsidRPr="00825B56">
        <w:t>Vrancea</w:t>
      </w:r>
      <w:proofErr w:type="spellEnd"/>
      <w:r w:rsidRPr="00825B56">
        <w:t xml:space="preserve"> </w:t>
      </w:r>
      <w:proofErr w:type="spellStart"/>
      <w:r w:rsidRPr="00825B56">
        <w:t>și</w:t>
      </w:r>
      <w:proofErr w:type="spellEnd"/>
      <w:r w:rsidRPr="00825B56">
        <w:t xml:space="preserve"> </w:t>
      </w:r>
      <w:proofErr w:type="spellStart"/>
      <w:r w:rsidRPr="00825B56">
        <w:t>scoate</w:t>
      </w:r>
      <w:proofErr w:type="spellEnd"/>
      <w:r w:rsidRPr="00825B56">
        <w:t xml:space="preserve"> </w:t>
      </w:r>
      <w:proofErr w:type="spellStart"/>
      <w:r w:rsidRPr="00825B56">
        <w:t>în</w:t>
      </w:r>
      <w:proofErr w:type="spellEnd"/>
      <w:r w:rsidRPr="00825B56">
        <w:t xml:space="preserve"> </w:t>
      </w:r>
      <w:proofErr w:type="spellStart"/>
      <w:r w:rsidRPr="00825B56">
        <w:t>evidență</w:t>
      </w:r>
      <w:proofErr w:type="spellEnd"/>
      <w:r w:rsidRPr="00825B56">
        <w:t xml:space="preserve"> </w:t>
      </w:r>
      <w:proofErr w:type="spellStart"/>
      <w:r w:rsidRPr="00825B56">
        <w:t>nevoia</w:t>
      </w:r>
      <w:proofErr w:type="spellEnd"/>
      <w:r w:rsidRPr="00825B56">
        <w:t xml:space="preserve"> </w:t>
      </w:r>
      <w:proofErr w:type="spellStart"/>
      <w:r w:rsidRPr="00825B56">
        <w:t>urgentă</w:t>
      </w:r>
      <w:proofErr w:type="spellEnd"/>
      <w:r w:rsidRPr="00825B56">
        <w:t xml:space="preserve"> de </w:t>
      </w:r>
      <w:proofErr w:type="spellStart"/>
      <w:r w:rsidRPr="00825B56">
        <w:t>măsuri</w:t>
      </w:r>
      <w:proofErr w:type="spellEnd"/>
      <w:r w:rsidRPr="00825B56">
        <w:t xml:space="preserve"> concrete de </w:t>
      </w:r>
      <w:proofErr w:type="spellStart"/>
      <w:r w:rsidRPr="00825B56">
        <w:t>prevenție</w:t>
      </w:r>
      <w:proofErr w:type="spellEnd"/>
      <w:r w:rsidRPr="00825B56">
        <w:t xml:space="preserve">, </w:t>
      </w:r>
      <w:proofErr w:type="spellStart"/>
      <w:r w:rsidRPr="00825B56">
        <w:t>educație</w:t>
      </w:r>
      <w:proofErr w:type="spellEnd"/>
      <w:r w:rsidRPr="00825B56">
        <w:t xml:space="preserve"> </w:t>
      </w:r>
      <w:proofErr w:type="spellStart"/>
      <w:r w:rsidRPr="00825B56">
        <w:t>medicală</w:t>
      </w:r>
      <w:proofErr w:type="spellEnd"/>
      <w:r w:rsidRPr="00825B56">
        <w:t xml:space="preserve"> </w:t>
      </w:r>
      <w:proofErr w:type="spellStart"/>
      <w:r w:rsidRPr="00825B56">
        <w:t>și</w:t>
      </w:r>
      <w:proofErr w:type="spellEnd"/>
      <w:r w:rsidRPr="00825B56">
        <w:t xml:space="preserve"> </w:t>
      </w:r>
      <w:proofErr w:type="spellStart"/>
      <w:r w:rsidRPr="00825B56">
        <w:t>acces</w:t>
      </w:r>
      <w:proofErr w:type="spellEnd"/>
      <w:r w:rsidRPr="00825B56">
        <w:t xml:space="preserve"> </w:t>
      </w:r>
      <w:proofErr w:type="spellStart"/>
      <w:r w:rsidRPr="00825B56">
        <w:t>îmbunătățit</w:t>
      </w:r>
      <w:proofErr w:type="spellEnd"/>
      <w:r w:rsidRPr="00825B56">
        <w:t xml:space="preserve"> la </w:t>
      </w:r>
      <w:proofErr w:type="spellStart"/>
      <w:r w:rsidRPr="00825B56">
        <w:t>tratamente</w:t>
      </w:r>
      <w:proofErr w:type="spellEnd"/>
      <w:r w:rsidRPr="00825B56">
        <w:t xml:space="preserve"> </w:t>
      </w:r>
      <w:proofErr w:type="spellStart"/>
      <w:r w:rsidRPr="00825B56">
        <w:t>eficiente</w:t>
      </w:r>
      <w:proofErr w:type="spellEnd"/>
      <w:r w:rsidRPr="00825B56">
        <w:t xml:space="preserve"> </w:t>
      </w:r>
      <w:proofErr w:type="spellStart"/>
      <w:r w:rsidRPr="00825B56">
        <w:t>și</w:t>
      </w:r>
      <w:proofErr w:type="spellEnd"/>
      <w:r w:rsidRPr="00825B56">
        <w:t xml:space="preserve"> </w:t>
      </w:r>
      <w:proofErr w:type="spellStart"/>
      <w:r w:rsidRPr="00825B56">
        <w:t>personalizate</w:t>
      </w:r>
      <w:proofErr w:type="spellEnd"/>
      <w:r w:rsidRPr="00825B56">
        <w:t>.</w:t>
      </w:r>
    </w:p>
    <w:p w14:paraId="7D0E4586" w14:textId="77777777" w:rsidR="00825B56" w:rsidRPr="00825B56" w:rsidRDefault="00825B56" w:rsidP="00825B56">
      <w:pPr>
        <w:rPr>
          <w:b/>
          <w:bCs/>
        </w:rPr>
      </w:pPr>
      <w:proofErr w:type="spellStart"/>
      <w:r w:rsidRPr="00825B56">
        <w:rPr>
          <w:b/>
          <w:bCs/>
        </w:rPr>
        <w:t>Poate</w:t>
      </w:r>
      <w:proofErr w:type="spellEnd"/>
      <w:r w:rsidRPr="00825B56">
        <w:rPr>
          <w:b/>
          <w:bCs/>
        </w:rPr>
        <w:t xml:space="preserve"> fi </w:t>
      </w:r>
      <w:proofErr w:type="spellStart"/>
      <w:r w:rsidRPr="00825B56">
        <w:rPr>
          <w:b/>
          <w:bCs/>
        </w:rPr>
        <w:t>diabetul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zaharat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vindecat</w:t>
      </w:r>
      <w:proofErr w:type="spellEnd"/>
      <w:r w:rsidRPr="00825B56">
        <w:rPr>
          <w:b/>
          <w:bCs/>
        </w:rPr>
        <w:t>?</w:t>
      </w:r>
    </w:p>
    <w:p w14:paraId="278E3253" w14:textId="77777777" w:rsidR="00825B56" w:rsidRPr="00825B56" w:rsidRDefault="00825B56" w:rsidP="00825B56">
      <w:proofErr w:type="spellStart"/>
      <w:r w:rsidRPr="00825B56">
        <w:t>Diabetul</w:t>
      </w:r>
      <w:proofErr w:type="spellEnd"/>
      <w:r w:rsidRPr="00825B56">
        <w:t xml:space="preserve"> </w:t>
      </w:r>
      <w:proofErr w:type="spellStart"/>
      <w:r w:rsidRPr="00825B56">
        <w:t>zaharat</w:t>
      </w:r>
      <w:proofErr w:type="spellEnd"/>
      <w:r w:rsidRPr="00825B56">
        <w:t xml:space="preserve"> </w:t>
      </w:r>
      <w:r w:rsidRPr="00825B56">
        <w:rPr>
          <w:b/>
          <w:bCs/>
        </w:rPr>
        <w:t xml:space="preserve">nu </w:t>
      </w:r>
      <w:proofErr w:type="spellStart"/>
      <w:r w:rsidRPr="00825B56">
        <w:rPr>
          <w:b/>
          <w:bCs/>
        </w:rPr>
        <w:t>poate</w:t>
      </w:r>
      <w:proofErr w:type="spellEnd"/>
      <w:r w:rsidRPr="00825B56">
        <w:rPr>
          <w:b/>
          <w:bCs/>
        </w:rPr>
        <w:t xml:space="preserve"> fi </w:t>
      </w:r>
      <w:proofErr w:type="spellStart"/>
      <w:r w:rsidRPr="00825B56">
        <w:rPr>
          <w:b/>
          <w:bCs/>
        </w:rPr>
        <w:t>vindecat</w:t>
      </w:r>
      <w:proofErr w:type="spellEnd"/>
      <w:r w:rsidRPr="00825B56">
        <w:t xml:space="preserve">, </w:t>
      </w:r>
      <w:proofErr w:type="spellStart"/>
      <w:r w:rsidRPr="00825B56">
        <w:t>dar</w:t>
      </w:r>
      <w:proofErr w:type="spellEnd"/>
      <w:r w:rsidRPr="00825B56">
        <w:t xml:space="preserve"> </w:t>
      </w:r>
      <w:proofErr w:type="spellStart"/>
      <w:r w:rsidRPr="00825B56">
        <w:t>poate</w:t>
      </w:r>
      <w:proofErr w:type="spellEnd"/>
      <w:r w:rsidRPr="00825B56">
        <w:t xml:space="preserve"> fi </w:t>
      </w:r>
      <w:proofErr w:type="spellStart"/>
      <w:r w:rsidRPr="00825B56">
        <w:t>controlat</w:t>
      </w:r>
      <w:proofErr w:type="spellEnd"/>
      <w:r w:rsidRPr="00825B56">
        <w:t xml:space="preserve"> </w:t>
      </w:r>
      <w:proofErr w:type="spellStart"/>
      <w:r w:rsidRPr="00825B56">
        <w:t>eficient</w:t>
      </w:r>
      <w:proofErr w:type="spellEnd"/>
      <w:r w:rsidRPr="00825B56">
        <w:t xml:space="preserve"> pe termen lung, cu </w:t>
      </w:r>
      <w:proofErr w:type="spellStart"/>
      <w:r w:rsidRPr="00825B56">
        <w:t>ajutorul</w:t>
      </w:r>
      <w:proofErr w:type="spellEnd"/>
      <w:r w:rsidRPr="00825B56">
        <w:t xml:space="preserve"> </w:t>
      </w:r>
      <w:proofErr w:type="spellStart"/>
      <w:r w:rsidRPr="00825B56">
        <w:t>unui</w:t>
      </w:r>
      <w:proofErr w:type="spellEnd"/>
      <w:r w:rsidRPr="00825B56">
        <w:t xml:space="preserve"> </w:t>
      </w:r>
      <w:proofErr w:type="spellStart"/>
      <w:r w:rsidRPr="00825B56">
        <w:t>tratament</w:t>
      </w:r>
      <w:proofErr w:type="spellEnd"/>
      <w:r w:rsidRPr="00825B56">
        <w:t xml:space="preserve"> </w:t>
      </w:r>
      <w:proofErr w:type="spellStart"/>
      <w:r w:rsidRPr="00825B56">
        <w:t>adecvat</w:t>
      </w:r>
      <w:proofErr w:type="spellEnd"/>
      <w:r w:rsidRPr="00825B56">
        <w:t xml:space="preserve"> </w:t>
      </w:r>
      <w:proofErr w:type="spellStart"/>
      <w:r w:rsidRPr="00825B56">
        <w:t>și</w:t>
      </w:r>
      <w:proofErr w:type="spellEnd"/>
      <w:r w:rsidRPr="00825B56">
        <w:t xml:space="preserve"> al </w:t>
      </w:r>
      <w:proofErr w:type="spellStart"/>
      <w:r w:rsidRPr="00825B56">
        <w:t>unui</w:t>
      </w:r>
      <w:proofErr w:type="spellEnd"/>
      <w:r w:rsidRPr="00825B56">
        <w:t xml:space="preserve"> </w:t>
      </w:r>
      <w:proofErr w:type="spellStart"/>
      <w:r w:rsidRPr="00825B56">
        <w:t>stil</w:t>
      </w:r>
      <w:proofErr w:type="spellEnd"/>
      <w:r w:rsidRPr="00825B56">
        <w:t xml:space="preserve"> de </w:t>
      </w:r>
      <w:proofErr w:type="spellStart"/>
      <w:r w:rsidRPr="00825B56">
        <w:t>viață</w:t>
      </w:r>
      <w:proofErr w:type="spellEnd"/>
      <w:r w:rsidRPr="00825B56">
        <w:t xml:space="preserve"> </w:t>
      </w:r>
      <w:proofErr w:type="spellStart"/>
      <w:r w:rsidRPr="00825B56">
        <w:t>sănătos</w:t>
      </w:r>
      <w:proofErr w:type="spellEnd"/>
      <w:r w:rsidRPr="00825B56">
        <w:t xml:space="preserve">. </w:t>
      </w:r>
      <w:proofErr w:type="spellStart"/>
      <w:r w:rsidRPr="00825B56">
        <w:t>În</w:t>
      </w:r>
      <w:proofErr w:type="spellEnd"/>
      <w:r w:rsidRPr="00825B56">
        <w:t xml:space="preserve"> </w:t>
      </w:r>
      <w:proofErr w:type="spellStart"/>
      <w:r w:rsidRPr="00825B56">
        <w:t>funcție</w:t>
      </w:r>
      <w:proofErr w:type="spellEnd"/>
      <w:r w:rsidRPr="00825B56">
        <w:t xml:space="preserve"> de </w:t>
      </w:r>
      <w:proofErr w:type="spellStart"/>
      <w:r w:rsidRPr="00825B56">
        <w:t>tipul</w:t>
      </w:r>
      <w:proofErr w:type="spellEnd"/>
      <w:r w:rsidRPr="00825B56">
        <w:t xml:space="preserve"> de </w:t>
      </w:r>
      <w:proofErr w:type="spellStart"/>
      <w:r w:rsidRPr="00825B56">
        <w:t>diabet</w:t>
      </w:r>
      <w:proofErr w:type="spellEnd"/>
      <w:r w:rsidRPr="00825B56">
        <w:t xml:space="preserve">, </w:t>
      </w:r>
      <w:proofErr w:type="spellStart"/>
      <w:r w:rsidRPr="00825B56">
        <w:t>este</w:t>
      </w:r>
      <w:proofErr w:type="spellEnd"/>
      <w:r w:rsidRPr="00825B56">
        <w:t xml:space="preserve"> </w:t>
      </w:r>
      <w:proofErr w:type="spellStart"/>
      <w:r w:rsidRPr="00825B56">
        <w:t>posibil</w:t>
      </w:r>
      <w:proofErr w:type="spellEnd"/>
      <w:r w:rsidRPr="00825B56">
        <w:t xml:space="preserve"> </w:t>
      </w:r>
      <w:proofErr w:type="spellStart"/>
      <w:r w:rsidRPr="00825B56">
        <w:t>să</w:t>
      </w:r>
      <w:proofErr w:type="spellEnd"/>
      <w:r w:rsidRPr="00825B56">
        <w:t xml:space="preserve"> fie </w:t>
      </w:r>
      <w:proofErr w:type="spellStart"/>
      <w:r w:rsidRPr="00825B56">
        <w:t>nevoie</w:t>
      </w:r>
      <w:proofErr w:type="spellEnd"/>
      <w:r w:rsidRPr="00825B56">
        <w:t xml:space="preserve"> de </w:t>
      </w:r>
      <w:proofErr w:type="spellStart"/>
      <w:r w:rsidRPr="00825B56">
        <w:t>insulină</w:t>
      </w:r>
      <w:proofErr w:type="spellEnd"/>
      <w:r w:rsidRPr="00825B56">
        <w:t xml:space="preserve"> </w:t>
      </w:r>
      <w:proofErr w:type="spellStart"/>
      <w:r w:rsidRPr="00825B56">
        <w:t>sau</w:t>
      </w:r>
      <w:proofErr w:type="spellEnd"/>
      <w:r w:rsidRPr="00825B56">
        <w:t xml:space="preserve"> </w:t>
      </w:r>
      <w:proofErr w:type="spellStart"/>
      <w:r w:rsidRPr="00825B56">
        <w:t>medicamente</w:t>
      </w:r>
      <w:proofErr w:type="spellEnd"/>
      <w:r w:rsidRPr="00825B56">
        <w:t xml:space="preserve"> </w:t>
      </w:r>
      <w:proofErr w:type="spellStart"/>
      <w:r w:rsidRPr="00825B56">
        <w:t>orale</w:t>
      </w:r>
      <w:proofErr w:type="spellEnd"/>
      <w:r w:rsidRPr="00825B56">
        <w:t xml:space="preserve">, </w:t>
      </w:r>
      <w:proofErr w:type="spellStart"/>
      <w:r w:rsidRPr="00825B56">
        <w:t>alături</w:t>
      </w:r>
      <w:proofErr w:type="spellEnd"/>
      <w:r w:rsidRPr="00825B56">
        <w:t xml:space="preserve"> de </w:t>
      </w:r>
      <w:proofErr w:type="spellStart"/>
      <w:r w:rsidRPr="00825B56">
        <w:t>monitorizarea</w:t>
      </w:r>
      <w:proofErr w:type="spellEnd"/>
      <w:r w:rsidRPr="00825B56">
        <w:t xml:space="preserve"> </w:t>
      </w:r>
      <w:proofErr w:type="spellStart"/>
      <w:r w:rsidRPr="00825B56">
        <w:t>regulată</w:t>
      </w:r>
      <w:proofErr w:type="spellEnd"/>
      <w:r w:rsidRPr="00825B56">
        <w:t xml:space="preserve"> a </w:t>
      </w:r>
      <w:proofErr w:type="spellStart"/>
      <w:r w:rsidRPr="00825B56">
        <w:t>glicemiei</w:t>
      </w:r>
      <w:proofErr w:type="spellEnd"/>
      <w:r w:rsidRPr="00825B56">
        <w:t xml:space="preserve">, o </w:t>
      </w:r>
      <w:proofErr w:type="spellStart"/>
      <w:r w:rsidRPr="00825B56">
        <w:t>alimentație</w:t>
      </w:r>
      <w:proofErr w:type="spellEnd"/>
      <w:r w:rsidRPr="00825B56">
        <w:t xml:space="preserve"> </w:t>
      </w:r>
      <w:proofErr w:type="spellStart"/>
      <w:r w:rsidRPr="00825B56">
        <w:t>echilibrată</w:t>
      </w:r>
      <w:proofErr w:type="spellEnd"/>
      <w:r w:rsidRPr="00825B56">
        <w:t xml:space="preserve">, </w:t>
      </w:r>
      <w:proofErr w:type="spellStart"/>
      <w:r w:rsidRPr="00825B56">
        <w:t>activitate</w:t>
      </w:r>
      <w:proofErr w:type="spellEnd"/>
      <w:r w:rsidRPr="00825B56">
        <w:t xml:space="preserve"> </w:t>
      </w:r>
      <w:proofErr w:type="spellStart"/>
      <w:r w:rsidRPr="00825B56">
        <w:t>fizică</w:t>
      </w:r>
      <w:proofErr w:type="spellEnd"/>
      <w:r w:rsidRPr="00825B56">
        <w:t xml:space="preserve"> </w:t>
      </w:r>
      <w:proofErr w:type="spellStart"/>
      <w:r w:rsidRPr="00825B56">
        <w:t>constantă</w:t>
      </w:r>
      <w:proofErr w:type="spellEnd"/>
      <w:r w:rsidRPr="00825B56">
        <w:t xml:space="preserve"> </w:t>
      </w:r>
      <w:proofErr w:type="spellStart"/>
      <w:r w:rsidRPr="00825B56">
        <w:t>și</w:t>
      </w:r>
      <w:proofErr w:type="spellEnd"/>
      <w:r w:rsidRPr="00825B56">
        <w:t xml:space="preserve"> </w:t>
      </w:r>
      <w:proofErr w:type="spellStart"/>
      <w:r w:rsidRPr="00825B56">
        <w:t>controlul</w:t>
      </w:r>
      <w:proofErr w:type="spellEnd"/>
      <w:r w:rsidRPr="00825B56">
        <w:t xml:space="preserve"> </w:t>
      </w:r>
      <w:proofErr w:type="spellStart"/>
      <w:r w:rsidRPr="00825B56">
        <w:t>altor</w:t>
      </w:r>
      <w:proofErr w:type="spellEnd"/>
      <w:r w:rsidRPr="00825B56">
        <w:t xml:space="preserve"> </w:t>
      </w:r>
      <w:proofErr w:type="spellStart"/>
      <w:r w:rsidRPr="00825B56">
        <w:t>factori</w:t>
      </w:r>
      <w:proofErr w:type="spellEnd"/>
      <w:r w:rsidRPr="00825B56">
        <w:t xml:space="preserve"> de </w:t>
      </w:r>
      <w:proofErr w:type="spellStart"/>
      <w:r w:rsidRPr="00825B56">
        <w:t>risc</w:t>
      </w:r>
      <w:proofErr w:type="spellEnd"/>
      <w:r w:rsidRPr="00825B56">
        <w:t xml:space="preserve">, cum </w:t>
      </w:r>
      <w:proofErr w:type="spellStart"/>
      <w:r w:rsidRPr="00825B56">
        <w:t>ar</w:t>
      </w:r>
      <w:proofErr w:type="spellEnd"/>
      <w:r w:rsidRPr="00825B56">
        <w:t xml:space="preserve"> fi </w:t>
      </w:r>
      <w:proofErr w:type="spellStart"/>
      <w:r w:rsidRPr="00825B56">
        <w:t>tensiunea</w:t>
      </w:r>
      <w:proofErr w:type="spellEnd"/>
      <w:r w:rsidRPr="00825B56">
        <w:t xml:space="preserve"> </w:t>
      </w:r>
      <w:proofErr w:type="spellStart"/>
      <w:r w:rsidRPr="00825B56">
        <w:t>arterială</w:t>
      </w:r>
      <w:proofErr w:type="spellEnd"/>
      <w:r w:rsidRPr="00825B56">
        <w:t xml:space="preserve"> </w:t>
      </w:r>
      <w:proofErr w:type="spellStart"/>
      <w:r w:rsidRPr="00825B56">
        <w:t>sau</w:t>
      </w:r>
      <w:proofErr w:type="spellEnd"/>
      <w:r w:rsidRPr="00825B56">
        <w:t xml:space="preserve"> </w:t>
      </w:r>
      <w:proofErr w:type="spellStart"/>
      <w:r w:rsidRPr="00825B56">
        <w:t>colesterolul</w:t>
      </w:r>
      <w:proofErr w:type="spellEnd"/>
      <w:r w:rsidRPr="00825B56">
        <w:t>.</w:t>
      </w:r>
    </w:p>
    <w:p w14:paraId="152D56EC" w14:textId="77777777" w:rsidR="00825B56" w:rsidRPr="00825B56" w:rsidRDefault="00825B56" w:rsidP="00825B56">
      <w:r w:rsidRPr="00825B56">
        <w:t xml:space="preserve">Un </w:t>
      </w:r>
      <w:proofErr w:type="spellStart"/>
      <w:r w:rsidRPr="00825B56">
        <w:t>rol</w:t>
      </w:r>
      <w:proofErr w:type="spellEnd"/>
      <w:r w:rsidRPr="00825B56">
        <w:t xml:space="preserve"> </w:t>
      </w:r>
      <w:proofErr w:type="spellStart"/>
      <w:r w:rsidRPr="00825B56">
        <w:t>esențial</w:t>
      </w:r>
      <w:proofErr w:type="spellEnd"/>
      <w:r w:rsidRPr="00825B56">
        <w:t xml:space="preserve"> </w:t>
      </w:r>
      <w:proofErr w:type="spellStart"/>
      <w:r w:rsidRPr="00825B56">
        <w:t>îl</w:t>
      </w:r>
      <w:proofErr w:type="spellEnd"/>
      <w:r w:rsidRPr="00825B56">
        <w:t xml:space="preserve"> are </w:t>
      </w:r>
      <w:proofErr w:type="spellStart"/>
      <w:r w:rsidRPr="00825B56">
        <w:t>și</w:t>
      </w:r>
      <w:proofErr w:type="spellEnd"/>
      <w:r w:rsidRPr="00825B56">
        <w:t xml:space="preserve"> </w:t>
      </w:r>
      <w:proofErr w:type="spellStart"/>
      <w:r w:rsidRPr="00825B56">
        <w:rPr>
          <w:b/>
          <w:bCs/>
        </w:rPr>
        <w:t>educația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medicală</w:t>
      </w:r>
      <w:proofErr w:type="spellEnd"/>
      <w:r w:rsidRPr="00825B56">
        <w:t xml:space="preserve">. </w:t>
      </w:r>
      <w:proofErr w:type="spellStart"/>
      <w:r w:rsidRPr="00825B56">
        <w:t>Atunci</w:t>
      </w:r>
      <w:proofErr w:type="spellEnd"/>
      <w:r w:rsidRPr="00825B56">
        <w:t xml:space="preserve"> </w:t>
      </w:r>
      <w:proofErr w:type="spellStart"/>
      <w:r w:rsidRPr="00825B56">
        <w:t>când</w:t>
      </w:r>
      <w:proofErr w:type="spellEnd"/>
      <w:r w:rsidRPr="00825B56">
        <w:t xml:space="preserve"> </w:t>
      </w:r>
      <w:proofErr w:type="spellStart"/>
      <w:r w:rsidRPr="00825B56">
        <w:t>pacientul</w:t>
      </w:r>
      <w:proofErr w:type="spellEnd"/>
      <w:r w:rsidRPr="00825B56">
        <w:t xml:space="preserve"> </w:t>
      </w:r>
      <w:proofErr w:type="spellStart"/>
      <w:r w:rsidRPr="00825B56">
        <w:t>înțelege</w:t>
      </w:r>
      <w:proofErr w:type="spellEnd"/>
      <w:r w:rsidRPr="00825B56">
        <w:t xml:space="preserve"> </w:t>
      </w:r>
      <w:proofErr w:type="spellStart"/>
      <w:r w:rsidRPr="00825B56">
        <w:t>boala</w:t>
      </w:r>
      <w:proofErr w:type="spellEnd"/>
      <w:r w:rsidRPr="00825B56">
        <w:t xml:space="preserve">, </w:t>
      </w:r>
      <w:proofErr w:type="spellStart"/>
      <w:r w:rsidRPr="00825B56">
        <w:t>este</w:t>
      </w:r>
      <w:proofErr w:type="spellEnd"/>
      <w:r w:rsidRPr="00825B56">
        <w:t xml:space="preserve"> </w:t>
      </w:r>
      <w:proofErr w:type="spellStart"/>
      <w:r w:rsidRPr="00825B56">
        <w:t>implicat</w:t>
      </w:r>
      <w:proofErr w:type="spellEnd"/>
      <w:r w:rsidRPr="00825B56">
        <w:t xml:space="preserve"> </w:t>
      </w:r>
      <w:proofErr w:type="spellStart"/>
      <w:r w:rsidRPr="00825B56">
        <w:t>activ</w:t>
      </w:r>
      <w:proofErr w:type="spellEnd"/>
      <w:r w:rsidRPr="00825B56">
        <w:t xml:space="preserve"> </w:t>
      </w:r>
      <w:proofErr w:type="spellStart"/>
      <w:r w:rsidRPr="00825B56">
        <w:t>în</w:t>
      </w:r>
      <w:proofErr w:type="spellEnd"/>
      <w:r w:rsidRPr="00825B56">
        <w:t xml:space="preserve"> </w:t>
      </w:r>
      <w:proofErr w:type="spellStart"/>
      <w:r w:rsidRPr="00825B56">
        <w:t>gestionarea</w:t>
      </w:r>
      <w:proofErr w:type="spellEnd"/>
      <w:r w:rsidRPr="00825B56">
        <w:t xml:space="preserve"> </w:t>
      </w:r>
      <w:proofErr w:type="spellStart"/>
      <w:r w:rsidRPr="00825B56">
        <w:t>acesteia</w:t>
      </w:r>
      <w:proofErr w:type="spellEnd"/>
      <w:r w:rsidRPr="00825B56">
        <w:t xml:space="preserve"> </w:t>
      </w:r>
      <w:proofErr w:type="spellStart"/>
      <w:r w:rsidRPr="00825B56">
        <w:t>și</w:t>
      </w:r>
      <w:proofErr w:type="spellEnd"/>
      <w:r w:rsidRPr="00825B56">
        <w:t xml:space="preserve"> </w:t>
      </w:r>
      <w:proofErr w:type="spellStart"/>
      <w:r w:rsidRPr="00825B56">
        <w:t>primește</w:t>
      </w:r>
      <w:proofErr w:type="spellEnd"/>
      <w:r w:rsidRPr="00825B56">
        <w:t xml:space="preserve"> </w:t>
      </w:r>
      <w:proofErr w:type="spellStart"/>
      <w:r w:rsidRPr="00825B56">
        <w:t>sprijin</w:t>
      </w:r>
      <w:proofErr w:type="spellEnd"/>
      <w:r w:rsidRPr="00825B56">
        <w:t xml:space="preserve"> </w:t>
      </w:r>
      <w:proofErr w:type="spellStart"/>
      <w:r w:rsidRPr="00825B56">
        <w:t>psihologic</w:t>
      </w:r>
      <w:proofErr w:type="spellEnd"/>
      <w:r w:rsidRPr="00825B56">
        <w:t xml:space="preserve"> </w:t>
      </w:r>
      <w:proofErr w:type="spellStart"/>
      <w:r w:rsidRPr="00825B56">
        <w:t>adecvat</w:t>
      </w:r>
      <w:proofErr w:type="spellEnd"/>
      <w:r w:rsidRPr="00825B56">
        <w:t xml:space="preserve">, </w:t>
      </w:r>
      <w:proofErr w:type="spellStart"/>
      <w:r w:rsidRPr="00825B56">
        <w:t>șansele</w:t>
      </w:r>
      <w:proofErr w:type="spellEnd"/>
      <w:r w:rsidRPr="00825B56">
        <w:t xml:space="preserve"> de a </w:t>
      </w:r>
      <w:proofErr w:type="spellStart"/>
      <w:r w:rsidRPr="00825B56">
        <w:t>menține</w:t>
      </w:r>
      <w:proofErr w:type="spellEnd"/>
      <w:r w:rsidRPr="00825B56">
        <w:t xml:space="preserve"> o stare </w:t>
      </w:r>
      <w:proofErr w:type="spellStart"/>
      <w:r w:rsidRPr="00825B56">
        <w:t>metabolică</w:t>
      </w:r>
      <w:proofErr w:type="spellEnd"/>
      <w:r w:rsidRPr="00825B56">
        <w:t xml:space="preserve"> </w:t>
      </w:r>
      <w:proofErr w:type="spellStart"/>
      <w:r w:rsidRPr="00825B56">
        <w:t>stabilă</w:t>
      </w:r>
      <w:proofErr w:type="spellEnd"/>
      <w:r w:rsidRPr="00825B56">
        <w:t xml:space="preserve"> </w:t>
      </w:r>
      <w:proofErr w:type="spellStart"/>
      <w:r w:rsidRPr="00825B56">
        <w:t>și</w:t>
      </w:r>
      <w:proofErr w:type="spellEnd"/>
      <w:r w:rsidRPr="00825B56">
        <w:t xml:space="preserve"> un </w:t>
      </w:r>
      <w:proofErr w:type="spellStart"/>
      <w:r w:rsidRPr="00825B56">
        <w:t>stil</w:t>
      </w:r>
      <w:proofErr w:type="spellEnd"/>
      <w:r w:rsidRPr="00825B56">
        <w:t xml:space="preserve"> de </w:t>
      </w:r>
      <w:proofErr w:type="spellStart"/>
      <w:r w:rsidRPr="00825B56">
        <w:t>viață</w:t>
      </w:r>
      <w:proofErr w:type="spellEnd"/>
      <w:r w:rsidRPr="00825B56">
        <w:t xml:space="preserve"> </w:t>
      </w:r>
      <w:proofErr w:type="spellStart"/>
      <w:r w:rsidRPr="00825B56">
        <w:t>echilibrat</w:t>
      </w:r>
      <w:proofErr w:type="spellEnd"/>
      <w:r w:rsidRPr="00825B56">
        <w:t xml:space="preserve"> </w:t>
      </w:r>
      <w:proofErr w:type="spellStart"/>
      <w:r w:rsidRPr="00825B56">
        <w:t>cresc</w:t>
      </w:r>
      <w:proofErr w:type="spellEnd"/>
      <w:r w:rsidRPr="00825B56">
        <w:t xml:space="preserve"> </w:t>
      </w:r>
      <w:proofErr w:type="spellStart"/>
      <w:r w:rsidRPr="00825B56">
        <w:t>considerabil</w:t>
      </w:r>
      <w:proofErr w:type="spellEnd"/>
      <w:r w:rsidRPr="00825B56">
        <w:t>.</w:t>
      </w:r>
    </w:p>
    <w:p w14:paraId="076C5B21" w14:textId="77777777" w:rsidR="00825B56" w:rsidRPr="00825B56" w:rsidRDefault="00825B56" w:rsidP="00825B56">
      <w:proofErr w:type="spellStart"/>
      <w:r w:rsidRPr="00825B56">
        <w:t>Trebuie</w:t>
      </w:r>
      <w:proofErr w:type="spellEnd"/>
      <w:r w:rsidRPr="00825B56">
        <w:t xml:space="preserve"> </w:t>
      </w:r>
      <w:proofErr w:type="spellStart"/>
      <w:r w:rsidRPr="00825B56">
        <w:t>subliniat</w:t>
      </w:r>
      <w:proofErr w:type="spellEnd"/>
      <w:r w:rsidRPr="00825B56">
        <w:t xml:space="preserve"> </w:t>
      </w:r>
      <w:proofErr w:type="spellStart"/>
      <w:r w:rsidRPr="00825B56">
        <w:t>că</w:t>
      </w:r>
      <w:proofErr w:type="spellEnd"/>
      <w:r w:rsidRPr="00825B56">
        <w:t xml:space="preserve">, </w:t>
      </w:r>
      <w:proofErr w:type="spellStart"/>
      <w:r w:rsidRPr="00825B56">
        <w:t>odată</w:t>
      </w:r>
      <w:proofErr w:type="spellEnd"/>
      <w:r w:rsidRPr="00825B56">
        <w:t xml:space="preserve"> cu </w:t>
      </w:r>
      <w:proofErr w:type="spellStart"/>
      <w:r w:rsidRPr="00825B56">
        <w:t>trecerea</w:t>
      </w:r>
      <w:proofErr w:type="spellEnd"/>
      <w:r w:rsidRPr="00825B56">
        <w:t xml:space="preserve"> </w:t>
      </w:r>
      <w:proofErr w:type="spellStart"/>
      <w:r w:rsidRPr="00825B56">
        <w:t>timpului</w:t>
      </w:r>
      <w:proofErr w:type="spellEnd"/>
      <w:r w:rsidRPr="00825B56">
        <w:t xml:space="preserve">, </w:t>
      </w:r>
      <w:proofErr w:type="spellStart"/>
      <w:r w:rsidRPr="00825B56">
        <w:t>eficiența</w:t>
      </w:r>
      <w:proofErr w:type="spellEnd"/>
      <w:r w:rsidRPr="00825B56">
        <w:t xml:space="preserve"> </w:t>
      </w:r>
      <w:proofErr w:type="spellStart"/>
      <w:r w:rsidRPr="00825B56">
        <w:t>tratamentului</w:t>
      </w:r>
      <w:proofErr w:type="spellEnd"/>
      <w:r w:rsidRPr="00825B56">
        <w:t xml:space="preserve"> </w:t>
      </w:r>
      <w:proofErr w:type="spellStart"/>
      <w:r w:rsidRPr="00825B56">
        <w:t>medicamentos</w:t>
      </w:r>
      <w:proofErr w:type="spellEnd"/>
      <w:r w:rsidRPr="00825B56">
        <w:t xml:space="preserve"> </w:t>
      </w:r>
      <w:proofErr w:type="spellStart"/>
      <w:r w:rsidRPr="00825B56">
        <w:t>poate</w:t>
      </w:r>
      <w:proofErr w:type="spellEnd"/>
      <w:r w:rsidRPr="00825B56">
        <w:t xml:space="preserve"> </w:t>
      </w:r>
      <w:proofErr w:type="spellStart"/>
      <w:r w:rsidRPr="00825B56">
        <w:t>scădea</w:t>
      </w:r>
      <w:proofErr w:type="spellEnd"/>
      <w:r w:rsidRPr="00825B56">
        <w:t xml:space="preserve">. </w:t>
      </w:r>
      <w:proofErr w:type="spellStart"/>
      <w:r w:rsidRPr="00825B56">
        <w:t>Deși</w:t>
      </w:r>
      <w:proofErr w:type="spellEnd"/>
      <w:r w:rsidRPr="00825B56">
        <w:t xml:space="preserve"> </w:t>
      </w:r>
      <w:proofErr w:type="spellStart"/>
      <w:r w:rsidRPr="00825B56">
        <w:t>mulți</w:t>
      </w:r>
      <w:proofErr w:type="spellEnd"/>
      <w:r w:rsidRPr="00825B56">
        <w:t xml:space="preserve"> </w:t>
      </w:r>
      <w:proofErr w:type="spellStart"/>
      <w:r w:rsidRPr="00825B56">
        <w:t>pacienți</w:t>
      </w:r>
      <w:proofErr w:type="spellEnd"/>
      <w:r w:rsidRPr="00825B56">
        <w:t xml:space="preserve"> </w:t>
      </w:r>
      <w:proofErr w:type="spellStart"/>
      <w:r w:rsidRPr="00825B56">
        <w:t>obțin</w:t>
      </w:r>
      <w:proofErr w:type="spellEnd"/>
      <w:r w:rsidRPr="00825B56">
        <w:t xml:space="preserve"> </w:t>
      </w:r>
      <w:proofErr w:type="spellStart"/>
      <w:r w:rsidRPr="00825B56">
        <w:t>rezultate</w:t>
      </w:r>
      <w:proofErr w:type="spellEnd"/>
      <w:r w:rsidRPr="00825B56">
        <w:t xml:space="preserve"> </w:t>
      </w:r>
      <w:proofErr w:type="spellStart"/>
      <w:r w:rsidRPr="00825B56">
        <w:t>bune</w:t>
      </w:r>
      <w:proofErr w:type="spellEnd"/>
      <w:r w:rsidRPr="00825B56">
        <w:t xml:space="preserve"> cu </w:t>
      </w:r>
      <w:proofErr w:type="spellStart"/>
      <w:r w:rsidRPr="00825B56">
        <w:t>terapii</w:t>
      </w:r>
      <w:proofErr w:type="spellEnd"/>
      <w:r w:rsidRPr="00825B56">
        <w:t xml:space="preserve"> </w:t>
      </w:r>
      <w:proofErr w:type="spellStart"/>
      <w:r w:rsidRPr="00825B56">
        <w:t>orale</w:t>
      </w:r>
      <w:proofErr w:type="spellEnd"/>
      <w:r w:rsidRPr="00825B56">
        <w:t xml:space="preserve"> </w:t>
      </w:r>
      <w:proofErr w:type="spellStart"/>
      <w:r w:rsidRPr="00825B56">
        <w:t>în</w:t>
      </w:r>
      <w:proofErr w:type="spellEnd"/>
      <w:r w:rsidRPr="00825B56">
        <w:t xml:space="preserve"> </w:t>
      </w:r>
      <w:proofErr w:type="spellStart"/>
      <w:r w:rsidRPr="00825B56">
        <w:t>stadiile</w:t>
      </w:r>
      <w:proofErr w:type="spellEnd"/>
      <w:r w:rsidRPr="00825B56">
        <w:t xml:space="preserve"> </w:t>
      </w:r>
      <w:proofErr w:type="spellStart"/>
      <w:r w:rsidRPr="00825B56">
        <w:t>inițiale</w:t>
      </w:r>
      <w:proofErr w:type="spellEnd"/>
      <w:r w:rsidRPr="00825B56">
        <w:t xml:space="preserve">, </w:t>
      </w:r>
      <w:proofErr w:type="spellStart"/>
      <w:r w:rsidRPr="00825B56">
        <w:t>unii</w:t>
      </w:r>
      <w:proofErr w:type="spellEnd"/>
      <w:r w:rsidRPr="00825B56">
        <w:t xml:space="preserve"> </w:t>
      </w:r>
      <w:proofErr w:type="spellStart"/>
      <w:r w:rsidRPr="00825B56">
        <w:t>vor</w:t>
      </w:r>
      <w:proofErr w:type="spellEnd"/>
      <w:r w:rsidRPr="00825B56">
        <w:t xml:space="preserve"> </w:t>
      </w:r>
      <w:proofErr w:type="spellStart"/>
      <w:r w:rsidRPr="00825B56">
        <w:t>avea</w:t>
      </w:r>
      <w:proofErr w:type="spellEnd"/>
      <w:r w:rsidRPr="00825B56">
        <w:t xml:space="preserve"> </w:t>
      </w:r>
      <w:proofErr w:type="spellStart"/>
      <w:r w:rsidRPr="00825B56">
        <w:t>nevoie</w:t>
      </w:r>
      <w:proofErr w:type="spellEnd"/>
      <w:r w:rsidRPr="00825B56">
        <w:t xml:space="preserve">, </w:t>
      </w:r>
      <w:proofErr w:type="spellStart"/>
      <w:r w:rsidRPr="00825B56">
        <w:t>în</w:t>
      </w:r>
      <w:proofErr w:type="spellEnd"/>
      <w:r w:rsidRPr="00825B56">
        <w:t xml:space="preserve"> </w:t>
      </w:r>
      <w:proofErr w:type="spellStart"/>
      <w:r w:rsidRPr="00825B56">
        <w:t>cele</w:t>
      </w:r>
      <w:proofErr w:type="spellEnd"/>
      <w:r w:rsidRPr="00825B56">
        <w:t xml:space="preserve"> din </w:t>
      </w:r>
      <w:proofErr w:type="spellStart"/>
      <w:r w:rsidRPr="00825B56">
        <w:t>urmă</w:t>
      </w:r>
      <w:proofErr w:type="spellEnd"/>
      <w:r w:rsidRPr="00825B56">
        <w:t xml:space="preserve">, de </w:t>
      </w:r>
      <w:proofErr w:type="spellStart"/>
      <w:r w:rsidRPr="00825B56">
        <w:t>insulină</w:t>
      </w:r>
      <w:proofErr w:type="spellEnd"/>
      <w:r w:rsidRPr="00825B56">
        <w:t xml:space="preserve"> </w:t>
      </w:r>
      <w:proofErr w:type="spellStart"/>
      <w:r w:rsidRPr="00825B56">
        <w:t>pentru</w:t>
      </w:r>
      <w:proofErr w:type="spellEnd"/>
      <w:r w:rsidRPr="00825B56">
        <w:t xml:space="preserve"> a </w:t>
      </w:r>
      <w:proofErr w:type="spellStart"/>
      <w:r w:rsidRPr="00825B56">
        <w:t>menține</w:t>
      </w:r>
      <w:proofErr w:type="spellEnd"/>
      <w:r w:rsidRPr="00825B56">
        <w:t xml:space="preserve"> </w:t>
      </w:r>
      <w:proofErr w:type="spellStart"/>
      <w:r w:rsidRPr="00825B56">
        <w:t>glicemia</w:t>
      </w:r>
      <w:proofErr w:type="spellEnd"/>
      <w:r w:rsidRPr="00825B56">
        <w:t xml:space="preserve"> </w:t>
      </w:r>
      <w:proofErr w:type="spellStart"/>
      <w:r w:rsidRPr="00825B56">
        <w:t>în</w:t>
      </w:r>
      <w:proofErr w:type="spellEnd"/>
      <w:r w:rsidRPr="00825B56">
        <w:t xml:space="preserve"> </w:t>
      </w:r>
      <w:proofErr w:type="spellStart"/>
      <w:r w:rsidRPr="00825B56">
        <w:t>limite</w:t>
      </w:r>
      <w:proofErr w:type="spellEnd"/>
      <w:r w:rsidRPr="00825B56">
        <w:t xml:space="preserve"> </w:t>
      </w:r>
      <w:proofErr w:type="spellStart"/>
      <w:r w:rsidRPr="00825B56">
        <w:t>normale</w:t>
      </w:r>
      <w:proofErr w:type="spellEnd"/>
      <w:r w:rsidRPr="00825B56">
        <w:t>.</w:t>
      </w:r>
    </w:p>
    <w:p w14:paraId="49D0C6EA" w14:textId="123770D6" w:rsidR="007E22CE" w:rsidRDefault="002824B8">
      <w:pPr>
        <w:rPr>
          <w:b/>
          <w:bCs/>
        </w:rPr>
      </w:pPr>
      <w:proofErr w:type="spellStart"/>
      <w:r w:rsidRPr="002824B8">
        <w:rPr>
          <w:b/>
          <w:bCs/>
        </w:rPr>
        <w:t>Terapiile</w:t>
      </w:r>
      <w:proofErr w:type="spellEnd"/>
      <w:r w:rsidRPr="002824B8">
        <w:rPr>
          <w:b/>
          <w:bCs/>
        </w:rPr>
        <w:t xml:space="preserve"> </w:t>
      </w:r>
      <w:proofErr w:type="spellStart"/>
      <w:r w:rsidRPr="002824B8">
        <w:rPr>
          <w:b/>
          <w:bCs/>
        </w:rPr>
        <w:t>complementare</w:t>
      </w:r>
      <w:proofErr w:type="spellEnd"/>
      <w:r w:rsidRPr="002824B8">
        <w:rPr>
          <w:b/>
          <w:bCs/>
        </w:rPr>
        <w:t xml:space="preserve">: un </w:t>
      </w:r>
      <w:proofErr w:type="spellStart"/>
      <w:r w:rsidRPr="002824B8">
        <w:rPr>
          <w:b/>
          <w:bCs/>
        </w:rPr>
        <w:t>aliat</w:t>
      </w:r>
      <w:proofErr w:type="spellEnd"/>
      <w:r w:rsidRPr="002824B8">
        <w:rPr>
          <w:b/>
          <w:bCs/>
        </w:rPr>
        <w:t xml:space="preserve"> </w:t>
      </w:r>
      <w:proofErr w:type="spellStart"/>
      <w:r w:rsidRPr="002824B8">
        <w:rPr>
          <w:b/>
          <w:bCs/>
        </w:rPr>
        <w:t>valoros</w:t>
      </w:r>
      <w:proofErr w:type="spellEnd"/>
      <w:r w:rsidRPr="002824B8">
        <w:rPr>
          <w:b/>
          <w:bCs/>
        </w:rPr>
        <w:t xml:space="preserve"> </w:t>
      </w:r>
      <w:proofErr w:type="spellStart"/>
      <w:r w:rsidRPr="002824B8">
        <w:rPr>
          <w:b/>
          <w:bCs/>
        </w:rPr>
        <w:t>în</w:t>
      </w:r>
      <w:proofErr w:type="spellEnd"/>
      <w:r w:rsidRPr="002824B8">
        <w:rPr>
          <w:b/>
          <w:bCs/>
        </w:rPr>
        <w:t xml:space="preserve"> </w:t>
      </w:r>
      <w:proofErr w:type="spellStart"/>
      <w:r w:rsidRPr="002824B8">
        <w:rPr>
          <w:b/>
          <w:bCs/>
        </w:rPr>
        <w:t>lupta</w:t>
      </w:r>
      <w:proofErr w:type="spellEnd"/>
      <w:r w:rsidRPr="002824B8">
        <w:rPr>
          <w:b/>
          <w:bCs/>
        </w:rPr>
        <w:t xml:space="preserve"> cu </w:t>
      </w:r>
      <w:proofErr w:type="spellStart"/>
      <w:r w:rsidRPr="002824B8">
        <w:rPr>
          <w:b/>
          <w:bCs/>
        </w:rPr>
        <w:t>diabetul</w:t>
      </w:r>
      <w:proofErr w:type="spellEnd"/>
    </w:p>
    <w:p w14:paraId="761B3C37" w14:textId="685A1AF2" w:rsidR="00734D0B" w:rsidRDefault="00734D0B">
      <w:r w:rsidRPr="00734D0B">
        <w:t xml:space="preserve">Pe </w:t>
      </w:r>
      <w:proofErr w:type="spellStart"/>
      <w:r w:rsidRPr="00734D0B">
        <w:t>fondul</w:t>
      </w:r>
      <w:proofErr w:type="spellEnd"/>
      <w:r w:rsidRPr="00734D0B">
        <w:t xml:space="preserve"> </w:t>
      </w:r>
      <w:proofErr w:type="spellStart"/>
      <w:r w:rsidRPr="00734D0B">
        <w:t>modernizării</w:t>
      </w:r>
      <w:proofErr w:type="spellEnd"/>
      <w:r w:rsidRPr="00734D0B">
        <w:t xml:space="preserve"> </w:t>
      </w:r>
      <w:proofErr w:type="spellStart"/>
      <w:r w:rsidRPr="00734D0B">
        <w:t>stilului</w:t>
      </w:r>
      <w:proofErr w:type="spellEnd"/>
      <w:r w:rsidRPr="00734D0B">
        <w:t xml:space="preserve"> de </w:t>
      </w:r>
      <w:proofErr w:type="spellStart"/>
      <w:r w:rsidRPr="00734D0B">
        <w:t>viață</w:t>
      </w:r>
      <w:proofErr w:type="spellEnd"/>
      <w:r w:rsidRPr="00734D0B">
        <w:t xml:space="preserve"> </w:t>
      </w:r>
      <w:proofErr w:type="spellStart"/>
      <w:r w:rsidRPr="00734D0B">
        <w:t>și</w:t>
      </w:r>
      <w:proofErr w:type="spellEnd"/>
      <w:r w:rsidRPr="00734D0B">
        <w:t xml:space="preserve"> al </w:t>
      </w:r>
      <w:proofErr w:type="spellStart"/>
      <w:r w:rsidRPr="00734D0B">
        <w:t>creșterii</w:t>
      </w:r>
      <w:proofErr w:type="spellEnd"/>
      <w:r w:rsidRPr="00734D0B">
        <w:t xml:space="preserve"> </w:t>
      </w:r>
      <w:proofErr w:type="spellStart"/>
      <w:r w:rsidRPr="00734D0B">
        <w:t>alarmante</w:t>
      </w:r>
      <w:proofErr w:type="spellEnd"/>
      <w:r w:rsidRPr="00734D0B">
        <w:t xml:space="preserve"> a </w:t>
      </w:r>
      <w:proofErr w:type="spellStart"/>
      <w:r w:rsidRPr="00734D0B">
        <w:t>cazurilor</w:t>
      </w:r>
      <w:proofErr w:type="spellEnd"/>
      <w:r w:rsidRPr="00734D0B">
        <w:t xml:space="preserve"> de </w:t>
      </w:r>
      <w:proofErr w:type="spellStart"/>
      <w:r w:rsidRPr="00734D0B">
        <w:t>diabet</w:t>
      </w:r>
      <w:proofErr w:type="spellEnd"/>
      <w:r w:rsidRPr="00734D0B">
        <w:t xml:space="preserve"> </w:t>
      </w:r>
      <w:proofErr w:type="spellStart"/>
      <w:r w:rsidRPr="00734D0B">
        <w:t>zaharat</w:t>
      </w:r>
      <w:proofErr w:type="spellEnd"/>
      <w:r w:rsidRPr="00734D0B">
        <w:t xml:space="preserve">, tot </w:t>
      </w:r>
      <w:proofErr w:type="spellStart"/>
      <w:r w:rsidRPr="00734D0B">
        <w:t>mai</w:t>
      </w:r>
      <w:proofErr w:type="spellEnd"/>
      <w:r w:rsidRPr="00734D0B">
        <w:t xml:space="preserve"> </w:t>
      </w:r>
      <w:proofErr w:type="spellStart"/>
      <w:r w:rsidRPr="00734D0B">
        <w:t>mulți</w:t>
      </w:r>
      <w:proofErr w:type="spellEnd"/>
      <w:r w:rsidRPr="00734D0B">
        <w:t xml:space="preserve"> </w:t>
      </w:r>
      <w:proofErr w:type="spellStart"/>
      <w:r w:rsidRPr="00734D0B">
        <w:t>pacienți</w:t>
      </w:r>
      <w:proofErr w:type="spellEnd"/>
      <w:r w:rsidRPr="00734D0B">
        <w:t xml:space="preserve"> </w:t>
      </w:r>
      <w:proofErr w:type="spellStart"/>
      <w:r w:rsidRPr="00734D0B">
        <w:t>caută</w:t>
      </w:r>
      <w:proofErr w:type="spellEnd"/>
      <w:r w:rsidRPr="00734D0B">
        <w:t xml:space="preserve"> </w:t>
      </w:r>
      <w:proofErr w:type="spellStart"/>
      <w:r w:rsidRPr="00734D0B">
        <w:t>soluții</w:t>
      </w:r>
      <w:proofErr w:type="spellEnd"/>
      <w:r w:rsidRPr="00734D0B">
        <w:t xml:space="preserve"> </w:t>
      </w:r>
      <w:proofErr w:type="spellStart"/>
      <w:r w:rsidRPr="00734D0B">
        <w:t>complementare</w:t>
      </w:r>
      <w:proofErr w:type="spellEnd"/>
      <w:r w:rsidRPr="00734D0B">
        <w:t xml:space="preserve"> </w:t>
      </w:r>
      <w:proofErr w:type="spellStart"/>
      <w:r w:rsidRPr="00734D0B">
        <w:t>tratamentului</w:t>
      </w:r>
      <w:proofErr w:type="spellEnd"/>
      <w:r w:rsidRPr="00734D0B">
        <w:t xml:space="preserve"> </w:t>
      </w:r>
      <w:proofErr w:type="spellStart"/>
      <w:r w:rsidRPr="00734D0B">
        <w:t>convențional</w:t>
      </w:r>
      <w:proofErr w:type="spellEnd"/>
      <w:r w:rsidRPr="00734D0B">
        <w:t xml:space="preserve">. </w:t>
      </w:r>
      <w:proofErr w:type="spellStart"/>
      <w:r w:rsidRPr="00734D0B">
        <w:t>Deși</w:t>
      </w:r>
      <w:proofErr w:type="spellEnd"/>
      <w:r w:rsidRPr="00734D0B">
        <w:t xml:space="preserve"> </w:t>
      </w:r>
      <w:proofErr w:type="spellStart"/>
      <w:r w:rsidRPr="00734D0B">
        <w:t>medicația</w:t>
      </w:r>
      <w:proofErr w:type="spellEnd"/>
      <w:r w:rsidRPr="00734D0B">
        <w:t xml:space="preserve">, </w:t>
      </w:r>
      <w:proofErr w:type="spellStart"/>
      <w:r w:rsidRPr="00734D0B">
        <w:t>dieta</w:t>
      </w:r>
      <w:proofErr w:type="spellEnd"/>
      <w:r w:rsidRPr="00734D0B">
        <w:t xml:space="preserve"> </w:t>
      </w:r>
      <w:proofErr w:type="spellStart"/>
      <w:r w:rsidRPr="00734D0B">
        <w:t>și</w:t>
      </w:r>
      <w:proofErr w:type="spellEnd"/>
      <w:r w:rsidRPr="00734D0B">
        <w:t xml:space="preserve"> </w:t>
      </w:r>
      <w:proofErr w:type="spellStart"/>
      <w:r w:rsidRPr="00734D0B">
        <w:t>exercițiile</w:t>
      </w:r>
      <w:proofErr w:type="spellEnd"/>
      <w:r w:rsidRPr="00734D0B">
        <w:t xml:space="preserve"> </w:t>
      </w:r>
      <w:proofErr w:type="spellStart"/>
      <w:r w:rsidRPr="00734D0B">
        <w:t>fizice</w:t>
      </w:r>
      <w:proofErr w:type="spellEnd"/>
      <w:r w:rsidRPr="00734D0B">
        <w:t xml:space="preserve"> </w:t>
      </w:r>
      <w:proofErr w:type="spellStart"/>
      <w:r w:rsidRPr="00734D0B">
        <w:t>rămân</w:t>
      </w:r>
      <w:proofErr w:type="spellEnd"/>
      <w:r w:rsidRPr="00734D0B">
        <w:t xml:space="preserve"> </w:t>
      </w:r>
      <w:proofErr w:type="spellStart"/>
      <w:r w:rsidRPr="00734D0B">
        <w:t>pilonii</w:t>
      </w:r>
      <w:proofErr w:type="spellEnd"/>
      <w:r w:rsidRPr="00734D0B">
        <w:t xml:space="preserve"> </w:t>
      </w:r>
      <w:proofErr w:type="spellStart"/>
      <w:r w:rsidRPr="00734D0B">
        <w:t>principali</w:t>
      </w:r>
      <w:proofErr w:type="spellEnd"/>
      <w:r w:rsidRPr="00734D0B">
        <w:t xml:space="preserve"> </w:t>
      </w:r>
      <w:proofErr w:type="spellStart"/>
      <w:r w:rsidRPr="00734D0B">
        <w:t>în</w:t>
      </w:r>
      <w:proofErr w:type="spellEnd"/>
      <w:r w:rsidRPr="00734D0B">
        <w:t xml:space="preserve"> </w:t>
      </w:r>
      <w:proofErr w:type="spellStart"/>
      <w:r w:rsidRPr="00734D0B">
        <w:t>controlul</w:t>
      </w:r>
      <w:proofErr w:type="spellEnd"/>
      <w:r w:rsidRPr="00734D0B">
        <w:t xml:space="preserve"> </w:t>
      </w:r>
      <w:proofErr w:type="spellStart"/>
      <w:r w:rsidRPr="00734D0B">
        <w:t>bolii</w:t>
      </w:r>
      <w:proofErr w:type="spellEnd"/>
      <w:r w:rsidRPr="00734D0B">
        <w:t xml:space="preserve">, </w:t>
      </w:r>
      <w:proofErr w:type="spellStart"/>
      <w:r w:rsidRPr="00734D0B">
        <w:t>acestea</w:t>
      </w:r>
      <w:proofErr w:type="spellEnd"/>
      <w:r w:rsidRPr="00734D0B">
        <w:t xml:space="preserve"> nu sunt </w:t>
      </w:r>
      <w:proofErr w:type="spellStart"/>
      <w:r w:rsidRPr="00734D0B">
        <w:t>întotdeauna</w:t>
      </w:r>
      <w:proofErr w:type="spellEnd"/>
      <w:r w:rsidRPr="00734D0B">
        <w:t xml:space="preserve"> </w:t>
      </w:r>
      <w:proofErr w:type="spellStart"/>
      <w:r w:rsidRPr="00734D0B">
        <w:t>suficiente</w:t>
      </w:r>
      <w:proofErr w:type="spellEnd"/>
      <w:r>
        <w:t>,</w:t>
      </w:r>
      <w:r w:rsidRPr="00734D0B">
        <w:t xml:space="preserve"> </w:t>
      </w:r>
      <w:proofErr w:type="spellStart"/>
      <w:r w:rsidRPr="00734D0B">
        <w:t>mai</w:t>
      </w:r>
      <w:proofErr w:type="spellEnd"/>
      <w:r w:rsidRPr="00734D0B">
        <w:t xml:space="preserve"> ales </w:t>
      </w:r>
      <w:proofErr w:type="spellStart"/>
      <w:r w:rsidRPr="00734D0B">
        <w:t>în</w:t>
      </w:r>
      <w:proofErr w:type="spellEnd"/>
      <w:r w:rsidRPr="00734D0B">
        <w:t xml:space="preserve"> </w:t>
      </w:r>
      <w:proofErr w:type="spellStart"/>
      <w:r w:rsidRPr="00734D0B">
        <w:t>cazul</w:t>
      </w:r>
      <w:proofErr w:type="spellEnd"/>
      <w:r w:rsidRPr="00734D0B">
        <w:t xml:space="preserve"> </w:t>
      </w:r>
      <w:proofErr w:type="spellStart"/>
      <w:r w:rsidRPr="00734D0B">
        <w:t>pacienților</w:t>
      </w:r>
      <w:proofErr w:type="spellEnd"/>
      <w:r w:rsidRPr="00734D0B">
        <w:t xml:space="preserve"> care nu </w:t>
      </w:r>
      <w:proofErr w:type="spellStart"/>
      <w:r w:rsidRPr="00734D0B">
        <w:t>răspund</w:t>
      </w:r>
      <w:proofErr w:type="spellEnd"/>
      <w:r w:rsidRPr="00734D0B">
        <w:t xml:space="preserve"> bine la </w:t>
      </w:r>
      <w:proofErr w:type="spellStart"/>
      <w:r w:rsidRPr="00734D0B">
        <w:t>tratamentele</w:t>
      </w:r>
      <w:proofErr w:type="spellEnd"/>
      <w:r w:rsidRPr="00734D0B">
        <w:t xml:space="preserve"> </w:t>
      </w:r>
      <w:proofErr w:type="spellStart"/>
      <w:r w:rsidRPr="00734D0B">
        <w:t>clasice</w:t>
      </w:r>
      <w:proofErr w:type="spellEnd"/>
      <w:r w:rsidRPr="00734D0B">
        <w:t xml:space="preserve"> </w:t>
      </w:r>
      <w:proofErr w:type="spellStart"/>
      <w:r w:rsidRPr="00734D0B">
        <w:t>sau</w:t>
      </w:r>
      <w:proofErr w:type="spellEnd"/>
      <w:r w:rsidRPr="00734D0B">
        <w:t xml:space="preserve"> care </w:t>
      </w:r>
      <w:proofErr w:type="spellStart"/>
      <w:r w:rsidRPr="00734D0B">
        <w:t>dezvoltă</w:t>
      </w:r>
      <w:proofErr w:type="spellEnd"/>
      <w:r w:rsidRPr="00734D0B">
        <w:t xml:space="preserve"> </w:t>
      </w:r>
      <w:proofErr w:type="spellStart"/>
      <w:r w:rsidRPr="00734D0B">
        <w:t>reacții</w:t>
      </w:r>
      <w:proofErr w:type="spellEnd"/>
      <w:r w:rsidRPr="00734D0B">
        <w:t xml:space="preserve"> adverse. </w:t>
      </w:r>
      <w:proofErr w:type="spellStart"/>
      <w:r w:rsidRPr="00734D0B">
        <w:t>În</w:t>
      </w:r>
      <w:proofErr w:type="spellEnd"/>
      <w:r w:rsidRPr="00734D0B">
        <w:t xml:space="preserve"> plus, </w:t>
      </w:r>
      <w:proofErr w:type="spellStart"/>
      <w:r w:rsidRPr="00734D0B">
        <w:t>mulți</w:t>
      </w:r>
      <w:proofErr w:type="spellEnd"/>
      <w:r w:rsidRPr="00734D0B">
        <w:t xml:space="preserve"> </w:t>
      </w:r>
      <w:proofErr w:type="spellStart"/>
      <w:r w:rsidRPr="00734D0B">
        <w:t>agenți</w:t>
      </w:r>
      <w:proofErr w:type="spellEnd"/>
      <w:r w:rsidRPr="00734D0B">
        <w:t xml:space="preserve"> </w:t>
      </w:r>
      <w:proofErr w:type="spellStart"/>
      <w:r w:rsidRPr="00734D0B">
        <w:t>hipoglicemici</w:t>
      </w:r>
      <w:proofErr w:type="spellEnd"/>
      <w:r w:rsidRPr="00734D0B">
        <w:t xml:space="preserve"> nu </w:t>
      </w:r>
      <w:proofErr w:type="spellStart"/>
      <w:r w:rsidRPr="00734D0B">
        <w:t>reușesc</w:t>
      </w:r>
      <w:proofErr w:type="spellEnd"/>
      <w:r w:rsidRPr="00734D0B">
        <w:t xml:space="preserve"> </w:t>
      </w:r>
      <w:proofErr w:type="spellStart"/>
      <w:r w:rsidRPr="00734D0B">
        <w:t>să</w:t>
      </w:r>
      <w:proofErr w:type="spellEnd"/>
      <w:r w:rsidRPr="00734D0B">
        <w:t xml:space="preserve"> </w:t>
      </w:r>
      <w:proofErr w:type="spellStart"/>
      <w:r w:rsidRPr="00734D0B">
        <w:t>controleze</w:t>
      </w:r>
      <w:proofErr w:type="spellEnd"/>
      <w:r w:rsidRPr="00734D0B">
        <w:t xml:space="preserve"> </w:t>
      </w:r>
      <w:proofErr w:type="spellStart"/>
      <w:r w:rsidRPr="00734D0B">
        <w:t>și</w:t>
      </w:r>
      <w:proofErr w:type="spellEnd"/>
      <w:r w:rsidRPr="00734D0B">
        <w:t xml:space="preserve"> </w:t>
      </w:r>
      <w:proofErr w:type="spellStart"/>
      <w:r w:rsidRPr="00734D0B">
        <w:t>alte</w:t>
      </w:r>
      <w:proofErr w:type="spellEnd"/>
      <w:r w:rsidRPr="00734D0B">
        <w:t xml:space="preserve"> </w:t>
      </w:r>
      <w:proofErr w:type="spellStart"/>
      <w:r w:rsidRPr="00734D0B">
        <w:t>probleme</w:t>
      </w:r>
      <w:proofErr w:type="spellEnd"/>
      <w:r w:rsidRPr="00734D0B">
        <w:t xml:space="preserve"> </w:t>
      </w:r>
      <w:proofErr w:type="spellStart"/>
      <w:r w:rsidRPr="00734D0B">
        <w:t>frecvent</w:t>
      </w:r>
      <w:proofErr w:type="spellEnd"/>
      <w:r w:rsidRPr="00734D0B">
        <w:t xml:space="preserve"> </w:t>
      </w:r>
      <w:proofErr w:type="spellStart"/>
      <w:r w:rsidRPr="00734D0B">
        <w:t>asociate</w:t>
      </w:r>
      <w:proofErr w:type="spellEnd"/>
      <w:r w:rsidRPr="00734D0B">
        <w:t xml:space="preserve"> </w:t>
      </w:r>
      <w:proofErr w:type="spellStart"/>
      <w:r w:rsidRPr="00734D0B">
        <w:t>diabetului</w:t>
      </w:r>
      <w:proofErr w:type="spellEnd"/>
      <w:r w:rsidRPr="00734D0B">
        <w:t xml:space="preserve">, cum </w:t>
      </w:r>
      <w:proofErr w:type="spellStart"/>
      <w:r w:rsidRPr="00734D0B">
        <w:t>ar</w:t>
      </w:r>
      <w:proofErr w:type="spellEnd"/>
      <w:r w:rsidRPr="00734D0B">
        <w:t xml:space="preserve"> fi </w:t>
      </w:r>
      <w:proofErr w:type="spellStart"/>
      <w:r w:rsidRPr="00734D0B">
        <w:t>dislipidemia</w:t>
      </w:r>
      <w:proofErr w:type="spellEnd"/>
      <w:r w:rsidRPr="00734D0B">
        <w:t>.</w:t>
      </w:r>
    </w:p>
    <w:p w14:paraId="5325D764" w14:textId="2EB0568C" w:rsidR="00734D0B" w:rsidRDefault="00734D0B">
      <w:proofErr w:type="spellStart"/>
      <w:r w:rsidRPr="00734D0B">
        <w:t>Studiile</w:t>
      </w:r>
      <w:proofErr w:type="spellEnd"/>
      <w:r w:rsidRPr="00734D0B">
        <w:t xml:space="preserve"> </w:t>
      </w:r>
      <w:proofErr w:type="spellStart"/>
      <w:r w:rsidRPr="00734D0B">
        <w:t>recente</w:t>
      </w:r>
      <w:proofErr w:type="spellEnd"/>
      <w:r w:rsidRPr="00734D0B">
        <w:t xml:space="preserve"> </w:t>
      </w:r>
      <w:proofErr w:type="spellStart"/>
      <w:r w:rsidRPr="00734D0B">
        <w:t>arată</w:t>
      </w:r>
      <w:proofErr w:type="spellEnd"/>
      <w:r w:rsidRPr="00734D0B">
        <w:t xml:space="preserve"> </w:t>
      </w:r>
      <w:proofErr w:type="spellStart"/>
      <w:r w:rsidRPr="00734D0B">
        <w:t>că</w:t>
      </w:r>
      <w:proofErr w:type="spellEnd"/>
      <w:r w:rsidRPr="00734D0B">
        <w:t xml:space="preserve"> </w:t>
      </w:r>
      <w:proofErr w:type="spellStart"/>
      <w:r w:rsidRPr="00734D0B">
        <w:t>terapiile</w:t>
      </w:r>
      <w:proofErr w:type="spellEnd"/>
      <w:r w:rsidRPr="00734D0B">
        <w:t xml:space="preserve"> alternative sunt tot </w:t>
      </w:r>
      <w:proofErr w:type="spellStart"/>
      <w:r w:rsidRPr="00734D0B">
        <w:t>mai</w:t>
      </w:r>
      <w:proofErr w:type="spellEnd"/>
      <w:r w:rsidRPr="00734D0B">
        <w:t xml:space="preserve"> </w:t>
      </w:r>
      <w:proofErr w:type="spellStart"/>
      <w:r w:rsidRPr="00734D0B">
        <w:t>utilizate</w:t>
      </w:r>
      <w:proofErr w:type="spellEnd"/>
      <w:r w:rsidRPr="00734D0B">
        <w:t xml:space="preserve"> </w:t>
      </w:r>
      <w:proofErr w:type="spellStart"/>
      <w:r w:rsidRPr="00734D0B">
        <w:t>în</w:t>
      </w:r>
      <w:proofErr w:type="spellEnd"/>
      <w:r w:rsidRPr="00734D0B">
        <w:t xml:space="preserve"> </w:t>
      </w:r>
      <w:proofErr w:type="spellStart"/>
      <w:r w:rsidRPr="00734D0B">
        <w:t>completarea</w:t>
      </w:r>
      <w:proofErr w:type="spellEnd"/>
      <w:r w:rsidRPr="00734D0B">
        <w:t xml:space="preserve"> </w:t>
      </w:r>
      <w:proofErr w:type="spellStart"/>
      <w:r w:rsidRPr="00734D0B">
        <w:t>tratamentului</w:t>
      </w:r>
      <w:proofErr w:type="spellEnd"/>
      <w:r w:rsidRPr="00734D0B">
        <w:t xml:space="preserve"> medical </w:t>
      </w:r>
      <w:proofErr w:type="spellStart"/>
      <w:r w:rsidRPr="00734D0B">
        <w:t>clasic</w:t>
      </w:r>
      <w:proofErr w:type="spellEnd"/>
      <w:r w:rsidRPr="00734D0B">
        <w:t xml:space="preserve"> </w:t>
      </w:r>
      <w:proofErr w:type="spellStart"/>
      <w:r w:rsidRPr="00734D0B">
        <w:t>pentru</w:t>
      </w:r>
      <w:proofErr w:type="spellEnd"/>
      <w:r w:rsidRPr="00734D0B">
        <w:t xml:space="preserve"> </w:t>
      </w:r>
      <w:proofErr w:type="spellStart"/>
      <w:r w:rsidRPr="00734D0B">
        <w:t>diabet</w:t>
      </w:r>
      <w:proofErr w:type="spellEnd"/>
      <w:r w:rsidRPr="00734D0B">
        <w:t xml:space="preserve">, nu ca </w:t>
      </w:r>
      <w:proofErr w:type="spellStart"/>
      <w:r w:rsidRPr="00734D0B">
        <w:t>înlocuitor</w:t>
      </w:r>
      <w:proofErr w:type="spellEnd"/>
      <w:r w:rsidRPr="00734D0B">
        <w:t xml:space="preserve"> al </w:t>
      </w:r>
      <w:proofErr w:type="spellStart"/>
      <w:r w:rsidRPr="00734D0B">
        <w:t>acestuia</w:t>
      </w:r>
      <w:proofErr w:type="spellEnd"/>
      <w:r w:rsidRPr="00734D0B">
        <w:t xml:space="preserve">. O </w:t>
      </w:r>
      <w:proofErr w:type="spellStart"/>
      <w:r w:rsidRPr="00734D0B">
        <w:t>analiză</w:t>
      </w:r>
      <w:proofErr w:type="spellEnd"/>
      <w:r w:rsidRPr="00734D0B">
        <w:t xml:space="preserve"> </w:t>
      </w:r>
      <w:proofErr w:type="spellStart"/>
      <w:r w:rsidRPr="00734D0B">
        <w:t>sistematică</w:t>
      </w:r>
      <w:proofErr w:type="spellEnd"/>
      <w:r w:rsidRPr="00734D0B">
        <w:t xml:space="preserve"> </w:t>
      </w:r>
      <w:proofErr w:type="spellStart"/>
      <w:r w:rsidRPr="00734D0B">
        <w:t>publicată</w:t>
      </w:r>
      <w:proofErr w:type="spellEnd"/>
      <w:r w:rsidRPr="00734D0B">
        <w:t xml:space="preserve"> pe </w:t>
      </w:r>
      <w:hyperlink r:id="rId6" w:history="1">
        <w:r w:rsidRPr="00500288">
          <w:rPr>
            <w:rStyle w:val="Hyperlink"/>
          </w:rPr>
          <w:t>ResearchGate</w:t>
        </w:r>
      </w:hyperlink>
      <w:r w:rsidRPr="00734D0B">
        <w:t xml:space="preserve"> </w:t>
      </w:r>
      <w:proofErr w:type="spellStart"/>
      <w:r w:rsidRPr="00734D0B">
        <w:t>confirmă</w:t>
      </w:r>
      <w:proofErr w:type="spellEnd"/>
      <w:r w:rsidRPr="00734D0B">
        <w:t xml:space="preserve"> </w:t>
      </w:r>
      <w:proofErr w:type="spellStart"/>
      <w:r w:rsidRPr="00734D0B">
        <w:t>eficiența</w:t>
      </w:r>
      <w:proofErr w:type="spellEnd"/>
      <w:r w:rsidRPr="00734D0B">
        <w:t xml:space="preserve"> </w:t>
      </w:r>
      <w:proofErr w:type="spellStart"/>
      <w:r w:rsidRPr="00734D0B">
        <w:t>unor</w:t>
      </w:r>
      <w:proofErr w:type="spellEnd"/>
      <w:r w:rsidRPr="00734D0B">
        <w:t xml:space="preserve"> </w:t>
      </w:r>
      <w:proofErr w:type="spellStart"/>
      <w:r w:rsidRPr="00734D0B">
        <w:t>metode</w:t>
      </w:r>
      <w:proofErr w:type="spellEnd"/>
      <w:r w:rsidRPr="00734D0B">
        <w:t xml:space="preserve"> precum </w:t>
      </w:r>
      <w:proofErr w:type="spellStart"/>
      <w:r w:rsidRPr="00734D0B">
        <w:t>fitoterapia</w:t>
      </w:r>
      <w:proofErr w:type="spellEnd"/>
      <w:r w:rsidRPr="00734D0B">
        <w:t xml:space="preserve">, </w:t>
      </w:r>
      <w:proofErr w:type="spellStart"/>
      <w:r w:rsidRPr="00734D0B">
        <w:t>acupunctura</w:t>
      </w:r>
      <w:proofErr w:type="spellEnd"/>
      <w:r w:rsidRPr="00734D0B">
        <w:t xml:space="preserve"> </w:t>
      </w:r>
      <w:proofErr w:type="spellStart"/>
      <w:r w:rsidRPr="00734D0B">
        <w:t>și</w:t>
      </w:r>
      <w:proofErr w:type="spellEnd"/>
      <w:r w:rsidRPr="00734D0B">
        <w:t xml:space="preserve"> </w:t>
      </w:r>
      <w:proofErr w:type="spellStart"/>
      <w:r w:rsidRPr="00734D0B">
        <w:t>suplimentele</w:t>
      </w:r>
      <w:proofErr w:type="spellEnd"/>
      <w:r w:rsidRPr="00734D0B">
        <w:t xml:space="preserve"> </w:t>
      </w:r>
      <w:proofErr w:type="spellStart"/>
      <w:r w:rsidRPr="00734D0B">
        <w:t>naturale</w:t>
      </w:r>
      <w:proofErr w:type="spellEnd"/>
      <w:r w:rsidRPr="00734D0B">
        <w:t xml:space="preserve"> </w:t>
      </w:r>
      <w:proofErr w:type="spellStart"/>
      <w:r w:rsidRPr="00734D0B">
        <w:t>în</w:t>
      </w:r>
      <w:proofErr w:type="spellEnd"/>
      <w:r w:rsidRPr="00734D0B">
        <w:t xml:space="preserve"> </w:t>
      </w:r>
      <w:proofErr w:type="spellStart"/>
      <w:r w:rsidRPr="00734D0B">
        <w:t>sprijinul</w:t>
      </w:r>
      <w:proofErr w:type="spellEnd"/>
      <w:r w:rsidRPr="00734D0B">
        <w:t xml:space="preserve"> </w:t>
      </w:r>
      <w:proofErr w:type="spellStart"/>
      <w:r w:rsidRPr="00734D0B">
        <w:t>controlului</w:t>
      </w:r>
      <w:proofErr w:type="spellEnd"/>
      <w:r w:rsidRPr="00734D0B">
        <w:t xml:space="preserve"> </w:t>
      </w:r>
      <w:proofErr w:type="spellStart"/>
      <w:r w:rsidRPr="00734D0B">
        <w:t>glicemic</w:t>
      </w:r>
      <w:proofErr w:type="spellEnd"/>
      <w:r w:rsidR="00500288">
        <w:t>.</w:t>
      </w:r>
    </w:p>
    <w:p w14:paraId="0C44FAED" w14:textId="7D37F492" w:rsidR="00734D0B" w:rsidRPr="00734D0B" w:rsidRDefault="00734D0B" w:rsidP="00734D0B">
      <w:proofErr w:type="spellStart"/>
      <w:r w:rsidRPr="00734D0B">
        <w:t>Așa</w:t>
      </w:r>
      <w:proofErr w:type="spellEnd"/>
      <w:r w:rsidRPr="00734D0B">
        <w:t xml:space="preserve"> cum </w:t>
      </w:r>
      <w:proofErr w:type="spellStart"/>
      <w:r w:rsidRPr="00734D0B">
        <w:t>subliniază</w:t>
      </w:r>
      <w:proofErr w:type="spellEnd"/>
      <w:r w:rsidRPr="00734D0B">
        <w:t xml:space="preserve"> </w:t>
      </w:r>
      <w:proofErr w:type="spellStart"/>
      <w:r w:rsidRPr="00734D0B">
        <w:t>și</w:t>
      </w:r>
      <w:proofErr w:type="spellEnd"/>
      <w:r w:rsidRPr="00734D0B">
        <w:t xml:space="preserve"> </w:t>
      </w:r>
      <w:hyperlink r:id="rId7" w:history="1">
        <w:r w:rsidRPr="00500288">
          <w:rPr>
            <w:rStyle w:val="Hyperlink"/>
          </w:rPr>
          <w:t>NewMedicine.ro</w:t>
        </w:r>
      </w:hyperlink>
      <w:r w:rsidRPr="00734D0B">
        <w:t xml:space="preserve">, </w:t>
      </w:r>
      <w:proofErr w:type="spellStart"/>
      <w:r w:rsidRPr="00734D0B">
        <w:t>singurul</w:t>
      </w:r>
      <w:proofErr w:type="spellEnd"/>
      <w:r w:rsidRPr="00734D0B">
        <w:t xml:space="preserve"> hub din </w:t>
      </w:r>
      <w:proofErr w:type="spellStart"/>
      <w:r w:rsidRPr="00734D0B">
        <w:t>România</w:t>
      </w:r>
      <w:proofErr w:type="spellEnd"/>
      <w:r w:rsidRPr="00734D0B">
        <w:t xml:space="preserve"> </w:t>
      </w:r>
      <w:proofErr w:type="spellStart"/>
      <w:r w:rsidRPr="00734D0B">
        <w:t>unde</w:t>
      </w:r>
      <w:proofErr w:type="spellEnd"/>
      <w:r w:rsidRPr="00734D0B">
        <w:t xml:space="preserve"> </w:t>
      </w:r>
      <w:proofErr w:type="spellStart"/>
      <w:r w:rsidRPr="00734D0B">
        <w:t>găsești</w:t>
      </w:r>
      <w:proofErr w:type="spellEnd"/>
      <w:r w:rsidRPr="00734D0B">
        <w:t xml:space="preserve"> </w:t>
      </w:r>
      <w:proofErr w:type="spellStart"/>
      <w:r w:rsidRPr="00734D0B">
        <w:t>și</w:t>
      </w:r>
      <w:proofErr w:type="spellEnd"/>
      <w:r w:rsidRPr="00734D0B">
        <w:t xml:space="preserve"> </w:t>
      </w:r>
      <w:proofErr w:type="spellStart"/>
      <w:r w:rsidRPr="00734D0B">
        <w:t>medici</w:t>
      </w:r>
      <w:proofErr w:type="spellEnd"/>
      <w:r w:rsidRPr="00734D0B">
        <w:t xml:space="preserve"> </w:t>
      </w:r>
      <w:proofErr w:type="spellStart"/>
      <w:r w:rsidRPr="00734D0B">
        <w:t>specializați</w:t>
      </w:r>
      <w:proofErr w:type="spellEnd"/>
      <w:r w:rsidRPr="00734D0B">
        <w:t xml:space="preserve"> </w:t>
      </w:r>
      <w:proofErr w:type="spellStart"/>
      <w:r w:rsidRPr="00734D0B">
        <w:t>în</w:t>
      </w:r>
      <w:proofErr w:type="spellEnd"/>
      <w:r w:rsidRPr="00734D0B">
        <w:t xml:space="preserve"> </w:t>
      </w:r>
      <w:proofErr w:type="spellStart"/>
      <w:r w:rsidRPr="00734D0B">
        <w:t>terapii</w:t>
      </w:r>
      <w:proofErr w:type="spellEnd"/>
      <w:r w:rsidRPr="00734D0B">
        <w:t xml:space="preserve"> alternative:</w:t>
      </w:r>
    </w:p>
    <w:p w14:paraId="4D5B1D21" w14:textId="77777777" w:rsidR="00734D0B" w:rsidRPr="00734D0B" w:rsidRDefault="00734D0B" w:rsidP="00734D0B">
      <w:r w:rsidRPr="00734D0B">
        <w:rPr>
          <w:i/>
          <w:iCs/>
        </w:rPr>
        <w:lastRenderedPageBreak/>
        <w:t>„</w:t>
      </w:r>
      <w:proofErr w:type="spellStart"/>
      <w:r w:rsidRPr="00734D0B">
        <w:rPr>
          <w:i/>
          <w:iCs/>
        </w:rPr>
        <w:t>Adoptarea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unor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schimbări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semnificative</w:t>
      </w:r>
      <w:proofErr w:type="spellEnd"/>
      <w:r w:rsidRPr="00734D0B">
        <w:rPr>
          <w:i/>
          <w:iCs/>
        </w:rPr>
        <w:t xml:space="preserve"> ale </w:t>
      </w:r>
      <w:proofErr w:type="spellStart"/>
      <w:r w:rsidRPr="00734D0B">
        <w:rPr>
          <w:i/>
          <w:iCs/>
        </w:rPr>
        <w:t>stilului</w:t>
      </w:r>
      <w:proofErr w:type="spellEnd"/>
      <w:r w:rsidRPr="00734D0B">
        <w:rPr>
          <w:i/>
          <w:iCs/>
        </w:rPr>
        <w:t xml:space="preserve"> de </w:t>
      </w:r>
      <w:proofErr w:type="spellStart"/>
      <w:r w:rsidRPr="00734D0B">
        <w:rPr>
          <w:i/>
          <w:iCs/>
        </w:rPr>
        <w:t>viață</w:t>
      </w:r>
      <w:proofErr w:type="spellEnd"/>
      <w:r w:rsidRPr="00734D0B">
        <w:rPr>
          <w:i/>
          <w:iCs/>
        </w:rPr>
        <w:t xml:space="preserve">, </w:t>
      </w:r>
      <w:proofErr w:type="spellStart"/>
      <w:r w:rsidRPr="00734D0B">
        <w:rPr>
          <w:i/>
          <w:iCs/>
        </w:rPr>
        <w:t>alături</w:t>
      </w:r>
      <w:proofErr w:type="spellEnd"/>
      <w:r w:rsidRPr="00734D0B">
        <w:rPr>
          <w:i/>
          <w:iCs/>
        </w:rPr>
        <w:t xml:space="preserve"> de </w:t>
      </w:r>
      <w:proofErr w:type="spellStart"/>
      <w:r w:rsidRPr="00734D0B">
        <w:rPr>
          <w:i/>
          <w:iCs/>
        </w:rPr>
        <w:t>integrarea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terapiilor</w:t>
      </w:r>
      <w:proofErr w:type="spellEnd"/>
      <w:r w:rsidRPr="00734D0B">
        <w:rPr>
          <w:i/>
          <w:iCs/>
        </w:rPr>
        <w:t xml:space="preserve"> alternative, </w:t>
      </w:r>
      <w:proofErr w:type="spellStart"/>
      <w:r w:rsidRPr="00734D0B">
        <w:rPr>
          <w:i/>
          <w:iCs/>
        </w:rPr>
        <w:t>poate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oferi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pacienților</w:t>
      </w:r>
      <w:proofErr w:type="spellEnd"/>
      <w:r w:rsidRPr="00734D0B">
        <w:rPr>
          <w:i/>
          <w:iCs/>
        </w:rPr>
        <w:t xml:space="preserve"> o </w:t>
      </w:r>
      <w:proofErr w:type="spellStart"/>
      <w:r w:rsidRPr="00734D0B">
        <w:rPr>
          <w:i/>
          <w:iCs/>
        </w:rPr>
        <w:t>șansă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reală</w:t>
      </w:r>
      <w:proofErr w:type="spellEnd"/>
      <w:r w:rsidRPr="00734D0B">
        <w:rPr>
          <w:i/>
          <w:iCs/>
        </w:rPr>
        <w:t xml:space="preserve"> la o </w:t>
      </w:r>
      <w:proofErr w:type="spellStart"/>
      <w:r w:rsidRPr="00734D0B">
        <w:rPr>
          <w:i/>
          <w:iCs/>
        </w:rPr>
        <w:t>viață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mai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echilibrată</w:t>
      </w:r>
      <w:proofErr w:type="spellEnd"/>
      <w:r w:rsidRPr="00734D0B">
        <w:rPr>
          <w:i/>
          <w:iCs/>
        </w:rPr>
        <w:t xml:space="preserve">, </w:t>
      </w:r>
      <w:proofErr w:type="spellStart"/>
      <w:r w:rsidRPr="00734D0B">
        <w:rPr>
          <w:i/>
          <w:iCs/>
        </w:rPr>
        <w:t>reducând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dependența</w:t>
      </w:r>
      <w:proofErr w:type="spellEnd"/>
      <w:r w:rsidRPr="00734D0B">
        <w:rPr>
          <w:i/>
          <w:iCs/>
        </w:rPr>
        <w:t xml:space="preserve"> de </w:t>
      </w:r>
      <w:proofErr w:type="spellStart"/>
      <w:r w:rsidRPr="00734D0B">
        <w:rPr>
          <w:i/>
          <w:iCs/>
        </w:rPr>
        <w:t>medicație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și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sprijinind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organismul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în</w:t>
      </w:r>
      <w:proofErr w:type="spellEnd"/>
      <w:r w:rsidRPr="00734D0B">
        <w:rPr>
          <w:i/>
          <w:iCs/>
        </w:rPr>
        <w:t xml:space="preserve"> </w:t>
      </w:r>
      <w:proofErr w:type="spellStart"/>
      <w:r w:rsidRPr="00734D0B">
        <w:rPr>
          <w:i/>
          <w:iCs/>
        </w:rPr>
        <w:t>procesul</w:t>
      </w:r>
      <w:proofErr w:type="spellEnd"/>
      <w:r w:rsidRPr="00734D0B">
        <w:rPr>
          <w:i/>
          <w:iCs/>
        </w:rPr>
        <w:t xml:space="preserve"> de </w:t>
      </w:r>
      <w:proofErr w:type="spellStart"/>
      <w:r w:rsidRPr="00734D0B">
        <w:rPr>
          <w:i/>
          <w:iCs/>
        </w:rPr>
        <w:t>autoreglare</w:t>
      </w:r>
      <w:proofErr w:type="spellEnd"/>
      <w:r w:rsidRPr="00734D0B">
        <w:rPr>
          <w:i/>
          <w:iCs/>
        </w:rPr>
        <w:t>.”</w:t>
      </w:r>
    </w:p>
    <w:p w14:paraId="5581C632" w14:textId="77777777" w:rsidR="00734D0B" w:rsidRPr="00734D0B" w:rsidRDefault="00734D0B" w:rsidP="00734D0B">
      <w:pPr>
        <w:rPr>
          <w:b/>
          <w:bCs/>
        </w:rPr>
      </w:pPr>
      <w:proofErr w:type="spellStart"/>
      <w:r w:rsidRPr="00734D0B">
        <w:rPr>
          <w:b/>
          <w:bCs/>
        </w:rPr>
        <w:t>Concluzie</w:t>
      </w:r>
      <w:proofErr w:type="spellEnd"/>
    </w:p>
    <w:p w14:paraId="17A8EF00" w14:textId="77777777" w:rsidR="00825B56" w:rsidRPr="00825B56" w:rsidRDefault="00825B56" w:rsidP="00825B56">
      <w:proofErr w:type="spellStart"/>
      <w:r w:rsidRPr="00825B56">
        <w:t>Datele</w:t>
      </w:r>
      <w:proofErr w:type="spellEnd"/>
      <w:r w:rsidRPr="00825B56">
        <w:t xml:space="preserve"> </w:t>
      </w:r>
      <w:proofErr w:type="spellStart"/>
      <w:r w:rsidRPr="00825B56">
        <w:t>statistice</w:t>
      </w:r>
      <w:proofErr w:type="spellEnd"/>
      <w:r w:rsidRPr="00825B56">
        <w:t xml:space="preserve"> din </w:t>
      </w:r>
      <w:proofErr w:type="spellStart"/>
      <w:r w:rsidRPr="00825B56">
        <w:t>județul</w:t>
      </w:r>
      <w:proofErr w:type="spellEnd"/>
      <w:r w:rsidRPr="00825B56">
        <w:t xml:space="preserve"> </w:t>
      </w:r>
      <w:proofErr w:type="spellStart"/>
      <w:r w:rsidRPr="00825B56">
        <w:t>Vrancea</w:t>
      </w:r>
      <w:proofErr w:type="spellEnd"/>
      <w:r w:rsidRPr="00825B56">
        <w:t xml:space="preserve"> </w:t>
      </w:r>
      <w:proofErr w:type="spellStart"/>
      <w:r w:rsidRPr="00825B56">
        <w:t>semnalează</w:t>
      </w:r>
      <w:proofErr w:type="spellEnd"/>
      <w:r w:rsidRPr="00825B56">
        <w:t xml:space="preserve"> o </w:t>
      </w:r>
      <w:proofErr w:type="spellStart"/>
      <w:r w:rsidRPr="00825B56">
        <w:t>problemă</w:t>
      </w:r>
      <w:proofErr w:type="spellEnd"/>
      <w:r w:rsidRPr="00825B56">
        <w:t xml:space="preserve"> </w:t>
      </w:r>
      <w:proofErr w:type="spellStart"/>
      <w:r w:rsidRPr="00825B56">
        <w:t>gravă</w:t>
      </w:r>
      <w:proofErr w:type="spellEnd"/>
      <w:r w:rsidRPr="00825B56">
        <w:t xml:space="preserve"> de </w:t>
      </w:r>
      <w:proofErr w:type="spellStart"/>
      <w:r w:rsidRPr="00825B56">
        <w:t>sănătate</w:t>
      </w:r>
      <w:proofErr w:type="spellEnd"/>
      <w:r w:rsidRPr="00825B56">
        <w:t xml:space="preserve"> </w:t>
      </w:r>
      <w:proofErr w:type="spellStart"/>
      <w:r w:rsidRPr="00825B56">
        <w:t>publică</w:t>
      </w:r>
      <w:proofErr w:type="spellEnd"/>
      <w:r w:rsidRPr="00825B56">
        <w:t xml:space="preserve">, </w:t>
      </w:r>
      <w:proofErr w:type="spellStart"/>
      <w:r w:rsidRPr="00825B56">
        <w:t>reflectând</w:t>
      </w:r>
      <w:proofErr w:type="spellEnd"/>
      <w:r w:rsidRPr="00825B56">
        <w:t xml:space="preserve"> </w:t>
      </w:r>
      <w:proofErr w:type="spellStart"/>
      <w:r w:rsidRPr="00825B56">
        <w:t>consecințele</w:t>
      </w:r>
      <w:proofErr w:type="spellEnd"/>
      <w:r w:rsidRPr="00825B56">
        <w:t xml:space="preserve"> </w:t>
      </w:r>
      <w:proofErr w:type="spellStart"/>
      <w:r w:rsidRPr="00825B56">
        <w:t>diabetului</w:t>
      </w:r>
      <w:proofErr w:type="spellEnd"/>
      <w:r w:rsidRPr="00825B56">
        <w:t xml:space="preserve"> </w:t>
      </w:r>
      <w:proofErr w:type="spellStart"/>
      <w:r w:rsidRPr="00825B56">
        <w:t>asupra</w:t>
      </w:r>
      <w:proofErr w:type="spellEnd"/>
      <w:r w:rsidRPr="00825B56">
        <w:t xml:space="preserve"> </w:t>
      </w:r>
      <w:proofErr w:type="spellStart"/>
      <w:r w:rsidRPr="00825B56">
        <w:t>calității</w:t>
      </w:r>
      <w:proofErr w:type="spellEnd"/>
      <w:r w:rsidRPr="00825B56">
        <w:t xml:space="preserve"> </w:t>
      </w:r>
      <w:proofErr w:type="spellStart"/>
      <w:r w:rsidRPr="00825B56">
        <w:t>și</w:t>
      </w:r>
      <w:proofErr w:type="spellEnd"/>
      <w:r w:rsidRPr="00825B56">
        <w:t xml:space="preserve"> </w:t>
      </w:r>
      <w:proofErr w:type="spellStart"/>
      <w:r w:rsidRPr="00825B56">
        <w:t>duratei</w:t>
      </w:r>
      <w:proofErr w:type="spellEnd"/>
      <w:r w:rsidRPr="00825B56">
        <w:t xml:space="preserve"> </w:t>
      </w:r>
      <w:proofErr w:type="spellStart"/>
      <w:r w:rsidRPr="00825B56">
        <w:t>vieții</w:t>
      </w:r>
      <w:proofErr w:type="spellEnd"/>
      <w:r w:rsidRPr="00825B56">
        <w:t xml:space="preserve">. </w:t>
      </w:r>
      <w:proofErr w:type="spellStart"/>
      <w:r w:rsidRPr="00825B56">
        <w:t>Deși</w:t>
      </w:r>
      <w:proofErr w:type="spellEnd"/>
      <w:r w:rsidRPr="00825B56">
        <w:t xml:space="preserve"> </w:t>
      </w:r>
      <w:proofErr w:type="spellStart"/>
      <w:r w:rsidRPr="00825B56">
        <w:t>boala</w:t>
      </w:r>
      <w:proofErr w:type="spellEnd"/>
      <w:r w:rsidRPr="00825B56">
        <w:t xml:space="preserve"> nu </w:t>
      </w:r>
      <w:proofErr w:type="spellStart"/>
      <w:r w:rsidRPr="00825B56">
        <w:t>poate</w:t>
      </w:r>
      <w:proofErr w:type="spellEnd"/>
      <w:r w:rsidRPr="00825B56">
        <w:t xml:space="preserve"> fi </w:t>
      </w:r>
      <w:proofErr w:type="spellStart"/>
      <w:r w:rsidRPr="00825B56">
        <w:t>vindecată</w:t>
      </w:r>
      <w:proofErr w:type="spellEnd"/>
      <w:r w:rsidRPr="00825B56">
        <w:t xml:space="preserve">, </w:t>
      </w:r>
      <w:proofErr w:type="spellStart"/>
      <w:r w:rsidRPr="00825B56">
        <w:rPr>
          <w:b/>
          <w:bCs/>
        </w:rPr>
        <w:t>gestionarea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ei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eficientă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este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posibilă</w:t>
      </w:r>
      <w:proofErr w:type="spellEnd"/>
      <w:r w:rsidRPr="00825B56">
        <w:t xml:space="preserve"> cu </w:t>
      </w:r>
      <w:proofErr w:type="spellStart"/>
      <w:r w:rsidRPr="00825B56">
        <w:t>ajutorul</w:t>
      </w:r>
      <w:proofErr w:type="spellEnd"/>
      <w:r w:rsidRPr="00825B56">
        <w:t xml:space="preserve"> </w:t>
      </w:r>
      <w:proofErr w:type="spellStart"/>
      <w:r w:rsidRPr="00825B56">
        <w:t>tratamentelor</w:t>
      </w:r>
      <w:proofErr w:type="spellEnd"/>
      <w:r w:rsidRPr="00825B56">
        <w:t xml:space="preserve"> </w:t>
      </w:r>
      <w:proofErr w:type="spellStart"/>
      <w:r w:rsidRPr="00825B56">
        <w:t>moderne</w:t>
      </w:r>
      <w:proofErr w:type="spellEnd"/>
      <w:r w:rsidRPr="00825B56">
        <w:t xml:space="preserve">, </w:t>
      </w:r>
      <w:proofErr w:type="spellStart"/>
      <w:r w:rsidRPr="00825B56">
        <w:t>educației</w:t>
      </w:r>
      <w:proofErr w:type="spellEnd"/>
      <w:r w:rsidRPr="00825B56">
        <w:t xml:space="preserve">, </w:t>
      </w:r>
      <w:proofErr w:type="spellStart"/>
      <w:r w:rsidRPr="00825B56">
        <w:t>suportului</w:t>
      </w:r>
      <w:proofErr w:type="spellEnd"/>
      <w:r w:rsidRPr="00825B56">
        <w:t xml:space="preserve"> </w:t>
      </w:r>
      <w:proofErr w:type="spellStart"/>
      <w:r w:rsidRPr="00825B56">
        <w:t>emoțional</w:t>
      </w:r>
      <w:proofErr w:type="spellEnd"/>
      <w:r w:rsidRPr="00825B56">
        <w:t xml:space="preserve"> </w:t>
      </w:r>
      <w:proofErr w:type="spellStart"/>
      <w:r w:rsidRPr="00825B56">
        <w:t>și</w:t>
      </w:r>
      <w:proofErr w:type="spellEnd"/>
      <w:r w:rsidRPr="00825B56">
        <w:t xml:space="preserve">, </w:t>
      </w:r>
      <w:proofErr w:type="spellStart"/>
      <w:r w:rsidRPr="00825B56">
        <w:t>acolo</w:t>
      </w:r>
      <w:proofErr w:type="spellEnd"/>
      <w:r w:rsidRPr="00825B56">
        <w:t xml:space="preserve"> </w:t>
      </w:r>
      <w:proofErr w:type="spellStart"/>
      <w:r w:rsidRPr="00825B56">
        <w:t>unde</w:t>
      </w:r>
      <w:proofErr w:type="spellEnd"/>
      <w:r w:rsidRPr="00825B56">
        <w:t xml:space="preserve"> </w:t>
      </w:r>
      <w:proofErr w:type="spellStart"/>
      <w:r w:rsidRPr="00825B56">
        <w:t>este</w:t>
      </w:r>
      <w:proofErr w:type="spellEnd"/>
      <w:r w:rsidRPr="00825B56">
        <w:t xml:space="preserve"> </w:t>
      </w:r>
      <w:proofErr w:type="spellStart"/>
      <w:r w:rsidRPr="00825B56">
        <w:t>cazul</w:t>
      </w:r>
      <w:proofErr w:type="spellEnd"/>
      <w:r w:rsidRPr="00825B56">
        <w:t xml:space="preserve">, </w:t>
      </w:r>
      <w:proofErr w:type="spellStart"/>
      <w:r w:rsidRPr="00825B56">
        <w:t>terapiilor</w:t>
      </w:r>
      <w:proofErr w:type="spellEnd"/>
      <w:r w:rsidRPr="00825B56">
        <w:t xml:space="preserve"> </w:t>
      </w:r>
      <w:proofErr w:type="spellStart"/>
      <w:r w:rsidRPr="00825B56">
        <w:t>complementare</w:t>
      </w:r>
      <w:proofErr w:type="spellEnd"/>
      <w:r w:rsidRPr="00825B56">
        <w:t>.</w:t>
      </w:r>
    </w:p>
    <w:p w14:paraId="46E59D4F" w14:textId="77777777" w:rsidR="00825B56" w:rsidRPr="00825B56" w:rsidRDefault="00825B56" w:rsidP="00825B56">
      <w:proofErr w:type="spellStart"/>
      <w:r w:rsidRPr="00825B56">
        <w:rPr>
          <w:b/>
          <w:bCs/>
        </w:rPr>
        <w:t>Prevenția</w:t>
      </w:r>
      <w:proofErr w:type="spellEnd"/>
      <w:r w:rsidRPr="00825B56">
        <w:rPr>
          <w:b/>
          <w:bCs/>
        </w:rPr>
        <w:t xml:space="preserve">, </w:t>
      </w:r>
      <w:proofErr w:type="spellStart"/>
      <w:r w:rsidRPr="00825B56">
        <w:rPr>
          <w:b/>
          <w:bCs/>
        </w:rPr>
        <w:t>monitorizarea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continuă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și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colaborarea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între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pacienți</w:t>
      </w:r>
      <w:proofErr w:type="spellEnd"/>
      <w:r w:rsidRPr="00825B56">
        <w:rPr>
          <w:b/>
          <w:bCs/>
        </w:rPr>
        <w:t xml:space="preserve">, </w:t>
      </w:r>
      <w:proofErr w:type="spellStart"/>
      <w:r w:rsidRPr="00825B56">
        <w:rPr>
          <w:b/>
          <w:bCs/>
        </w:rPr>
        <w:t>medici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și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autorități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trebuie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să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devină</w:t>
      </w:r>
      <w:proofErr w:type="spellEnd"/>
      <w:r w:rsidRPr="00825B56">
        <w:rPr>
          <w:b/>
          <w:bCs/>
        </w:rPr>
        <w:t xml:space="preserve"> o </w:t>
      </w:r>
      <w:proofErr w:type="spellStart"/>
      <w:r w:rsidRPr="00825B56">
        <w:rPr>
          <w:b/>
          <w:bCs/>
        </w:rPr>
        <w:t>prioritate</w:t>
      </w:r>
      <w:proofErr w:type="spellEnd"/>
      <w:r w:rsidRPr="00825B56">
        <w:rPr>
          <w:b/>
          <w:bCs/>
        </w:rPr>
        <w:t xml:space="preserve"> </w:t>
      </w:r>
      <w:proofErr w:type="spellStart"/>
      <w:r w:rsidRPr="00825B56">
        <w:rPr>
          <w:b/>
          <w:bCs/>
        </w:rPr>
        <w:t>națională</w:t>
      </w:r>
      <w:proofErr w:type="spellEnd"/>
      <w:r w:rsidRPr="00825B56">
        <w:rPr>
          <w:b/>
          <w:bCs/>
        </w:rPr>
        <w:t>.</w:t>
      </w:r>
    </w:p>
    <w:p w14:paraId="4BB94E57" w14:textId="0E2AB686" w:rsidR="00734D0B" w:rsidRDefault="00734D0B" w:rsidP="00825B56"/>
    <w:sectPr w:rsidR="0073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37B2"/>
    <w:multiLevelType w:val="multilevel"/>
    <w:tmpl w:val="ACDA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72C1F"/>
    <w:multiLevelType w:val="multilevel"/>
    <w:tmpl w:val="B69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559852">
    <w:abstractNumId w:val="1"/>
  </w:num>
  <w:num w:numId="2" w16cid:durableId="173716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A9"/>
    <w:rsid w:val="001909DE"/>
    <w:rsid w:val="001976BB"/>
    <w:rsid w:val="001F70D8"/>
    <w:rsid w:val="002824B8"/>
    <w:rsid w:val="00317F4C"/>
    <w:rsid w:val="00394978"/>
    <w:rsid w:val="004627FD"/>
    <w:rsid w:val="00500288"/>
    <w:rsid w:val="006264D9"/>
    <w:rsid w:val="00675288"/>
    <w:rsid w:val="006A67A9"/>
    <w:rsid w:val="006B1546"/>
    <w:rsid w:val="007303FB"/>
    <w:rsid w:val="00734D0B"/>
    <w:rsid w:val="007E22CE"/>
    <w:rsid w:val="007F771F"/>
    <w:rsid w:val="00825B56"/>
    <w:rsid w:val="00873B2E"/>
    <w:rsid w:val="00980B0C"/>
    <w:rsid w:val="00A0196B"/>
    <w:rsid w:val="00A45C7F"/>
    <w:rsid w:val="00AB48E0"/>
    <w:rsid w:val="00B8455A"/>
    <w:rsid w:val="00BA16BF"/>
    <w:rsid w:val="00CA0302"/>
    <w:rsid w:val="00D23A7C"/>
    <w:rsid w:val="00D43607"/>
    <w:rsid w:val="00F1135F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CA78"/>
  <w15:chartTrackingRefBased/>
  <w15:docId w15:val="{9F7BEF20-AB53-4C45-A5B2-948FCF35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7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7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6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7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7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7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7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7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0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B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5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medicine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51984267_Alternative_therapies_useful_in_the_management_of_diabetes_A_systemic_review" TargetMode="External"/><Relationship Id="rId5" Type="http://schemas.openxmlformats.org/officeDocument/2006/relationships/hyperlink" Target="https://insse.ro/c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Birjoveanu</dc:creator>
  <cp:keywords/>
  <dc:description/>
  <cp:lastModifiedBy>Ramona Birjoveanu</cp:lastModifiedBy>
  <cp:revision>2</cp:revision>
  <dcterms:created xsi:type="dcterms:W3CDTF">2025-04-30T08:04:00Z</dcterms:created>
  <dcterms:modified xsi:type="dcterms:W3CDTF">2025-04-30T08:04:00Z</dcterms:modified>
</cp:coreProperties>
</file>