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256A" w14:textId="4B6B6366" w:rsidR="00C12ADD" w:rsidRPr="00D06A8D" w:rsidRDefault="000E62BF" w:rsidP="00C12ADD">
      <w:pPr>
        <w:pBdr>
          <w:bottom w:val="single" w:sz="12" w:space="1" w:color="auto"/>
        </w:pBdr>
        <w:rPr>
          <w:rFonts w:ascii="Arhaic Romanesc." w:eastAsia="BatangChe" w:hAnsi="Arhaic Romanesc."/>
          <w:sz w:val="84"/>
          <w:szCs w:val="84"/>
          <w:lang w:val="ro-RO"/>
        </w:rPr>
      </w:pPr>
      <w:r>
        <w:rPr>
          <w:rFonts w:ascii="Times New Roman" w:eastAsia="BatangChe" w:hAnsi="Times New Roman"/>
          <w:noProof/>
          <w:sz w:val="90"/>
          <w:szCs w:val="90"/>
          <w:lang w:val="en-US"/>
        </w:rPr>
        <w:drawing>
          <wp:anchor distT="0" distB="0" distL="114300" distR="114300" simplePos="0" relativeHeight="251657216" behindDoc="1" locked="0" layoutInCell="1" allowOverlap="1" wp14:anchorId="782A67D8" wp14:editId="20060028">
            <wp:simplePos x="0" y="0"/>
            <wp:positionH relativeFrom="column">
              <wp:posOffset>5370830</wp:posOffset>
            </wp:positionH>
            <wp:positionV relativeFrom="paragraph">
              <wp:posOffset>-19050</wp:posOffset>
            </wp:positionV>
            <wp:extent cx="695960" cy="69596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/>
          <w:noProof/>
          <w:sz w:val="90"/>
          <w:szCs w:val="90"/>
          <w:lang w:val="en-US"/>
        </w:rPr>
        <w:drawing>
          <wp:anchor distT="0" distB="0" distL="114300" distR="114300" simplePos="0" relativeHeight="251658240" behindDoc="1" locked="0" layoutInCell="1" allowOverlap="1" wp14:anchorId="0DDECD59" wp14:editId="71D1243B">
            <wp:simplePos x="0" y="0"/>
            <wp:positionH relativeFrom="column">
              <wp:posOffset>-52705</wp:posOffset>
            </wp:positionH>
            <wp:positionV relativeFrom="paragraph">
              <wp:posOffset>60960</wp:posOffset>
            </wp:positionV>
            <wp:extent cx="523875" cy="6159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DD">
        <w:rPr>
          <w:rFonts w:ascii="Times New Roman" w:eastAsia="BatangChe" w:hAnsi="Times New Roman"/>
          <w:sz w:val="90"/>
          <w:szCs w:val="90"/>
          <w:lang w:val="ro-RO"/>
        </w:rPr>
        <w:t xml:space="preserve"> </w:t>
      </w:r>
      <w:r w:rsidR="00495688">
        <w:rPr>
          <w:rFonts w:ascii="Times New Roman" w:eastAsia="BatangChe" w:hAnsi="Times New Roman"/>
          <w:sz w:val="90"/>
          <w:szCs w:val="90"/>
          <w:lang w:val="ro-RO"/>
        </w:rPr>
        <w:t xml:space="preserve">  </w:t>
      </w:r>
      <w:r w:rsidR="004C4A6E">
        <w:rPr>
          <w:rFonts w:ascii="Times New Roman" w:eastAsia="BatangChe" w:hAnsi="Times New Roman"/>
          <w:sz w:val="90"/>
          <w:szCs w:val="90"/>
          <w:lang w:val="ro-RO"/>
        </w:rPr>
        <w:t xml:space="preserve"> </w:t>
      </w:r>
      <w:r w:rsidR="00C12ADD" w:rsidRPr="00D06A8D">
        <w:rPr>
          <w:rFonts w:ascii="Arhaic Romanesc." w:eastAsia="BatangChe" w:hAnsi="Arhaic Romanesc."/>
          <w:sz w:val="84"/>
          <w:szCs w:val="84"/>
          <w:lang w:val="ro-RO"/>
        </w:rPr>
        <w:t>MUZEUL VRANCEI</w:t>
      </w:r>
    </w:p>
    <w:p w14:paraId="5D734F4A" w14:textId="77777777" w:rsidR="00495688" w:rsidRPr="008333A3" w:rsidRDefault="00495688" w:rsidP="00446BD8">
      <w:pPr>
        <w:pBdr>
          <w:bottom w:val="single" w:sz="12" w:space="1" w:color="auto"/>
        </w:pBdr>
        <w:jc w:val="center"/>
        <w:rPr>
          <w:rFonts w:ascii="Times New Roman" w:hAnsi="Times New Roman"/>
          <w:sz w:val="4"/>
          <w:szCs w:val="4"/>
          <w:lang w:val="it-IT"/>
        </w:rPr>
      </w:pPr>
    </w:p>
    <w:p w14:paraId="2BB5A66C" w14:textId="77777777" w:rsidR="00C12ADD" w:rsidRPr="00C12ADD" w:rsidRDefault="00C12ADD" w:rsidP="00446BD8">
      <w:pPr>
        <w:spacing w:after="0"/>
        <w:jc w:val="center"/>
        <w:rPr>
          <w:rFonts w:ascii="Times New Roman" w:hAnsi="Times New Roman"/>
          <w:sz w:val="20"/>
          <w:szCs w:val="20"/>
          <w:lang w:val="ro-RO"/>
        </w:rPr>
      </w:pPr>
      <w:r w:rsidRPr="00C12ADD">
        <w:rPr>
          <w:rFonts w:ascii="Times New Roman" w:hAnsi="Times New Roman"/>
          <w:sz w:val="20"/>
          <w:szCs w:val="20"/>
          <w:lang w:val="ro-RO"/>
        </w:rPr>
        <w:t xml:space="preserve">Str. </w:t>
      </w:r>
      <w:r w:rsidR="00C80790">
        <w:rPr>
          <w:rFonts w:ascii="Times New Roman" w:hAnsi="Times New Roman"/>
          <w:sz w:val="20"/>
          <w:szCs w:val="20"/>
          <w:lang w:val="ro-RO"/>
        </w:rPr>
        <w:t xml:space="preserve">Cuza Vodă </w:t>
      </w:r>
      <w:r w:rsidRPr="00C12ADD">
        <w:rPr>
          <w:rFonts w:ascii="Times New Roman" w:hAnsi="Times New Roman"/>
          <w:sz w:val="20"/>
          <w:szCs w:val="20"/>
          <w:lang w:val="ro-RO"/>
        </w:rPr>
        <w:t>nr. 8, telefon 0237.222.890</w:t>
      </w:r>
    </w:p>
    <w:p w14:paraId="72BE3D38" w14:textId="77777777" w:rsidR="004C4A6E" w:rsidRDefault="00A34D01" w:rsidP="00446BD8">
      <w:pPr>
        <w:spacing w:after="0"/>
        <w:jc w:val="center"/>
        <w:rPr>
          <w:rFonts w:ascii="Times New Roman" w:hAnsi="Times New Roman"/>
          <w:sz w:val="20"/>
          <w:szCs w:val="20"/>
          <w:lang w:val="ro-RO"/>
        </w:rPr>
      </w:pPr>
      <w:hyperlink r:id="rId8" w:history="1">
        <w:r w:rsidRPr="005D7204">
          <w:rPr>
            <w:rStyle w:val="Hyperlink"/>
            <w:rFonts w:ascii="Times New Roman" w:hAnsi="Times New Roman"/>
            <w:sz w:val="20"/>
            <w:szCs w:val="20"/>
            <w:lang w:val="ro-RO"/>
          </w:rPr>
          <w:t>https://www.muzeulvrancei.ro</w:t>
        </w:r>
      </w:hyperlink>
    </w:p>
    <w:p w14:paraId="073F9232" w14:textId="77777777" w:rsidR="004C4A6E" w:rsidRDefault="004C4A6E" w:rsidP="00446BD8">
      <w:pPr>
        <w:spacing w:after="0"/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muzeulvrancea@gmail</w:t>
      </w:r>
      <w:r w:rsidR="00CB4888">
        <w:rPr>
          <w:rFonts w:ascii="Times New Roman" w:hAnsi="Times New Roman"/>
          <w:sz w:val="20"/>
          <w:szCs w:val="20"/>
          <w:lang w:val="ro-RO"/>
        </w:rPr>
        <w:t>.</w:t>
      </w:r>
      <w:r>
        <w:rPr>
          <w:rFonts w:ascii="Times New Roman" w:hAnsi="Times New Roman"/>
          <w:sz w:val="20"/>
          <w:szCs w:val="20"/>
          <w:lang w:val="ro-RO"/>
        </w:rPr>
        <w:t>com</w:t>
      </w:r>
    </w:p>
    <w:p w14:paraId="2CD83D97" w14:textId="648E2431" w:rsidR="004C4A6E" w:rsidRDefault="00BE2E79" w:rsidP="00446BD8">
      <w:pPr>
        <w:spacing w:after="0"/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8 iunie</w:t>
      </w:r>
      <w:r w:rsidR="00C80790">
        <w:rPr>
          <w:rFonts w:ascii="Times New Roman" w:hAnsi="Times New Roman"/>
          <w:sz w:val="20"/>
          <w:szCs w:val="20"/>
          <w:lang w:val="ro-RO"/>
        </w:rPr>
        <w:t xml:space="preserve"> 2025</w:t>
      </w:r>
    </w:p>
    <w:p w14:paraId="162635CD" w14:textId="77777777" w:rsidR="00C80790" w:rsidRPr="008830B0" w:rsidRDefault="00C80790" w:rsidP="004C4A6E">
      <w:pPr>
        <w:spacing w:after="0"/>
        <w:rPr>
          <w:rFonts w:ascii="Times New Roman" w:hAnsi="Times New Roman"/>
          <w:sz w:val="20"/>
          <w:szCs w:val="20"/>
          <w:lang w:val="ro-RO"/>
        </w:rPr>
      </w:pPr>
    </w:p>
    <w:p w14:paraId="52EAAB26" w14:textId="77777777" w:rsidR="004C4A6E" w:rsidRPr="004362E4" w:rsidRDefault="00537BEE" w:rsidP="004C4A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4362E4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D06A8D" w:rsidRPr="004362E4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Pr="004362E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C4A6E" w:rsidRPr="004362E4">
        <w:rPr>
          <w:rFonts w:ascii="Times New Roman" w:hAnsi="Times New Roman"/>
          <w:sz w:val="28"/>
          <w:szCs w:val="28"/>
          <w:lang w:val="ro-RO"/>
        </w:rPr>
        <w:t xml:space="preserve">                          </w:t>
      </w:r>
      <w:r w:rsidR="004C4A6E" w:rsidRPr="004362E4">
        <w:rPr>
          <w:rFonts w:ascii="Times New Roman" w:hAnsi="Times New Roman"/>
          <w:sz w:val="28"/>
          <w:szCs w:val="28"/>
          <w:lang w:val="it-IT"/>
        </w:rPr>
        <w:t>COMUNICAT DE PRESĂ</w:t>
      </w:r>
    </w:p>
    <w:p w14:paraId="0FB4BB0E" w14:textId="77777777" w:rsidR="00173AE4" w:rsidRPr="008830B0" w:rsidRDefault="00545B6A" w:rsidP="004A5F0D">
      <w:pPr>
        <w:spacing w:after="0" w:line="240" w:lineRule="auto"/>
        <w:ind w:firstLine="720"/>
        <w:jc w:val="both"/>
        <w:rPr>
          <w:rFonts w:ascii="Times New Roman" w:hAnsi="Times New Roman"/>
          <w:lang w:val="it-IT"/>
        </w:rPr>
      </w:pPr>
      <w:r w:rsidRPr="004362E4">
        <w:rPr>
          <w:rFonts w:ascii="Times New Roman" w:hAnsi="Times New Roman"/>
          <w:sz w:val="28"/>
          <w:szCs w:val="28"/>
          <w:lang w:val="it-IT"/>
        </w:rPr>
        <w:t xml:space="preserve">     </w:t>
      </w:r>
      <w:r w:rsidR="003973DA" w:rsidRPr="004362E4">
        <w:rPr>
          <w:rFonts w:ascii="Times New Roman" w:hAnsi="Times New Roman"/>
          <w:b/>
          <w:i/>
          <w:sz w:val="28"/>
          <w:szCs w:val="28"/>
          <w:lang w:val="it-IT"/>
        </w:rPr>
        <w:t xml:space="preserve"> </w:t>
      </w:r>
    </w:p>
    <w:p w14:paraId="2D039437" w14:textId="3B114161" w:rsidR="008830B0" w:rsidRDefault="00D4685E" w:rsidP="008830B0">
      <w:pPr>
        <w:pStyle w:val="NoSpacing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 xml:space="preserve">Consiliul Județean Vrancea </w:t>
      </w:r>
      <w:r w:rsidR="006A5D38"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 xml:space="preserve">organizează </w:t>
      </w:r>
      <w:r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 xml:space="preserve">prin </w:t>
      </w:r>
      <w:r w:rsidR="003973DA"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>Muzeul Vrancei</w:t>
      </w:r>
      <w:r w:rsidR="00BF6F4A"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>,</w:t>
      </w:r>
      <w:r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 xml:space="preserve"> </w:t>
      </w:r>
      <w:r w:rsidR="00D209A9" w:rsidRPr="004362E4">
        <w:rPr>
          <w:rFonts w:ascii="Times New Roman" w:eastAsia="Times New Roman" w:hAnsi="Times New Roman"/>
          <w:sz w:val="28"/>
          <w:szCs w:val="28"/>
          <w:lang w:val="it-IT" w:eastAsia="ro-RO"/>
        </w:rPr>
        <w:t xml:space="preserve">joi 12 iunie 2025, simpozionul „Anghel Saligny – un veac de la trecerea în eternitate”. </w:t>
      </w:r>
      <w:r w:rsidR="00D209A9" w:rsidRPr="004362E4">
        <w:rPr>
          <w:rFonts w:ascii="Times New Roman" w:hAnsi="Times New Roman"/>
          <w:color w:val="000000"/>
          <w:sz w:val="28"/>
          <w:szCs w:val="28"/>
          <w:lang w:val="it-IT"/>
        </w:rPr>
        <w:t xml:space="preserve">Anghel Saligny </w:t>
      </w:r>
      <w:r w:rsidR="008830B0">
        <w:rPr>
          <w:rFonts w:ascii="Times New Roman" w:hAnsi="Times New Roman"/>
          <w:color w:val="000000"/>
          <w:sz w:val="28"/>
          <w:szCs w:val="28"/>
          <w:lang w:val="it-IT"/>
        </w:rPr>
        <w:t>este</w:t>
      </w:r>
      <w:r w:rsidR="00D209A9" w:rsidRPr="004362E4">
        <w:rPr>
          <w:rFonts w:ascii="Times New Roman" w:hAnsi="Times New Roman"/>
          <w:color w:val="000000"/>
          <w:sz w:val="28"/>
          <w:szCs w:val="28"/>
          <w:lang w:val="it-IT"/>
        </w:rPr>
        <w:t xml:space="preserve"> una dintre personalitățile </w:t>
      </w:r>
      <w:r w:rsidR="00D209A9" w:rsidRPr="004362E4">
        <w:rPr>
          <w:rFonts w:ascii="Times New Roman" w:hAnsi="Times New Roman"/>
          <w:sz w:val="28"/>
          <w:szCs w:val="28"/>
          <w:lang w:val="it-IT"/>
        </w:rPr>
        <w:t>inco</w:t>
      </w:r>
      <w:r w:rsidR="004362E4">
        <w:rPr>
          <w:rFonts w:ascii="Times New Roman" w:hAnsi="Times New Roman"/>
          <w:sz w:val="28"/>
          <w:szCs w:val="28"/>
          <w:lang w:val="it-IT"/>
        </w:rPr>
        <w:t>n</w:t>
      </w:r>
      <w:r w:rsidR="00D209A9" w:rsidRPr="004362E4">
        <w:rPr>
          <w:rFonts w:ascii="Times New Roman" w:hAnsi="Times New Roman"/>
          <w:sz w:val="28"/>
          <w:szCs w:val="28"/>
          <w:lang w:val="it-IT"/>
        </w:rPr>
        <w:t>testabile din istoria modernă a României, care a contribuit prin realizările sale novatoare în domeniul tehnicii la recuperarea decalajului dezvoltării industriale a României în raport cu țările occidentale</w:t>
      </w:r>
      <w:r w:rsidR="004362E4" w:rsidRPr="004362E4">
        <w:rPr>
          <w:rFonts w:ascii="Times New Roman" w:hAnsi="Times New Roman"/>
          <w:sz w:val="28"/>
          <w:szCs w:val="28"/>
          <w:lang w:val="it-IT"/>
        </w:rPr>
        <w:t xml:space="preserve">. De numele său se leagă </w:t>
      </w:r>
      <w:r w:rsidR="004362E4" w:rsidRPr="004362E4">
        <w:rPr>
          <w:rFonts w:ascii="Times New Roman" w:hAnsi="Times New Roman"/>
          <w:color w:val="000000"/>
          <w:sz w:val="28"/>
          <w:szCs w:val="28"/>
          <w:lang w:val="it-IT"/>
        </w:rPr>
        <w:t>modernizarea, extinderea și construirea porturilor fluviale românești Turnu Severin, Giurgiu-Ramadan, Galați și Brăila, a portului maritim Constanța, transformarea Dunării într-o arteră de transpo</w:t>
      </w:r>
      <w:r w:rsidR="00032A07">
        <w:rPr>
          <w:rFonts w:ascii="Times New Roman" w:hAnsi="Times New Roman"/>
          <w:color w:val="000000"/>
          <w:sz w:val="28"/>
          <w:szCs w:val="28"/>
          <w:lang w:val="it-IT"/>
        </w:rPr>
        <w:t>r</w:t>
      </w:r>
      <w:r w:rsidR="004362E4" w:rsidRPr="004362E4">
        <w:rPr>
          <w:rFonts w:ascii="Times New Roman" w:hAnsi="Times New Roman"/>
          <w:color w:val="000000"/>
          <w:sz w:val="28"/>
          <w:szCs w:val="28"/>
          <w:lang w:val="it-IT"/>
        </w:rPr>
        <w:t xml:space="preserve">t eficientă și sigură, proiectarea și realizarea primei conducte pentru transport petrol din zona de 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>rafinare a Ploieștilor la portul Constanța, adoptarea unor tehnologii revoluționare în domeniul construcției podurilor metalice și a silozurilor din beton armat etc. Dar cea mai mare realizare este podul peste Dunăre de la Fetești-Cernavodă, cel mai lung pod din Europa ac</w:t>
      </w:r>
      <w:r w:rsidR="00032A07">
        <w:rPr>
          <w:rFonts w:ascii="Times New Roman" w:hAnsi="Times New Roman"/>
          <w:color w:val="000000"/>
          <w:sz w:val="28"/>
          <w:szCs w:val="28"/>
          <w:lang w:val="it-IT"/>
        </w:rPr>
        <w:t>elui timp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, construit în numai șase ani și inaugurat pe 14 septembrie 1895, anul acesta împlinindu-se 130 de ani de la darea </w:t>
      </w:r>
      <w:r w:rsidR="00032A07">
        <w:rPr>
          <w:rFonts w:ascii="Times New Roman" w:hAnsi="Times New Roman"/>
          <w:color w:val="000000"/>
          <w:sz w:val="28"/>
          <w:szCs w:val="28"/>
          <w:lang w:val="it-IT"/>
        </w:rPr>
        <w:t>sa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 în f</w:t>
      </w:r>
      <w:r w:rsidR="006D7873">
        <w:rPr>
          <w:rFonts w:ascii="Times New Roman" w:hAnsi="Times New Roman"/>
          <w:color w:val="000000"/>
          <w:sz w:val="28"/>
          <w:szCs w:val="28"/>
          <w:lang w:val="it-IT"/>
        </w:rPr>
        <w:t>olosință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>Pentru această aniversare, c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u sprijinul Bibliotecii Academiei Române, care ne-a pus la dispoziție imagini din fototeca instituției, 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>va fi vernisată</w:t>
      </w:r>
      <w:r w:rsidR="008830B0">
        <w:rPr>
          <w:rFonts w:ascii="Times New Roman" w:hAnsi="Times New Roman"/>
          <w:color w:val="000000"/>
          <w:sz w:val="28"/>
          <w:szCs w:val="28"/>
          <w:lang w:val="it-IT"/>
        </w:rPr>
        <w:t>,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 în premieră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8830B0">
        <w:rPr>
          <w:rFonts w:ascii="Times New Roman" w:hAnsi="Times New Roman"/>
          <w:color w:val="000000"/>
          <w:sz w:val="28"/>
          <w:szCs w:val="28"/>
          <w:lang w:val="it-IT"/>
        </w:rPr>
        <w:t xml:space="preserve">la Focșani, 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>o expoziție cu imaginile acestei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 bijuterii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din domeniul 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>tehnic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i, din albumul </w:t>
      </w:r>
      <w:r w:rsidR="00A81B38" w:rsidRPr="006D7873"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>Podul Carol I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>, realizat de fotograful Franz Duschek Jr.</w:t>
      </w:r>
      <w:r w:rsidR="004362E4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 Cu acest prilej va fi lansat și albumul </w:t>
      </w:r>
      <w:r w:rsidR="00A81B38" w:rsidRPr="006D7873">
        <w:rPr>
          <w:rFonts w:ascii="Times New Roman" w:hAnsi="Times New Roman"/>
          <w:color w:val="000000"/>
          <w:sz w:val="28"/>
          <w:szCs w:val="28"/>
          <w:lang w:val="it-IT"/>
        </w:rPr>
        <w:t xml:space="preserve">omagial </w:t>
      </w:r>
      <w:r w:rsidR="004362E4" w:rsidRPr="006D7873"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>Anghel Saligny – un veac de la trecerea în eternitate</w:t>
      </w:r>
      <w:r w:rsidR="00A81B38" w:rsidRPr="006D7873"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 xml:space="preserve">. </w:t>
      </w:r>
      <w:r w:rsidR="00A81B38" w:rsidRPr="006D7873">
        <w:rPr>
          <w:rFonts w:ascii="Times New Roman" w:hAnsi="Times New Roman"/>
          <w:sz w:val="28"/>
          <w:szCs w:val="28"/>
          <w:lang w:val="it-IT"/>
        </w:rPr>
        <w:t>Membru corespondent al Academiei Române din 31 martie 1892, titular din 7 aprilie 1897, v</w:t>
      </w:r>
      <w:r w:rsidR="00A81B38" w:rsidRPr="006D7873">
        <w:rPr>
          <w:rFonts w:ascii="Times New Roman" w:hAnsi="Times New Roman"/>
          <w:sz w:val="28"/>
          <w:szCs w:val="28"/>
        </w:rPr>
        <w:t xml:space="preserve">icepreședinte al </w:t>
      </w:r>
      <w:r w:rsidR="00A81B38" w:rsidRPr="006D7873">
        <w:rPr>
          <w:rFonts w:ascii="Times New Roman" w:hAnsi="Times New Roman"/>
          <w:sz w:val="28"/>
          <w:szCs w:val="28"/>
          <w:lang w:val="it-IT"/>
        </w:rPr>
        <w:t>instituției</w:t>
      </w:r>
      <w:r w:rsidR="00A81B38" w:rsidRPr="006D7873">
        <w:rPr>
          <w:rFonts w:ascii="Times New Roman" w:hAnsi="Times New Roman"/>
          <w:sz w:val="28"/>
          <w:szCs w:val="28"/>
        </w:rPr>
        <w:t xml:space="preserve"> în perioada 26 martie 1901 – 23 martie 1904 și președinte între 18 aprilie 1907 și 25 mai 1910, Anghel Saligny </w:t>
      </w:r>
      <w:r w:rsidR="00A81B38" w:rsidRPr="006D7873">
        <w:rPr>
          <w:rFonts w:ascii="Times New Roman" w:hAnsi="Times New Roman"/>
          <w:sz w:val="28"/>
          <w:szCs w:val="28"/>
          <w:lang w:val="it-IT"/>
        </w:rPr>
        <w:t xml:space="preserve">este brand-ul României moderne, numele său fiind sinonim cu performanța științifică. Simpozionul din 12 iunie este și ocazia pentru a ne reaminti despre perioada cosmopolită a secolului XIX </w:t>
      </w:r>
      <w:r w:rsidR="00A81B38" w:rsidRPr="006D7873">
        <w:rPr>
          <w:rFonts w:ascii="Times New Roman" w:hAnsi="Times New Roman"/>
          <w:color w:val="000000"/>
          <w:sz w:val="28"/>
          <w:szCs w:val="28"/>
        </w:rPr>
        <w:t xml:space="preserve">când în Focșanii Moldovei și Focșanii Munteniei trăiau puternice comunități de italieni, austrieci, unguri, </w:t>
      </w:r>
      <w:r w:rsidR="006D7873">
        <w:rPr>
          <w:rFonts w:ascii="Times New Roman" w:hAnsi="Times New Roman"/>
          <w:color w:val="000000"/>
          <w:sz w:val="28"/>
          <w:szCs w:val="28"/>
        </w:rPr>
        <w:t xml:space="preserve">italieni, greci, </w:t>
      </w:r>
      <w:r w:rsidR="00A81B38" w:rsidRPr="006D7873">
        <w:rPr>
          <w:rFonts w:ascii="Times New Roman" w:hAnsi="Times New Roman"/>
          <w:color w:val="000000"/>
          <w:sz w:val="28"/>
          <w:szCs w:val="28"/>
        </w:rPr>
        <w:t>ca să nu mai vorbim despre diaspora evreiască și puternica Epitropie a armenilor</w:t>
      </w:r>
      <w:r w:rsidR="006D7873">
        <w:rPr>
          <w:rFonts w:ascii="Times New Roman" w:hAnsi="Times New Roman"/>
          <w:color w:val="000000"/>
          <w:sz w:val="28"/>
          <w:szCs w:val="28"/>
        </w:rPr>
        <w:t xml:space="preserve">. Vă invităm dragi iubitori ai istoriei </w:t>
      </w:r>
      <w:r w:rsidR="006D7873" w:rsidRPr="008830B0">
        <w:rPr>
          <w:rFonts w:ascii="Times New Roman" w:hAnsi="Times New Roman"/>
          <w:color w:val="000000"/>
          <w:sz w:val="28"/>
          <w:szCs w:val="28"/>
        </w:rPr>
        <w:t>României, care apreciați valorile și respectați cultura, să-l omagiem pe cel mai mare inginer constructor român, născut din doi străini naturalizați, cu o operă inginerească neegalată în istoria tehnicii românești</w:t>
      </w:r>
      <w:r w:rsidR="008830B0" w:rsidRPr="008830B0">
        <w:rPr>
          <w:rFonts w:ascii="Times New Roman" w:hAnsi="Times New Roman"/>
          <w:color w:val="000000"/>
          <w:sz w:val="28"/>
          <w:szCs w:val="28"/>
        </w:rPr>
        <w:t xml:space="preserve">, ale cărui principii au fost </w:t>
      </w:r>
      <w:r w:rsidR="008830B0">
        <w:rPr>
          <w:rFonts w:ascii="Times New Roman" w:hAnsi="Times New Roman"/>
          <w:color w:val="000000"/>
          <w:sz w:val="28"/>
          <w:szCs w:val="28"/>
        </w:rPr>
        <w:t>l</w:t>
      </w:r>
      <w:r w:rsidR="008830B0" w:rsidRPr="008830B0">
        <w:rPr>
          <w:rFonts w:ascii="Times New Roman" w:hAnsi="Times New Roman"/>
          <w:sz w:val="28"/>
          <w:szCs w:val="28"/>
        </w:rPr>
        <w:t>oialitatea față de stat</w:t>
      </w:r>
      <w:r w:rsidR="008830B0">
        <w:rPr>
          <w:rFonts w:ascii="Times New Roman" w:hAnsi="Times New Roman"/>
          <w:sz w:val="28"/>
          <w:szCs w:val="28"/>
        </w:rPr>
        <w:t>ul român</w:t>
      </w:r>
      <w:r w:rsidR="008830B0" w:rsidRPr="008830B0">
        <w:rPr>
          <w:rFonts w:ascii="Times New Roman" w:hAnsi="Times New Roman"/>
          <w:sz w:val="28"/>
          <w:szCs w:val="28"/>
        </w:rPr>
        <w:t>, corectitudinea față de oameni, grija pentru banul public și respectul pentru profesi</w:t>
      </w:r>
      <w:r w:rsidR="008830B0">
        <w:rPr>
          <w:rFonts w:ascii="Times New Roman" w:hAnsi="Times New Roman"/>
          <w:sz w:val="28"/>
          <w:szCs w:val="28"/>
        </w:rPr>
        <w:t xml:space="preserve">e! </w:t>
      </w:r>
      <w:r w:rsidR="008552CE">
        <w:rPr>
          <w:rFonts w:ascii="Times New Roman" w:hAnsi="Times New Roman"/>
          <w:sz w:val="28"/>
          <w:szCs w:val="28"/>
        </w:rPr>
        <w:t>Simpozionul va începe la ora 11:00 și se va desfășura în Foyerul instituției, din strada Cuza Vodă, nr. 8.</w:t>
      </w:r>
    </w:p>
    <w:p w14:paraId="6AAC8E95" w14:textId="24716C48" w:rsidR="008830B0" w:rsidRPr="004362E4" w:rsidRDefault="008830B0" w:rsidP="008830B0">
      <w:pPr>
        <w:pStyle w:val="NoSpacing"/>
        <w:spacing w:line="276" w:lineRule="auto"/>
        <w:ind w:firstLine="426"/>
        <w:rPr>
          <w:rFonts w:ascii="Times New Roman" w:hAnsi="Times New Roman"/>
          <w:sz w:val="28"/>
          <w:szCs w:val="28"/>
        </w:rPr>
        <w:sectPr w:rsidR="008830B0" w:rsidRPr="004362E4" w:rsidSect="008830B0">
          <w:pgSz w:w="11906" w:h="16838"/>
          <w:pgMar w:top="567" w:right="991" w:bottom="284" w:left="1440" w:header="708" w:footer="708" w:gutter="0"/>
          <w:cols w:space="708"/>
          <w:docGrid w:linePitch="360"/>
        </w:sectPr>
      </w:pPr>
    </w:p>
    <w:p w14:paraId="78E6D4F9" w14:textId="77777777" w:rsidR="00D251F0" w:rsidRPr="004362E4" w:rsidRDefault="00D251F0" w:rsidP="00846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A855569" w14:textId="77777777" w:rsidR="004C4A6E" w:rsidRPr="004362E4" w:rsidRDefault="004C4A6E" w:rsidP="00846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4C4A6E" w:rsidRPr="004362E4" w:rsidSect="00522A31">
      <w:type w:val="continuous"/>
      <w:pgSz w:w="11906" w:h="16838"/>
      <w:pgMar w:top="851" w:right="991" w:bottom="851" w:left="1134" w:header="708" w:footer="708" w:gutter="0"/>
      <w:cols w:num="4" w:space="2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haic Romanesc.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320"/>
    <w:multiLevelType w:val="hybridMultilevel"/>
    <w:tmpl w:val="7DC8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4FCD"/>
    <w:multiLevelType w:val="hybridMultilevel"/>
    <w:tmpl w:val="7640EF7C"/>
    <w:lvl w:ilvl="0" w:tplc="F27050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14F2"/>
    <w:multiLevelType w:val="hybridMultilevel"/>
    <w:tmpl w:val="964EC7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0156"/>
    <w:multiLevelType w:val="hybridMultilevel"/>
    <w:tmpl w:val="25EE5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0B21"/>
    <w:multiLevelType w:val="hybridMultilevel"/>
    <w:tmpl w:val="19AAEA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B779D"/>
    <w:multiLevelType w:val="hybridMultilevel"/>
    <w:tmpl w:val="F7865E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17CC"/>
    <w:multiLevelType w:val="hybridMultilevel"/>
    <w:tmpl w:val="2F2051F6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641A3"/>
    <w:multiLevelType w:val="hybridMultilevel"/>
    <w:tmpl w:val="670E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D2068"/>
    <w:multiLevelType w:val="hybridMultilevel"/>
    <w:tmpl w:val="B24A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B5C4F"/>
    <w:multiLevelType w:val="hybridMultilevel"/>
    <w:tmpl w:val="03F677E0"/>
    <w:lvl w:ilvl="0" w:tplc="F4CE0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25341"/>
    <w:multiLevelType w:val="hybridMultilevel"/>
    <w:tmpl w:val="6A7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33CD4"/>
    <w:multiLevelType w:val="hybridMultilevel"/>
    <w:tmpl w:val="B4A0EF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2959"/>
    <w:multiLevelType w:val="hybridMultilevel"/>
    <w:tmpl w:val="7BBC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389A"/>
    <w:multiLevelType w:val="hybridMultilevel"/>
    <w:tmpl w:val="D5022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6DA3"/>
    <w:multiLevelType w:val="hybridMultilevel"/>
    <w:tmpl w:val="D516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E409B"/>
    <w:multiLevelType w:val="hybridMultilevel"/>
    <w:tmpl w:val="CF4AC6F6"/>
    <w:lvl w:ilvl="0" w:tplc="611A8E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6F0F"/>
    <w:multiLevelType w:val="hybridMultilevel"/>
    <w:tmpl w:val="5CAA4022"/>
    <w:lvl w:ilvl="0" w:tplc="8E141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11A2"/>
    <w:multiLevelType w:val="hybridMultilevel"/>
    <w:tmpl w:val="5CC6A02C"/>
    <w:lvl w:ilvl="0" w:tplc="5B926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8860DF"/>
    <w:multiLevelType w:val="hybridMultilevel"/>
    <w:tmpl w:val="994A29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52524"/>
    <w:multiLevelType w:val="hybridMultilevel"/>
    <w:tmpl w:val="1298A6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179C7"/>
    <w:multiLevelType w:val="hybridMultilevel"/>
    <w:tmpl w:val="ACEEA448"/>
    <w:lvl w:ilvl="0" w:tplc="74FED0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12BA6"/>
    <w:multiLevelType w:val="hybridMultilevel"/>
    <w:tmpl w:val="AB0091CC"/>
    <w:lvl w:ilvl="0" w:tplc="68C49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51798">
    <w:abstractNumId w:val="12"/>
  </w:num>
  <w:num w:numId="2" w16cid:durableId="236133298">
    <w:abstractNumId w:val="2"/>
  </w:num>
  <w:num w:numId="3" w16cid:durableId="932977078">
    <w:abstractNumId w:val="19"/>
  </w:num>
  <w:num w:numId="4" w16cid:durableId="32731001">
    <w:abstractNumId w:val="1"/>
  </w:num>
  <w:num w:numId="5" w16cid:durableId="940794477">
    <w:abstractNumId w:val="3"/>
  </w:num>
  <w:num w:numId="6" w16cid:durableId="1165128693">
    <w:abstractNumId w:val="5"/>
  </w:num>
  <w:num w:numId="7" w16cid:durableId="1247033154">
    <w:abstractNumId w:val="16"/>
  </w:num>
  <w:num w:numId="8" w16cid:durableId="335573808">
    <w:abstractNumId w:val="21"/>
  </w:num>
  <w:num w:numId="9" w16cid:durableId="1413819761">
    <w:abstractNumId w:val="20"/>
  </w:num>
  <w:num w:numId="10" w16cid:durableId="218172391">
    <w:abstractNumId w:val="0"/>
  </w:num>
  <w:num w:numId="11" w16cid:durableId="1388989440">
    <w:abstractNumId w:val="10"/>
  </w:num>
  <w:num w:numId="12" w16cid:durableId="1434399928">
    <w:abstractNumId w:val="14"/>
  </w:num>
  <w:num w:numId="13" w16cid:durableId="1038241032">
    <w:abstractNumId w:val="7"/>
  </w:num>
  <w:num w:numId="14" w16cid:durableId="1914659017">
    <w:abstractNumId w:val="15"/>
  </w:num>
  <w:num w:numId="15" w16cid:durableId="1427648443">
    <w:abstractNumId w:val="8"/>
  </w:num>
  <w:num w:numId="16" w16cid:durableId="1425956020">
    <w:abstractNumId w:val="9"/>
  </w:num>
  <w:num w:numId="17" w16cid:durableId="593515209">
    <w:abstractNumId w:val="6"/>
  </w:num>
  <w:num w:numId="18" w16cid:durableId="997075954">
    <w:abstractNumId w:val="17"/>
  </w:num>
  <w:num w:numId="19" w16cid:durableId="352342417">
    <w:abstractNumId w:val="18"/>
  </w:num>
  <w:num w:numId="20" w16cid:durableId="1570192979">
    <w:abstractNumId w:val="13"/>
  </w:num>
  <w:num w:numId="21" w16cid:durableId="1163593758">
    <w:abstractNumId w:val="4"/>
  </w:num>
  <w:num w:numId="22" w16cid:durableId="698435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F"/>
    <w:rsid w:val="00015131"/>
    <w:rsid w:val="00017071"/>
    <w:rsid w:val="00032A07"/>
    <w:rsid w:val="000445F3"/>
    <w:rsid w:val="000C361D"/>
    <w:rsid w:val="000D3015"/>
    <w:rsid w:val="000D7415"/>
    <w:rsid w:val="000E33C8"/>
    <w:rsid w:val="000E62BF"/>
    <w:rsid w:val="000F7863"/>
    <w:rsid w:val="001144C2"/>
    <w:rsid w:val="00126AE7"/>
    <w:rsid w:val="00141AF9"/>
    <w:rsid w:val="001733EA"/>
    <w:rsid w:val="00173AE4"/>
    <w:rsid w:val="001862B0"/>
    <w:rsid w:val="00195492"/>
    <w:rsid w:val="001B0F94"/>
    <w:rsid w:val="001B6258"/>
    <w:rsid w:val="001C2998"/>
    <w:rsid w:val="001C6278"/>
    <w:rsid w:val="001D0BDD"/>
    <w:rsid w:val="001F078D"/>
    <w:rsid w:val="001F328A"/>
    <w:rsid w:val="00205F98"/>
    <w:rsid w:val="002353FA"/>
    <w:rsid w:val="00235F47"/>
    <w:rsid w:val="00250FE0"/>
    <w:rsid w:val="00286F54"/>
    <w:rsid w:val="00293C37"/>
    <w:rsid w:val="002A0C24"/>
    <w:rsid w:val="002D6D84"/>
    <w:rsid w:val="00307694"/>
    <w:rsid w:val="00310758"/>
    <w:rsid w:val="0031169F"/>
    <w:rsid w:val="00317DBE"/>
    <w:rsid w:val="003231B9"/>
    <w:rsid w:val="00327841"/>
    <w:rsid w:val="00330A31"/>
    <w:rsid w:val="00331904"/>
    <w:rsid w:val="003400F8"/>
    <w:rsid w:val="00391DFB"/>
    <w:rsid w:val="003973DA"/>
    <w:rsid w:val="003A011B"/>
    <w:rsid w:val="003A13CC"/>
    <w:rsid w:val="003B152E"/>
    <w:rsid w:val="003D7CA2"/>
    <w:rsid w:val="003E08E2"/>
    <w:rsid w:val="00404C8F"/>
    <w:rsid w:val="00411FDE"/>
    <w:rsid w:val="00417514"/>
    <w:rsid w:val="004362E4"/>
    <w:rsid w:val="0044111E"/>
    <w:rsid w:val="00446BD8"/>
    <w:rsid w:val="00451F89"/>
    <w:rsid w:val="00495688"/>
    <w:rsid w:val="004A5F0D"/>
    <w:rsid w:val="004A787C"/>
    <w:rsid w:val="004B2A19"/>
    <w:rsid w:val="004B5D6A"/>
    <w:rsid w:val="004C4A6E"/>
    <w:rsid w:val="004F2F34"/>
    <w:rsid w:val="004F339A"/>
    <w:rsid w:val="004F5017"/>
    <w:rsid w:val="00522A31"/>
    <w:rsid w:val="00537BEE"/>
    <w:rsid w:val="0054413D"/>
    <w:rsid w:val="00545B6A"/>
    <w:rsid w:val="005926D2"/>
    <w:rsid w:val="0059510A"/>
    <w:rsid w:val="005B2052"/>
    <w:rsid w:val="005B38A8"/>
    <w:rsid w:val="005C1199"/>
    <w:rsid w:val="005D1418"/>
    <w:rsid w:val="005F1364"/>
    <w:rsid w:val="005F6D33"/>
    <w:rsid w:val="0060573F"/>
    <w:rsid w:val="00634CEA"/>
    <w:rsid w:val="00652CFD"/>
    <w:rsid w:val="00655727"/>
    <w:rsid w:val="006740DE"/>
    <w:rsid w:val="00684870"/>
    <w:rsid w:val="006A5D38"/>
    <w:rsid w:val="006D54E6"/>
    <w:rsid w:val="006D7873"/>
    <w:rsid w:val="0070459D"/>
    <w:rsid w:val="00715A3C"/>
    <w:rsid w:val="00734CB6"/>
    <w:rsid w:val="00737A94"/>
    <w:rsid w:val="007674BD"/>
    <w:rsid w:val="00771A07"/>
    <w:rsid w:val="0077303F"/>
    <w:rsid w:val="00786DF7"/>
    <w:rsid w:val="007928DF"/>
    <w:rsid w:val="007D3582"/>
    <w:rsid w:val="007E4D2D"/>
    <w:rsid w:val="007F6C8F"/>
    <w:rsid w:val="008232CF"/>
    <w:rsid w:val="008333A3"/>
    <w:rsid w:val="008462AD"/>
    <w:rsid w:val="008552CE"/>
    <w:rsid w:val="00873BAE"/>
    <w:rsid w:val="008830B0"/>
    <w:rsid w:val="00883EED"/>
    <w:rsid w:val="00887F00"/>
    <w:rsid w:val="008A00EB"/>
    <w:rsid w:val="008B2279"/>
    <w:rsid w:val="008D558C"/>
    <w:rsid w:val="008E3634"/>
    <w:rsid w:val="008E758C"/>
    <w:rsid w:val="008F369D"/>
    <w:rsid w:val="009357BF"/>
    <w:rsid w:val="00940AE4"/>
    <w:rsid w:val="00946E5E"/>
    <w:rsid w:val="00951E8C"/>
    <w:rsid w:val="009534B7"/>
    <w:rsid w:val="00955D12"/>
    <w:rsid w:val="00967E00"/>
    <w:rsid w:val="00970B13"/>
    <w:rsid w:val="00982CC1"/>
    <w:rsid w:val="009848D0"/>
    <w:rsid w:val="009A310F"/>
    <w:rsid w:val="009A69BE"/>
    <w:rsid w:val="00A01B22"/>
    <w:rsid w:val="00A26DB8"/>
    <w:rsid w:val="00A328F7"/>
    <w:rsid w:val="00A34D01"/>
    <w:rsid w:val="00A41D4F"/>
    <w:rsid w:val="00A81B38"/>
    <w:rsid w:val="00AB4573"/>
    <w:rsid w:val="00AB7816"/>
    <w:rsid w:val="00B062B8"/>
    <w:rsid w:val="00B1763F"/>
    <w:rsid w:val="00B23B11"/>
    <w:rsid w:val="00B31E46"/>
    <w:rsid w:val="00B52B62"/>
    <w:rsid w:val="00B72C39"/>
    <w:rsid w:val="00B93010"/>
    <w:rsid w:val="00BA5084"/>
    <w:rsid w:val="00BA669F"/>
    <w:rsid w:val="00BC30C7"/>
    <w:rsid w:val="00BE0625"/>
    <w:rsid w:val="00BE2E79"/>
    <w:rsid w:val="00BF6F4A"/>
    <w:rsid w:val="00C0431D"/>
    <w:rsid w:val="00C12ADD"/>
    <w:rsid w:val="00C16B79"/>
    <w:rsid w:val="00C26E22"/>
    <w:rsid w:val="00C535BC"/>
    <w:rsid w:val="00C57C14"/>
    <w:rsid w:val="00C66B56"/>
    <w:rsid w:val="00C7192A"/>
    <w:rsid w:val="00C80790"/>
    <w:rsid w:val="00C970EF"/>
    <w:rsid w:val="00CA4E35"/>
    <w:rsid w:val="00CA50CD"/>
    <w:rsid w:val="00CA688F"/>
    <w:rsid w:val="00CB4888"/>
    <w:rsid w:val="00CC494E"/>
    <w:rsid w:val="00CC73B1"/>
    <w:rsid w:val="00CD24D3"/>
    <w:rsid w:val="00CF4698"/>
    <w:rsid w:val="00D06A8D"/>
    <w:rsid w:val="00D11581"/>
    <w:rsid w:val="00D209A9"/>
    <w:rsid w:val="00D25180"/>
    <w:rsid w:val="00D251F0"/>
    <w:rsid w:val="00D4685E"/>
    <w:rsid w:val="00D53CDE"/>
    <w:rsid w:val="00D66669"/>
    <w:rsid w:val="00D73990"/>
    <w:rsid w:val="00D80A63"/>
    <w:rsid w:val="00D929C8"/>
    <w:rsid w:val="00DA15D2"/>
    <w:rsid w:val="00DC109C"/>
    <w:rsid w:val="00DC31CB"/>
    <w:rsid w:val="00DC7024"/>
    <w:rsid w:val="00DE5057"/>
    <w:rsid w:val="00E1436D"/>
    <w:rsid w:val="00E3031F"/>
    <w:rsid w:val="00E323C7"/>
    <w:rsid w:val="00E60EC7"/>
    <w:rsid w:val="00E65422"/>
    <w:rsid w:val="00EA79C2"/>
    <w:rsid w:val="00EB6D7A"/>
    <w:rsid w:val="00EC616F"/>
    <w:rsid w:val="00EE6444"/>
    <w:rsid w:val="00EE7266"/>
    <w:rsid w:val="00EF1345"/>
    <w:rsid w:val="00F0054A"/>
    <w:rsid w:val="00F0066E"/>
    <w:rsid w:val="00F43E5C"/>
    <w:rsid w:val="00F50175"/>
    <w:rsid w:val="00F67075"/>
    <w:rsid w:val="00F83D1C"/>
    <w:rsid w:val="00F87C56"/>
    <w:rsid w:val="00FB6E70"/>
    <w:rsid w:val="00FD1C64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6134"/>
  <w15:chartTrackingRefBased/>
  <w15:docId w15:val="{84805664-3543-4EE7-976F-DE5C67B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3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CC1"/>
    <w:pPr>
      <w:ind w:left="720"/>
      <w:contextualSpacing/>
    </w:pPr>
  </w:style>
  <w:style w:type="character" w:styleId="Hyperlink">
    <w:name w:val="Hyperlink"/>
    <w:rsid w:val="00C12AD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462A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09A9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lvrancei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AC8F-39DD-46BF-A172-F69143F1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6" baseType="variant"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https://www.muzeulvrancei.ro/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valentin musca</cp:lastModifiedBy>
  <cp:revision>18</cp:revision>
  <dcterms:created xsi:type="dcterms:W3CDTF">2025-06-08T13:27:00Z</dcterms:created>
  <dcterms:modified xsi:type="dcterms:W3CDTF">2025-06-08T14:25:00Z</dcterms:modified>
</cp:coreProperties>
</file>