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00118" w14:textId="61591BB9" w:rsidR="0029333A" w:rsidRPr="0029333A" w:rsidRDefault="0029333A" w:rsidP="0029333A">
      <w:pPr>
        <w:spacing w:line="268" w:lineRule="atLeast"/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val="es-ES" w:eastAsia="en-GB"/>
          <w14:ligatures w14:val="none"/>
        </w:rPr>
      </w:pPr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val="es-ES" w:eastAsia="en-GB"/>
          <w14:ligatures w14:val="none"/>
        </w:rPr>
        <w:br/>
      </w:r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</w:p>
    <w:p w14:paraId="7D56988F" w14:textId="3A129771" w:rsidR="0029333A" w:rsidRPr="0029333A" w:rsidRDefault="0029333A" w:rsidP="0029333A">
      <w:pPr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fldChar w:fldCharType="begin"/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instrText xml:space="preserve"> INCLUDEPICTURE "https://romaniinandalucia.com/wp-content/uploads/2025/09/banere-festival-2025-333.jpg?w=1024" \* MERGEFORMATINET </w:instrTex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fldChar w:fldCharType="separate"/>
      </w:r>
      <w:r w:rsidRPr="0029333A">
        <w:rPr>
          <w:rFonts w:ascii="Georgia" w:eastAsia="Times New Roman" w:hAnsi="Georgia" w:cs="Times New Roman"/>
          <w:noProof/>
          <w:color w:val="000000" w:themeColor="text1"/>
          <w:kern w:val="0"/>
          <w:sz w:val="28"/>
          <w:szCs w:val="28"/>
          <w:lang w:eastAsia="en-GB"/>
          <w14:ligatures w14:val="none"/>
        </w:rPr>
        <w:drawing>
          <wp:inline distT="0" distB="0" distL="0" distR="0" wp14:anchorId="3DD49C0D" wp14:editId="5B1317AA">
            <wp:extent cx="5731510" cy="4248150"/>
            <wp:effectExtent l="0" t="0" r="0" b="6350"/>
            <wp:docPr id="1105293191" name="Picture 2" descr="A poster with a person playing a viol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93191" name="Picture 2" descr="A poster with a person playing a viol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fldChar w:fldCharType="end"/>
      </w:r>
    </w:p>
    <w:p w14:paraId="7E27918B" w14:textId="77777777" w:rsidR="0029333A" w:rsidRPr="0029333A" w:rsidRDefault="0029333A" w:rsidP="0029333A">
      <w:pPr>
        <w:spacing w:after="360" w:line="434" w:lineRule="atLeast"/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„</w:t>
      </w:r>
      <w:proofErr w:type="spellStart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>CultuRo</w:t>
      </w:r>
      <w:proofErr w:type="spellEnd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– Festival de Carte </w:t>
      </w:r>
      <w:proofErr w:type="spellStart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Arte al </w:t>
      </w:r>
      <w:proofErr w:type="spellStart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>Românilor</w:t>
      </w:r>
      <w:proofErr w:type="spellEnd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de </w:t>
      </w:r>
      <w:proofErr w:type="spellStart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>Pretutindeni</w:t>
      </w:r>
      <w:proofErr w:type="spellEnd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”, 2025, </w:t>
      </w:r>
      <w:proofErr w:type="spellStart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>Ediția</w:t>
      </w:r>
      <w:proofErr w:type="spellEnd"/>
      <w:r w:rsidRPr="0029333A">
        <w:rPr>
          <w:rFonts w:ascii="Georgia" w:eastAsia="Times New Roman" w:hAnsi="Georgia" w:cs="Times New Roman"/>
          <w:b/>
          <w:bCs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a III-a</w:t>
      </w:r>
    </w:p>
    <w:p w14:paraId="4F077B67" w14:textId="789229C1" w:rsidR="0029333A" w:rsidRPr="0029333A" w:rsidRDefault="0029333A" w:rsidP="0029333A">
      <w:pPr>
        <w:spacing w:line="434" w:lineRule="atLeast"/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</w:pP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În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perioada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2-6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octombrie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2025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la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Alcalá de Henares, Madrid,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Spania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,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va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avea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loc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„</w:t>
      </w:r>
      <w:proofErr w:type="spellStart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>CultuRo</w:t>
      </w:r>
      <w:proofErr w:type="spellEnd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 xml:space="preserve"> – Festival de </w:t>
      </w:r>
      <w:proofErr w:type="spellStart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>Carte</w:t>
      </w:r>
      <w:proofErr w:type="spellEnd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 xml:space="preserve"> Arte al </w:t>
      </w:r>
      <w:proofErr w:type="spellStart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>Românilor</w:t>
      </w:r>
      <w:proofErr w:type="spellEnd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 xml:space="preserve"> de </w:t>
      </w:r>
      <w:proofErr w:type="spellStart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>Pretutindeni</w:t>
      </w:r>
      <w:proofErr w:type="spellEnd"/>
      <w:r w:rsidRPr="0029333A">
        <w:rPr>
          <w:rFonts w:ascii="Georgia" w:eastAsia="Times New Roman" w:hAnsi="Georgia" w:cs="Times New Roman"/>
          <w:b/>
          <w:bCs/>
          <w:i/>
          <w:iCs/>
          <w:color w:val="000000" w:themeColor="text1"/>
          <w:kern w:val="0"/>
          <w:sz w:val="28"/>
          <w:szCs w:val="28"/>
          <w:bdr w:val="none" w:sz="0" w:space="0" w:color="auto" w:frame="1"/>
          <w:lang w:val="es-ES" w:eastAsia="en-GB"/>
          <w14:ligatures w14:val="none"/>
        </w:rPr>
        <w:t>”.</w:t>
      </w:r>
    </w:p>
    <w:p w14:paraId="6D160CA3" w14:textId="1C57BC9E" w:rsidR="0029333A" w:rsidRPr="0029333A" w:rsidRDefault="0029333A" w:rsidP="0029333A">
      <w:pPr>
        <w:spacing w:after="360" w:line="434" w:lineRule="atLeast"/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</w:pP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Organizat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de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Centro Cultural La Tierra Tracia, Asociación Rumanía Cultural Europea de España,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Filiala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OCCIDENT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Diaspora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proofErr w:type="spellStart"/>
      <w:proofErr w:type="gram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Minorități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și</w:t>
      </w:r>
      <w:proofErr w:type="spellEnd"/>
      <w:proofErr w:type="gram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de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Uniun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Ziarișt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ilor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Profesioniști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din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România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– UZPR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festivalul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este la cea de 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treia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>ediție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. </w:t>
      </w:r>
    </w:p>
    <w:p w14:paraId="01EFAA7A" w14:textId="77777777" w:rsidR="0029333A" w:rsidRPr="0029333A" w:rsidRDefault="0029333A" w:rsidP="0029333A">
      <w:pPr>
        <w:spacing w:after="360" w:line="434" w:lineRule="atLeast"/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es-ES" w:eastAsia="en-GB"/>
          <w14:ligatures w14:val="none"/>
        </w:rPr>
        <w:t xml:space="preserve">      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Evenimentul face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parte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dintr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-un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amplu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proiect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intitulat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„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Centrul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Cultural La Tierra Tracia, Spania: „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Citește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românește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gândește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românește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trăiește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simte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românește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” – Seri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evenimente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culturale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lastRenderedPageBreak/>
        <w:t xml:space="preserve">2025”, un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Proiect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finanțat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de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Departamentul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pentru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Românii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de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Pretutindeni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.</w:t>
      </w:r>
    </w:p>
    <w:p w14:paraId="626BB4F4" w14:textId="77777777" w:rsidR="0029333A" w:rsidRPr="0029333A" w:rsidRDefault="0029333A" w:rsidP="0029333A">
      <w:pPr>
        <w:spacing w:after="360" w:line="434" w:lineRule="atLeast"/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      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Festivalul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este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un vector important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în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cercetarea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cunoașterea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popularizarea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patrimoniului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cultural,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istoric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etnografic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spiritual al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rezidenților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români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evidențierea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diversității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prin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identitate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continuitate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socio-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culturală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facilitarea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schimburilor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culturale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dialogului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social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între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românii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din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diasporă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țara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de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rezidență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precum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integrarea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acestora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prin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menținerea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identității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naționale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.</w:t>
      </w:r>
    </w:p>
    <w:p w14:paraId="5909DC0B" w14:textId="77C13A7D" w:rsidR="0029333A" w:rsidRPr="0029333A" w:rsidRDefault="0029333A" w:rsidP="0029333A">
      <w:pPr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fldChar w:fldCharType="begin"/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instrText xml:space="preserve"> INCLUDEPICTURE "https://romaniinandalucia.com/wp-content/uploads/2025/09/afis-romana-rsz.jpg?w=732" \* MERGEFORMATINET </w:instrTex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fldChar w:fldCharType="separate"/>
      </w:r>
      <w:r w:rsidRPr="0029333A">
        <w:rPr>
          <w:rFonts w:ascii="Georgia" w:eastAsia="Times New Roman" w:hAnsi="Georgia" w:cs="Times New Roman"/>
          <w:noProof/>
          <w:color w:val="000000" w:themeColor="text1"/>
          <w:kern w:val="0"/>
          <w:sz w:val="28"/>
          <w:szCs w:val="28"/>
          <w:lang w:eastAsia="en-GB"/>
          <w14:ligatures w14:val="none"/>
        </w:rPr>
        <w:drawing>
          <wp:inline distT="0" distB="0" distL="0" distR="0" wp14:anchorId="207376C4" wp14:editId="417D3E33">
            <wp:extent cx="3537993" cy="4950290"/>
            <wp:effectExtent l="0" t="0" r="5715" b="3175"/>
            <wp:docPr id="1257332639" name="Picture 1" descr="A poster with a person holding a viol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332639" name="Picture 1" descr="A poster with a person holding a viol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361" cy="49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fldChar w:fldCharType="end"/>
      </w:r>
    </w:p>
    <w:p w14:paraId="2AB2C5E0" w14:textId="4E99F278" w:rsidR="0029333A" w:rsidRPr="0029333A" w:rsidRDefault="0029333A" w:rsidP="0029333A">
      <w:pPr>
        <w:spacing w:after="360" w:line="434" w:lineRule="atLeast"/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</w:pP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       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Pe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întrega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perioadă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evenimentelor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v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or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participa peste 100 de autori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artiști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români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din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Spania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Europa,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edituri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instituții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centre culturale,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universități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grupuri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profesionale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, ong</w:t>
      </w:r>
      <w:r w:rsidRPr="0029333A">
        <w:rPr>
          <w:rFonts w:ascii="Cambria Math" w:eastAsia="Times New Roman" w:hAnsi="Cambria Math" w:cs="Cambria Math"/>
          <w:color w:val="000000" w:themeColor="text1"/>
          <w:kern w:val="0"/>
          <w:sz w:val="28"/>
          <w:szCs w:val="28"/>
          <w:lang w:val="it-IT" w:eastAsia="en-GB"/>
          <w14:ligatures w14:val="none"/>
        </w:rPr>
        <w:t>‐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uri, public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larg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.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Invitați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de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onoare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: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scriitori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artiști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spanioli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internaționali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. Pe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întreaga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durată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lastRenderedPageBreak/>
        <w:t xml:space="preserve">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Festivalului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se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vor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desfășura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lansări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prezentări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de carte,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întâlniri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dezbateri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seminarii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piese de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teatru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expoziții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fotografice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etnografice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proiecții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filme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ateliere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pentru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copii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evenimente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interactive,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activități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culturale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sociale dedicate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publicului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român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>spaniol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  <w:t xml:space="preserve">.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Vor fi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prezentate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Expoziții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Colective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de Arte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Plastice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Vizuale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precum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expoziții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particulare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.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br/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Unul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dintre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evenimente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va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fi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prezentarea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cărții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“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Balaurul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alte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povești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povestiri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amintiri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”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scrisă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de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vrânceanul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Cristi Merchea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lansată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la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Focșani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pe 27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iunie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anului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acesta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la Alexandria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Librării</w:t>
      </w:r>
      <w:proofErr w:type="spellEnd"/>
      <w:r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volum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promovat</w:t>
      </w:r>
      <w:proofErr w:type="spellEnd"/>
      <w:r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și</w:t>
      </w:r>
      <w:proofErr w:type="spellEnd"/>
      <w:r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 de </w:t>
      </w:r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Ziarul de </w:t>
      </w:r>
      <w:proofErr w:type="spellStart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>Vrancea</w:t>
      </w:r>
      <w:proofErr w:type="spellEnd"/>
      <w:r w:rsidRPr="0029333A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eastAsia="en-GB"/>
          <w14:ligatures w14:val="none"/>
        </w:rPr>
        <w:t xml:space="preserve">.  </w:t>
      </w:r>
    </w:p>
    <w:p w14:paraId="6A4B75F3" w14:textId="02F7CBA6" w:rsidR="0029333A" w:rsidRDefault="0029333A" w:rsidP="0029333A">
      <w:pPr>
        <w:spacing w:after="360" w:line="434" w:lineRule="atLeast"/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</w:pPr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Cartea</w:t>
      </w:r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este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un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colaj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amintiri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întâmplări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povestiri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din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epoca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dinainte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de 1990,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dar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în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cea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de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după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, din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anii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libertății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și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 ai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>emigrării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Multe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din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povestirile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din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cea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de a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doua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parte a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cărții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se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încadrează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perfect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în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spiritul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și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locul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festivalului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românesc</w:t>
      </w:r>
      <w:proofErr w:type="spellEnd"/>
      <w:r w:rsidRPr="0029333A"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de la Madrid. </w:t>
      </w:r>
    </w:p>
    <w:p w14:paraId="5E93F4B9" w14:textId="252AB42E" w:rsidR="0029333A" w:rsidRPr="0029333A" w:rsidRDefault="0029333A" w:rsidP="0029333A">
      <w:pPr>
        <w:spacing w:after="360" w:line="434" w:lineRule="atLeast"/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</w:pP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Colaborator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al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publicației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românești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din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Spania “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Români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în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Andalucia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”,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condusă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de Mircea G.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Florescu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, Cristi Merchea a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fost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invitat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să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participe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și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de data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aceasta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după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ce,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în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anii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anteriori, alte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cărți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fuseseră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prezentate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cititorilor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români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</w:t>
      </w:r>
      <w:proofErr w:type="spellStart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>din</w:t>
      </w:r>
      <w:proofErr w:type="spellEnd"/>
      <w:r>
        <w:rPr>
          <w:rFonts w:ascii="Georgia" w:hAnsi="Georgia" w:cs="Open Sans"/>
          <w:color w:val="000000" w:themeColor="text1"/>
          <w:sz w:val="28"/>
          <w:szCs w:val="28"/>
          <w:shd w:val="clear" w:color="auto" w:fill="FFFFFF"/>
          <w:lang w:val="it-IT"/>
        </w:rPr>
        <w:t xml:space="preserve"> Madrid. </w:t>
      </w:r>
    </w:p>
    <w:p w14:paraId="64B17305" w14:textId="77777777" w:rsidR="0029333A" w:rsidRPr="0029333A" w:rsidRDefault="0029333A" w:rsidP="0029333A">
      <w:pPr>
        <w:spacing w:after="360" w:line="434" w:lineRule="atLeast"/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lang w:val="it-IT" w:eastAsia="en-GB"/>
          <w14:ligatures w14:val="none"/>
        </w:rPr>
      </w:pPr>
    </w:p>
    <w:p w14:paraId="7789D2D3" w14:textId="77777777" w:rsidR="00D25BD8" w:rsidRPr="0029333A" w:rsidRDefault="00D25BD8" w:rsidP="0029333A">
      <w:pPr>
        <w:rPr>
          <w:rFonts w:ascii="Georgia" w:hAnsi="Georgia"/>
          <w:color w:val="000000" w:themeColor="text1"/>
          <w:sz w:val="28"/>
          <w:szCs w:val="28"/>
          <w:lang w:val="it-IT"/>
        </w:rPr>
      </w:pPr>
    </w:p>
    <w:p w14:paraId="6AE41A8E" w14:textId="77777777" w:rsidR="0029333A" w:rsidRPr="0029333A" w:rsidRDefault="0029333A">
      <w:pPr>
        <w:rPr>
          <w:rFonts w:ascii="Georgia" w:hAnsi="Georgia"/>
          <w:color w:val="000000" w:themeColor="text1"/>
          <w:sz w:val="28"/>
          <w:szCs w:val="28"/>
          <w:lang w:val="it-IT"/>
        </w:rPr>
      </w:pPr>
    </w:p>
    <w:p w14:paraId="36AC88EA" w14:textId="77777777" w:rsidR="0029333A" w:rsidRPr="0029333A" w:rsidRDefault="0029333A">
      <w:pPr>
        <w:rPr>
          <w:rFonts w:ascii="Georgia" w:hAnsi="Georgia"/>
          <w:color w:val="000000" w:themeColor="text1"/>
          <w:sz w:val="28"/>
          <w:szCs w:val="28"/>
          <w:lang w:val="it-IT"/>
        </w:rPr>
      </w:pPr>
    </w:p>
    <w:sectPr w:rsidR="0029333A" w:rsidRPr="00293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33A"/>
    <w:rsid w:val="0029333A"/>
    <w:rsid w:val="0065241C"/>
    <w:rsid w:val="0079609E"/>
    <w:rsid w:val="007A0F75"/>
    <w:rsid w:val="00D2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AB0638"/>
  <w15:chartTrackingRefBased/>
  <w15:docId w15:val="{50CD6BFA-5E8D-BD4A-92F5-B776B053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3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3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3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3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3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3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3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33A"/>
    <w:rPr>
      <w:b/>
      <w:bCs/>
      <w:smallCaps/>
      <w:color w:val="0F4761" w:themeColor="accent1" w:themeShade="BF"/>
      <w:spacing w:val="5"/>
    </w:rPr>
  </w:style>
  <w:style w:type="character" w:customStyle="1" w:styleId="post-meta-date">
    <w:name w:val="post-meta-date"/>
    <w:basedOn w:val="DefaultParagraphFont"/>
    <w:rsid w:val="0029333A"/>
  </w:style>
  <w:style w:type="character" w:styleId="Hyperlink">
    <w:name w:val="Hyperlink"/>
    <w:basedOn w:val="DefaultParagraphFont"/>
    <w:uiPriority w:val="99"/>
    <w:semiHidden/>
    <w:unhideWhenUsed/>
    <w:rsid w:val="0029333A"/>
    <w:rPr>
      <w:color w:val="0000FF"/>
      <w:u w:val="single"/>
    </w:rPr>
  </w:style>
  <w:style w:type="character" w:customStyle="1" w:styleId="post-meta-author">
    <w:name w:val="post-meta-author"/>
    <w:basedOn w:val="DefaultParagraphFont"/>
    <w:rsid w:val="0029333A"/>
  </w:style>
  <w:style w:type="character" w:customStyle="1" w:styleId="post-comments">
    <w:name w:val="post-comments"/>
    <w:basedOn w:val="DefaultParagraphFont"/>
    <w:rsid w:val="0029333A"/>
  </w:style>
  <w:style w:type="character" w:customStyle="1" w:styleId="resp">
    <w:name w:val="resp"/>
    <w:basedOn w:val="DefaultParagraphFont"/>
    <w:rsid w:val="0029333A"/>
  </w:style>
  <w:style w:type="paragraph" w:styleId="NormalWeb">
    <w:name w:val="Normal (Web)"/>
    <w:basedOn w:val="Normal"/>
    <w:uiPriority w:val="99"/>
    <w:semiHidden/>
    <w:unhideWhenUsed/>
    <w:rsid w:val="002933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9333A"/>
    <w:rPr>
      <w:b/>
      <w:bCs/>
    </w:rPr>
  </w:style>
  <w:style w:type="character" w:styleId="Emphasis">
    <w:name w:val="Emphasis"/>
    <w:basedOn w:val="DefaultParagraphFont"/>
    <w:uiPriority w:val="20"/>
    <w:qFormat/>
    <w:rsid w:val="002933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Merchea</dc:creator>
  <cp:keywords/>
  <dc:description/>
  <cp:lastModifiedBy>Cris Merchea</cp:lastModifiedBy>
  <cp:revision>1</cp:revision>
  <dcterms:created xsi:type="dcterms:W3CDTF">2025-09-26T18:42:00Z</dcterms:created>
  <dcterms:modified xsi:type="dcterms:W3CDTF">2025-09-26T19:01:00Z</dcterms:modified>
</cp:coreProperties>
</file>